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146" w:rsidRPr="00851BD1" w:rsidRDefault="00421703" w:rsidP="00851BD1">
      <w:pPr>
        <w:jc w:val="center"/>
        <w:rPr>
          <w:sz w:val="24"/>
        </w:rPr>
      </w:pPr>
      <w:r w:rsidRPr="00851BD1">
        <w:rPr>
          <w:rFonts w:hint="eastAsia"/>
          <w:sz w:val="24"/>
        </w:rPr>
        <w:t>Journal seminar (the first semester)</w:t>
      </w:r>
    </w:p>
    <w:p w:rsidR="00421703" w:rsidRDefault="00421703" w:rsidP="00851BD1">
      <w:pPr>
        <w:jc w:val="center"/>
      </w:pPr>
      <w:r w:rsidRPr="00851BD1">
        <w:rPr>
          <w:rFonts w:hint="eastAsia"/>
          <w:sz w:val="24"/>
        </w:rPr>
        <w:t xml:space="preserve">Tunable Continuous-Wave THz generation based </w:t>
      </w:r>
      <w:r w:rsidRPr="00851BD1">
        <w:rPr>
          <w:sz w:val="24"/>
        </w:rPr>
        <w:t>photo mix</w:t>
      </w:r>
      <w:r w:rsidRPr="00851BD1">
        <w:rPr>
          <w:rFonts w:hint="eastAsia"/>
          <w:sz w:val="24"/>
        </w:rPr>
        <w:t>ing</w:t>
      </w:r>
    </w:p>
    <w:p w:rsidR="00421703" w:rsidRDefault="00421703" w:rsidP="00851BD1">
      <w:pPr>
        <w:jc w:val="right"/>
      </w:pPr>
      <w:r>
        <w:rPr>
          <w:rFonts w:hint="eastAsia"/>
        </w:rPr>
        <w:t xml:space="preserve">M2 </w:t>
      </w:r>
      <w:r>
        <w:rPr>
          <w:rFonts w:hint="eastAsia"/>
        </w:rPr>
        <w:t>木村洸仁</w:t>
      </w:r>
    </w:p>
    <w:p w:rsidR="00421703" w:rsidRDefault="00421703" w:rsidP="00421703"/>
    <w:p w:rsidR="00421703" w:rsidRDefault="00421703" w:rsidP="00421703">
      <w:r>
        <w:rPr>
          <w:rFonts w:hint="eastAsia"/>
        </w:rPr>
        <w:t>Abstract</w:t>
      </w:r>
    </w:p>
    <w:p w:rsidR="00421703" w:rsidRDefault="00421703" w:rsidP="00851BD1">
      <w:pPr>
        <w:ind w:firstLineChars="50" w:firstLine="105"/>
      </w:pPr>
      <w:r w:rsidRPr="00421703">
        <w:t>The innovation in the field of terahertz advances by t</w:t>
      </w:r>
      <w:r w:rsidR="00E27D0E">
        <w:t xml:space="preserve">he progress of </w:t>
      </w:r>
      <w:r>
        <w:t>nano</w:t>
      </w:r>
      <w:r>
        <w:rPr>
          <w:rFonts w:hint="eastAsia"/>
        </w:rPr>
        <w:t>technology and</w:t>
      </w:r>
      <w:r>
        <w:t xml:space="preserve"> </w:t>
      </w:r>
      <w:r>
        <w:rPr>
          <w:rFonts w:hint="eastAsia"/>
        </w:rPr>
        <w:t xml:space="preserve">optical </w:t>
      </w:r>
      <w:r>
        <w:t>technique</w:t>
      </w:r>
      <w:r>
        <w:rPr>
          <w:rFonts w:hint="eastAsia"/>
        </w:rPr>
        <w:t>.</w:t>
      </w:r>
      <w:r w:rsidR="00E27D0E">
        <w:rPr>
          <w:rFonts w:hint="eastAsia"/>
        </w:rPr>
        <w:t xml:space="preserve"> </w:t>
      </w:r>
      <w:r w:rsidR="00E27D0E">
        <w:t>As a</w:t>
      </w:r>
      <w:r w:rsidR="00E27D0E">
        <w:rPr>
          <w:rFonts w:hint="eastAsia"/>
        </w:rPr>
        <w:t xml:space="preserve"> </w:t>
      </w:r>
      <w:r w:rsidR="00E27D0E" w:rsidRPr="00E27D0E">
        <w:t>new</w:t>
      </w:r>
      <w:r w:rsidR="00E27D0E">
        <w:t xml:space="preserve"> industrial </w:t>
      </w:r>
      <w:r w:rsidR="00E27D0E">
        <w:rPr>
          <w:rFonts w:hint="eastAsia"/>
        </w:rPr>
        <w:t>development</w:t>
      </w:r>
      <w:r w:rsidR="00E27D0E">
        <w:t xml:space="preserve"> </w:t>
      </w:r>
      <w:r w:rsidR="00E27D0E">
        <w:rPr>
          <w:rFonts w:hint="eastAsia"/>
        </w:rPr>
        <w:t>and</w:t>
      </w:r>
      <w:r w:rsidR="00E27D0E">
        <w:t xml:space="preserve"> </w:t>
      </w:r>
      <w:r w:rsidR="00E27D0E" w:rsidRPr="00E27D0E">
        <w:t>technology,</w:t>
      </w:r>
      <w:r w:rsidR="00E27D0E">
        <w:rPr>
          <w:rFonts w:hint="eastAsia"/>
        </w:rPr>
        <w:t xml:space="preserve"> the research terahertz</w:t>
      </w:r>
      <w:r w:rsidR="00E27D0E">
        <w:t xml:space="preserve"> is expected very much</w:t>
      </w:r>
      <w:r w:rsidR="00E27D0E">
        <w:rPr>
          <w:rFonts w:hint="eastAsia"/>
        </w:rPr>
        <w:t>. In this seminar, I simply introduce terahertz wave, terahertz photonics, and terahertz device</w:t>
      </w:r>
      <w:r w:rsidR="002C772E">
        <w:rPr>
          <w:rFonts w:hint="eastAsia"/>
        </w:rPr>
        <w:t xml:space="preserve">. </w:t>
      </w:r>
      <w:r w:rsidR="002C772E">
        <w:t>Furthermore</w:t>
      </w:r>
      <w:r w:rsidR="002C772E">
        <w:rPr>
          <w:rFonts w:hint="eastAsia"/>
        </w:rPr>
        <w:t>, I explain the</w:t>
      </w:r>
      <w:r w:rsidR="00E27D0E">
        <w:rPr>
          <w:rFonts w:hint="eastAsia"/>
        </w:rPr>
        <w:t xml:space="preserve"> </w:t>
      </w:r>
      <w:r w:rsidR="002C772E">
        <w:rPr>
          <w:rFonts w:hint="eastAsia"/>
        </w:rPr>
        <w:t xml:space="preserve">tunable continuous-wave terahertz generation based photo mixing that </w:t>
      </w:r>
      <w:r w:rsidR="002C772E">
        <w:t xml:space="preserve">I am related to </w:t>
      </w:r>
      <w:r w:rsidR="002C772E">
        <w:rPr>
          <w:rFonts w:hint="eastAsia"/>
        </w:rPr>
        <w:t>my</w:t>
      </w:r>
      <w:r w:rsidR="002C772E" w:rsidRPr="002C772E">
        <w:t xml:space="preserve"> study theme closely</w:t>
      </w:r>
      <w:r w:rsidR="002C772E">
        <w:rPr>
          <w:rFonts w:hint="eastAsia"/>
        </w:rPr>
        <w:t>.</w:t>
      </w:r>
    </w:p>
    <w:p w:rsidR="002C772E" w:rsidRDefault="002C772E" w:rsidP="00E27D0E"/>
    <w:p w:rsidR="002C772E" w:rsidRDefault="00E52A3D" w:rsidP="00CA37EC">
      <w:pPr>
        <w:jc w:val="left"/>
      </w:pPr>
      <w:r>
        <w:rPr>
          <w:rFonts w:hint="eastAsia"/>
        </w:rPr>
        <w:t>1.</w:t>
      </w:r>
      <w:r w:rsidR="003345F0">
        <w:rPr>
          <w:rFonts w:hint="eastAsia"/>
        </w:rPr>
        <w:t xml:space="preserve">　</w:t>
      </w:r>
      <w:r w:rsidR="002C772E">
        <w:rPr>
          <w:rFonts w:hint="eastAsia"/>
        </w:rPr>
        <w:t>イントロダクション</w:t>
      </w:r>
    </w:p>
    <w:p w:rsidR="00CB3E9E" w:rsidRDefault="00B737A0" w:rsidP="00973F96">
      <w:pPr>
        <w:ind w:firstLineChars="100" w:firstLine="210"/>
      </w:pPr>
      <w:r w:rsidRPr="00B737A0">
        <w:rPr>
          <w:rFonts w:hint="eastAsia"/>
        </w:rPr>
        <w:t>テラヘルツ波（</w:t>
      </w:r>
      <w:r w:rsidRPr="00B737A0">
        <w:t>THz</w:t>
      </w:r>
      <w:r w:rsidRPr="00B737A0">
        <w:rPr>
          <w:rFonts w:hint="eastAsia"/>
        </w:rPr>
        <w:t>波</w:t>
      </w:r>
      <w:r w:rsidRPr="00B737A0">
        <w:t>:</w:t>
      </w:r>
      <w:r w:rsidRPr="00B737A0">
        <w:rPr>
          <w:rFonts w:hint="eastAsia"/>
        </w:rPr>
        <w:t>周波数</w:t>
      </w:r>
      <w:r w:rsidRPr="00B737A0">
        <w:t>0</w:t>
      </w:r>
      <w:r>
        <w:rPr>
          <w:rFonts w:hint="eastAsia"/>
        </w:rPr>
        <w:t>.1</w:t>
      </w:r>
      <w:r w:rsidRPr="00B737A0">
        <w:rPr>
          <w:rFonts w:hint="eastAsia"/>
        </w:rPr>
        <w:t>〜</w:t>
      </w:r>
      <w:r w:rsidRPr="00B737A0">
        <w:t>10THz</w:t>
      </w:r>
      <w:r w:rsidRPr="00B737A0">
        <w:rPr>
          <w:rFonts w:hint="eastAsia"/>
        </w:rPr>
        <w:t>，波長</w:t>
      </w:r>
      <w:r w:rsidRPr="00B737A0">
        <w:t>:30µm</w:t>
      </w:r>
      <w:r w:rsidRPr="00B737A0">
        <w:rPr>
          <w:rFonts w:hint="eastAsia"/>
        </w:rPr>
        <w:t>〜</w:t>
      </w:r>
      <w:r w:rsidRPr="00B737A0">
        <w:t>3mm</w:t>
      </w:r>
      <w:r w:rsidRPr="00B737A0">
        <w:rPr>
          <w:rFonts w:hint="eastAsia"/>
        </w:rPr>
        <w:t>）は，光波と電波の周波数境界に位置し，光波と電波の特徴を併せ持つユニークな電磁波として注目されている．近年，大容量無線通信や高機能センシングいった産業分野での利用が具体化し始め，</w:t>
      </w:r>
      <w:r w:rsidRPr="00B737A0">
        <w:t>THz</w:t>
      </w:r>
      <w:r w:rsidRPr="00B737A0">
        <w:rPr>
          <w:rFonts w:hint="eastAsia"/>
        </w:rPr>
        <w:t>波に関連した計量標準（周波数，パワー等）の整備が世界的に急がれている．特に，周波数は電磁波の最も基本的な物理量であり，</w:t>
      </w:r>
      <w:r w:rsidRPr="00B737A0">
        <w:t xml:space="preserve"> THz</w:t>
      </w:r>
      <w:r w:rsidRPr="00B737A0">
        <w:rPr>
          <w:rFonts w:hint="eastAsia"/>
        </w:rPr>
        <w:t>周波数標準の根幹をなす技術として精密</w:t>
      </w:r>
      <w:r w:rsidRPr="00B737A0">
        <w:t>THz</w:t>
      </w:r>
      <w:r w:rsidRPr="00B737A0">
        <w:rPr>
          <w:rFonts w:hint="eastAsia"/>
        </w:rPr>
        <w:t>シンセサイザが強く望まれている．これまでにも，</w:t>
      </w:r>
      <w:r w:rsidRPr="00B737A0">
        <w:t>2</w:t>
      </w:r>
      <w:r w:rsidRPr="00B737A0">
        <w:rPr>
          <w:rFonts w:hint="eastAsia"/>
        </w:rPr>
        <w:t>台の連続発振（</w:t>
      </w:r>
      <w:r w:rsidRPr="00B737A0">
        <w:t>CW</w:t>
      </w:r>
      <w:r w:rsidRPr="00B737A0">
        <w:rPr>
          <w:rFonts w:hint="eastAsia"/>
        </w:rPr>
        <w:t>）近赤</w:t>
      </w:r>
      <w:r>
        <w:rPr>
          <w:rFonts w:hint="eastAsia"/>
        </w:rPr>
        <w:t>外レーザ</w:t>
      </w:r>
      <w:r w:rsidRPr="00B737A0">
        <w:rPr>
          <w:rFonts w:hint="eastAsia"/>
        </w:rPr>
        <w:t>光のフォトミキシングにより差周波に相当する波長可変</w:t>
      </w:r>
      <w:r w:rsidRPr="00B737A0">
        <w:rPr>
          <w:rFonts w:hint="eastAsia"/>
        </w:rPr>
        <w:t>CW-THz</w:t>
      </w:r>
      <w:r w:rsidRPr="00B737A0">
        <w:rPr>
          <w:rFonts w:hint="eastAsia"/>
        </w:rPr>
        <w:t>光源が実現</w:t>
      </w:r>
      <w:r w:rsidR="00CA37EC">
        <w:rPr>
          <w:rFonts w:hint="eastAsia"/>
        </w:rPr>
        <w:t>されているが，光周波数の制御を行わないフリーランニング・レーザ</w:t>
      </w:r>
      <w:r w:rsidRPr="00B737A0">
        <w:rPr>
          <w:rFonts w:hint="eastAsia"/>
        </w:rPr>
        <w:t>を用いていたため，発生させた</w:t>
      </w:r>
      <w:r w:rsidRPr="00B737A0">
        <w:rPr>
          <w:rFonts w:hint="eastAsia"/>
        </w:rPr>
        <w:t>CW-THz</w:t>
      </w:r>
      <w:r w:rsidRPr="00B737A0">
        <w:rPr>
          <w:rFonts w:hint="eastAsia"/>
        </w:rPr>
        <w:t>波の周波数確度や安定性は十分とは言えなかった</w:t>
      </w:r>
      <w:r w:rsidRPr="00B737A0">
        <w:rPr>
          <w:rFonts w:hint="eastAsia"/>
        </w:rPr>
        <w:t>[1]</w:t>
      </w:r>
      <w:r w:rsidR="00875777">
        <w:rPr>
          <w:rFonts w:hint="eastAsia"/>
        </w:rPr>
        <w:t>．</w:t>
      </w:r>
      <w:r w:rsidR="00973F96">
        <w:rPr>
          <w:rFonts w:hint="eastAsia"/>
        </w:rPr>
        <w:t>そこで</w:t>
      </w:r>
      <w:r w:rsidR="00875777">
        <w:rPr>
          <w:rFonts w:hint="eastAsia"/>
        </w:rPr>
        <w:t>，</w:t>
      </w:r>
      <w:r w:rsidR="00973F96">
        <w:rPr>
          <w:rFonts w:hint="eastAsia"/>
        </w:rPr>
        <w:t>注目されている技術として光コムがある</w:t>
      </w:r>
      <w:r w:rsidR="00875777">
        <w:rPr>
          <w:rFonts w:hint="eastAsia"/>
        </w:rPr>
        <w:t>．</w:t>
      </w:r>
      <w:r w:rsidR="00973F96">
        <w:rPr>
          <w:rFonts w:hint="eastAsia"/>
        </w:rPr>
        <w:t>フェムト秒モード同期レーザから発生する光コムの各モードは周波数だけでなく強度・位相までも安定な信号源である</w:t>
      </w:r>
      <w:r w:rsidR="00875777">
        <w:rPr>
          <w:rFonts w:hint="eastAsia"/>
        </w:rPr>
        <w:t>．</w:t>
      </w:r>
      <w:r w:rsidR="00973F96">
        <w:rPr>
          <w:rFonts w:hint="eastAsia"/>
        </w:rPr>
        <w:t>しかし</w:t>
      </w:r>
      <w:r w:rsidR="00875777">
        <w:rPr>
          <w:rFonts w:hint="eastAsia"/>
        </w:rPr>
        <w:t>，</w:t>
      </w:r>
      <w:r w:rsidR="00973F96">
        <w:rPr>
          <w:rFonts w:hint="eastAsia"/>
        </w:rPr>
        <w:t>モード</w:t>
      </w:r>
      <w:r w:rsidR="00973F96">
        <w:rPr>
          <w:rFonts w:hint="eastAsia"/>
        </w:rPr>
        <w:t xml:space="preserve">1 </w:t>
      </w:r>
      <w:r w:rsidR="00973F96">
        <w:rPr>
          <w:rFonts w:hint="eastAsia"/>
        </w:rPr>
        <w:t>本当たりの出力はそのまま利用するには極めて低く，隣のモードとの分離も難しい．</w:t>
      </w:r>
      <w:r w:rsidR="00C62B25">
        <w:rPr>
          <w:rFonts w:hint="eastAsia"/>
        </w:rPr>
        <w:t>そこで，高出力・周波数可変・単一周波数の</w:t>
      </w:r>
      <w:r w:rsidR="00C62B25">
        <w:rPr>
          <w:rFonts w:hint="eastAsia"/>
        </w:rPr>
        <w:t xml:space="preserve">CW </w:t>
      </w:r>
      <w:r w:rsidR="00C62B25">
        <w:rPr>
          <w:rFonts w:hint="eastAsia"/>
        </w:rPr>
        <w:t>レーザを光コムのモードに位相同期すれば，マイクロ波原子時計の不確かさで絶対周波数が付与された</w:t>
      </w:r>
      <w:r w:rsidR="00C62B25">
        <w:rPr>
          <w:rFonts w:hint="eastAsia"/>
        </w:rPr>
        <w:t xml:space="preserve">THz </w:t>
      </w:r>
      <w:r w:rsidR="00C62B25">
        <w:rPr>
          <w:rFonts w:hint="eastAsia"/>
        </w:rPr>
        <w:t>シンセサイザが実現できる</w:t>
      </w:r>
      <w:r w:rsidR="00875777">
        <w:rPr>
          <w:rFonts w:hint="eastAsia"/>
        </w:rPr>
        <w:t>．</w:t>
      </w:r>
      <w:r w:rsidR="00837884">
        <w:rPr>
          <w:rFonts w:hint="eastAsia"/>
        </w:rPr>
        <w:t>異なる制御方法を用いた</w:t>
      </w:r>
      <w:r w:rsidR="00875777">
        <w:rPr>
          <w:rFonts w:hint="eastAsia"/>
        </w:rPr>
        <w:t>，</w:t>
      </w:r>
      <w:r w:rsidR="000F38F1">
        <w:rPr>
          <w:rFonts w:hint="eastAsia"/>
        </w:rPr>
        <w:t>光コムを基準とした</w:t>
      </w:r>
      <w:r w:rsidR="000F38F1">
        <w:rPr>
          <w:rFonts w:hint="eastAsia"/>
        </w:rPr>
        <w:t>THz</w:t>
      </w:r>
      <w:r w:rsidR="000F38F1">
        <w:rPr>
          <w:rFonts w:hint="eastAsia"/>
        </w:rPr>
        <w:t>シンセサイザについて</w:t>
      </w:r>
      <w:r w:rsidR="00837884">
        <w:rPr>
          <w:rFonts w:hint="eastAsia"/>
        </w:rPr>
        <w:t>2</w:t>
      </w:r>
      <w:r w:rsidR="00837884">
        <w:rPr>
          <w:rFonts w:hint="eastAsia"/>
        </w:rPr>
        <w:t>本論文を</w:t>
      </w:r>
      <w:r w:rsidR="000F38F1">
        <w:rPr>
          <w:rFonts w:hint="eastAsia"/>
        </w:rPr>
        <w:t>紹介する</w:t>
      </w:r>
      <w:r w:rsidR="00875777">
        <w:rPr>
          <w:rFonts w:hint="eastAsia"/>
        </w:rPr>
        <w:t>．</w:t>
      </w:r>
    </w:p>
    <w:p w:rsidR="00B737A0" w:rsidRDefault="00837884" w:rsidP="004E31BE">
      <w:pPr>
        <w:ind w:firstLineChars="100" w:firstLine="210"/>
      </w:pPr>
      <w:r>
        <w:rPr>
          <w:rFonts w:hint="eastAsia"/>
        </w:rPr>
        <w:t>しかし</w:t>
      </w:r>
      <w:r w:rsidR="00875777">
        <w:rPr>
          <w:rFonts w:hint="eastAsia"/>
        </w:rPr>
        <w:t>，</w:t>
      </w:r>
      <w:r w:rsidR="00973F96">
        <w:rPr>
          <w:rFonts w:hint="eastAsia"/>
        </w:rPr>
        <w:t>フェムト秒モード同期レーザ・波長可変</w:t>
      </w:r>
      <w:r w:rsidR="00973F96">
        <w:rPr>
          <w:rFonts w:hint="eastAsia"/>
        </w:rPr>
        <w:t>CW</w:t>
      </w:r>
      <w:r w:rsidR="00973F96">
        <w:rPr>
          <w:rFonts w:hint="eastAsia"/>
        </w:rPr>
        <w:t>レーザと多くの光源が必要となるため</w:t>
      </w:r>
      <w:r w:rsidR="00875777">
        <w:rPr>
          <w:rFonts w:hint="eastAsia"/>
        </w:rPr>
        <w:t>，</w:t>
      </w:r>
      <w:r>
        <w:rPr>
          <w:rFonts w:hint="eastAsia"/>
        </w:rPr>
        <w:t>小型・簡便性といった点において十分とはいえない</w:t>
      </w:r>
      <w:r w:rsidR="00875777">
        <w:rPr>
          <w:rFonts w:hint="eastAsia"/>
        </w:rPr>
        <w:t>．</w:t>
      </w:r>
      <w:r>
        <w:rPr>
          <w:rFonts w:hint="eastAsia"/>
        </w:rPr>
        <w:t>近年</w:t>
      </w:r>
      <w:r w:rsidR="00875777">
        <w:rPr>
          <w:rFonts w:hint="eastAsia"/>
        </w:rPr>
        <w:t>，</w:t>
      </w:r>
      <w:r w:rsidR="001F50C4" w:rsidRPr="001F50C4">
        <w:t>半導体量</w:t>
      </w:r>
      <w:r w:rsidR="00CA37EC">
        <w:t>子井戸中に形成される量子準位（サブバンド）間の光学遷移を利用し</w:t>
      </w:r>
      <w:r w:rsidR="00875777">
        <w:rPr>
          <w:rFonts w:hint="eastAsia"/>
        </w:rPr>
        <w:t>，</w:t>
      </w:r>
      <w:r w:rsidR="001F50C4" w:rsidRPr="001F50C4">
        <w:t>中赤外から</w:t>
      </w:r>
      <w:r w:rsidR="001F50C4" w:rsidRPr="001F50C4">
        <w:t>THz</w:t>
      </w:r>
      <w:r w:rsidR="001F50C4" w:rsidRPr="001F50C4">
        <w:t>領域の広い波長範囲をカバ</w:t>
      </w:r>
      <w:r w:rsidR="001F50C4">
        <w:t>ーする半導体レーザ</w:t>
      </w:r>
      <w:r w:rsidR="001F50C4">
        <w:rPr>
          <w:rFonts w:hint="eastAsia"/>
        </w:rPr>
        <w:t>である</w:t>
      </w:r>
      <w:r w:rsidR="001F50C4" w:rsidRPr="001F50C4">
        <w:t>量子カスケードレーザ（</w:t>
      </w:r>
      <w:r w:rsidR="001F50C4" w:rsidRPr="001F50C4">
        <w:t>Quantum Cascade Laser; QCL</w:t>
      </w:r>
      <w:r w:rsidR="001F50C4">
        <w:t>）</w:t>
      </w:r>
      <w:r w:rsidR="00CA37EC">
        <w:rPr>
          <w:rFonts w:hint="eastAsia"/>
        </w:rPr>
        <w:t>が</w:t>
      </w:r>
      <w:r w:rsidR="001F50C4">
        <w:rPr>
          <w:rFonts w:hint="eastAsia"/>
        </w:rPr>
        <w:t>登場している</w:t>
      </w:r>
      <w:r w:rsidR="001F50C4">
        <w:rPr>
          <w:rFonts w:hint="eastAsia"/>
        </w:rPr>
        <w:t>[2]</w:t>
      </w:r>
      <w:r w:rsidR="00875777">
        <w:rPr>
          <w:rFonts w:hint="eastAsia"/>
        </w:rPr>
        <w:t>．</w:t>
      </w:r>
      <w:r w:rsidR="001F50C4">
        <w:rPr>
          <w:rFonts w:hint="eastAsia"/>
        </w:rPr>
        <w:t>THz-QCL</w:t>
      </w:r>
      <w:r w:rsidR="001F50C4">
        <w:rPr>
          <w:rFonts w:hint="eastAsia"/>
        </w:rPr>
        <w:t>は</w:t>
      </w:r>
      <w:r w:rsidR="00C62B25">
        <w:rPr>
          <w:rFonts w:hint="eastAsia"/>
        </w:rPr>
        <w:t>超小型・高効率・安価・高耐久などの性質を兼ね備え持つ優れたレーザであるが</w:t>
      </w:r>
      <w:r w:rsidR="00875777">
        <w:rPr>
          <w:rFonts w:hint="eastAsia"/>
        </w:rPr>
        <w:t>，</w:t>
      </w:r>
      <w:r w:rsidR="00C62B25">
        <w:rPr>
          <w:rFonts w:hint="eastAsia"/>
        </w:rPr>
        <w:t>低温での動作しか実現されていない</w:t>
      </w:r>
      <w:r w:rsidR="00875777">
        <w:rPr>
          <w:rFonts w:hint="eastAsia"/>
        </w:rPr>
        <w:t>．</w:t>
      </w:r>
      <w:r w:rsidR="00C62B25">
        <w:rPr>
          <w:rFonts w:hint="eastAsia"/>
        </w:rPr>
        <w:t>そこで</w:t>
      </w:r>
      <w:r w:rsidR="00875777">
        <w:rPr>
          <w:rFonts w:hint="eastAsia"/>
        </w:rPr>
        <w:t>，</w:t>
      </w:r>
      <w:r w:rsidR="00C62B25">
        <w:rPr>
          <w:rFonts w:hint="eastAsia"/>
        </w:rPr>
        <w:t>3</w:t>
      </w:r>
      <w:r w:rsidR="00C62B25">
        <w:rPr>
          <w:rFonts w:hint="eastAsia"/>
        </w:rPr>
        <w:t>本目</w:t>
      </w:r>
      <w:r w:rsidR="00CA37EC">
        <w:rPr>
          <w:rFonts w:hint="eastAsia"/>
        </w:rPr>
        <w:t>の論文は</w:t>
      </w:r>
      <w:r w:rsidR="00CA37EC">
        <w:rPr>
          <w:rFonts w:hint="eastAsia"/>
        </w:rPr>
        <w:t>2</w:t>
      </w:r>
      <w:r w:rsidR="00CA37EC">
        <w:rPr>
          <w:rFonts w:hint="eastAsia"/>
        </w:rPr>
        <w:t>波長発振半導体レーザについて紹介する</w:t>
      </w:r>
      <w:r w:rsidR="00875777">
        <w:rPr>
          <w:rFonts w:hint="eastAsia"/>
        </w:rPr>
        <w:t>．</w:t>
      </w:r>
      <w:r w:rsidR="00973F96">
        <w:rPr>
          <w:rFonts w:hint="eastAsia"/>
        </w:rPr>
        <w:t>1</w:t>
      </w:r>
      <w:r w:rsidR="00973F96">
        <w:rPr>
          <w:rFonts w:hint="eastAsia"/>
        </w:rPr>
        <w:t>台の半導体レーザとフォトミキサのみの</w:t>
      </w:r>
      <w:r w:rsidR="00973F96">
        <w:rPr>
          <w:rFonts w:hint="eastAsia"/>
        </w:rPr>
        <w:t>THz</w:t>
      </w:r>
      <w:r w:rsidR="00973F96">
        <w:rPr>
          <w:rFonts w:hint="eastAsia"/>
        </w:rPr>
        <w:t>発生は産業応用に適しているといえる</w:t>
      </w:r>
      <w:r w:rsidR="00875777">
        <w:rPr>
          <w:rFonts w:hint="eastAsia"/>
        </w:rPr>
        <w:t>．</w:t>
      </w:r>
    </w:p>
    <w:p w:rsidR="00454A27" w:rsidRDefault="00454A27" w:rsidP="00CA37EC">
      <w:r>
        <w:rPr>
          <w:rFonts w:hint="eastAsia"/>
        </w:rPr>
        <w:lastRenderedPageBreak/>
        <w:t>2.</w:t>
      </w:r>
      <w:r w:rsidR="003345F0">
        <w:rPr>
          <w:rFonts w:hint="eastAsia"/>
        </w:rPr>
        <w:t xml:space="preserve">　</w:t>
      </w:r>
      <w:r>
        <w:rPr>
          <w:rFonts w:hint="eastAsia"/>
        </w:rPr>
        <w:t>基本技術</w:t>
      </w:r>
    </w:p>
    <w:p w:rsidR="00454A27" w:rsidRDefault="00454A27" w:rsidP="00CA37EC">
      <w:r>
        <w:rPr>
          <w:rFonts w:hint="eastAsia"/>
        </w:rPr>
        <w:t>2.1</w:t>
      </w:r>
      <w:r w:rsidR="003345F0">
        <w:rPr>
          <w:rFonts w:hint="eastAsia"/>
        </w:rPr>
        <w:t xml:space="preserve">　</w:t>
      </w:r>
      <w:r>
        <w:rPr>
          <w:rFonts w:hint="eastAsia"/>
        </w:rPr>
        <w:t>フォトミキサ</w:t>
      </w:r>
    </w:p>
    <w:p w:rsidR="005F769A" w:rsidRDefault="00F1472B" w:rsidP="00E52A3D">
      <w:pPr>
        <w:ind w:firstLineChars="100" w:firstLine="210"/>
      </w:pPr>
      <w:r>
        <w:rPr>
          <w:rFonts w:hint="eastAsia"/>
        </w:rPr>
        <w:t>フォトミキサによるテラヘルツ波発</w:t>
      </w:r>
      <w:r w:rsidR="005F769A">
        <w:rPr>
          <w:rFonts w:hint="eastAsia"/>
        </w:rPr>
        <w:t>生の原理を図</w:t>
      </w:r>
      <w:r w:rsidR="00A61D53">
        <w:rPr>
          <w:rFonts w:hint="eastAsia"/>
        </w:rPr>
        <w:t>1.</w:t>
      </w:r>
      <w:r w:rsidR="00E52A3D">
        <w:rPr>
          <w:rFonts w:hint="eastAsia"/>
        </w:rPr>
        <w:t>1</w:t>
      </w:r>
      <w:r w:rsidR="005F769A">
        <w:rPr>
          <w:rFonts w:hint="eastAsia"/>
        </w:rPr>
        <w:t>に示す．異なる波長λ</w:t>
      </w:r>
      <w:r w:rsidR="005F769A" w:rsidRPr="00E52A3D">
        <w:rPr>
          <w:rFonts w:hint="eastAsia"/>
          <w:vertAlign w:val="subscript"/>
        </w:rPr>
        <w:t>1</w:t>
      </w:r>
      <w:r>
        <w:rPr>
          <w:rFonts w:hint="eastAsia"/>
        </w:rPr>
        <w:t>，</w:t>
      </w:r>
      <w:r w:rsidR="005F769A">
        <w:rPr>
          <w:rFonts w:hint="eastAsia"/>
        </w:rPr>
        <w:t>λ</w:t>
      </w:r>
      <w:r w:rsidR="005F769A" w:rsidRPr="00E52A3D">
        <w:rPr>
          <w:rFonts w:hint="eastAsia"/>
          <w:vertAlign w:val="subscript"/>
        </w:rPr>
        <w:t>2</w:t>
      </w:r>
      <w:r>
        <w:rPr>
          <w:rFonts w:hint="eastAsia"/>
        </w:rPr>
        <w:t>（</w:t>
      </w:r>
      <w:r w:rsidR="005F769A">
        <w:rPr>
          <w:rFonts w:hint="eastAsia"/>
        </w:rPr>
        <w:t>λ</w:t>
      </w:r>
      <w:r w:rsidR="005F769A" w:rsidRPr="00E52A3D">
        <w:rPr>
          <w:rFonts w:hint="eastAsia"/>
          <w:vertAlign w:val="subscript"/>
        </w:rPr>
        <w:t>1</w:t>
      </w:r>
      <w:r w:rsidR="005F769A">
        <w:rPr>
          <w:rFonts w:hint="eastAsia"/>
        </w:rPr>
        <w:t>＜λ</w:t>
      </w:r>
      <w:r w:rsidR="005F769A" w:rsidRPr="00E52A3D">
        <w:rPr>
          <w:rFonts w:hint="eastAsia"/>
          <w:vertAlign w:val="subscript"/>
        </w:rPr>
        <w:t>2</w:t>
      </w:r>
      <w:r w:rsidR="005F769A">
        <w:rPr>
          <w:rFonts w:hint="eastAsia"/>
        </w:rPr>
        <w:t>）を持つ</w:t>
      </w:r>
      <w:r w:rsidR="005F769A">
        <w:rPr>
          <w:rFonts w:hint="eastAsia"/>
        </w:rPr>
        <w:t>2</w:t>
      </w:r>
      <w:r>
        <w:rPr>
          <w:rFonts w:hint="eastAsia"/>
        </w:rPr>
        <w:t>つのレー</w:t>
      </w:r>
      <w:r w:rsidR="005F769A">
        <w:rPr>
          <w:rFonts w:hint="eastAsia"/>
        </w:rPr>
        <w:t>ザ光を</w:t>
      </w:r>
      <w:r w:rsidR="005F769A">
        <w:rPr>
          <w:rFonts w:hint="eastAsia"/>
        </w:rPr>
        <w:t>3</w:t>
      </w:r>
      <w:r>
        <w:rPr>
          <w:rFonts w:hint="eastAsia"/>
        </w:rPr>
        <w:t>dB</w:t>
      </w:r>
      <w:r w:rsidR="005F769A">
        <w:rPr>
          <w:rFonts w:hint="eastAsia"/>
        </w:rPr>
        <w:t>カプラで</w:t>
      </w:r>
      <w:r>
        <w:rPr>
          <w:rFonts w:hint="eastAsia"/>
        </w:rPr>
        <w:t>混合すると，その差周波である</w:t>
      </w:r>
      <w:r w:rsidR="005F769A">
        <w:rPr>
          <w:rFonts w:hint="eastAsia"/>
        </w:rPr>
        <w:t>1/</w:t>
      </w:r>
      <w:r w:rsidR="005F769A">
        <w:rPr>
          <w:rFonts w:hint="eastAsia"/>
        </w:rPr>
        <w:t>λ</w:t>
      </w:r>
      <w:r w:rsidR="005F769A" w:rsidRPr="00E52A3D">
        <w:rPr>
          <w:rFonts w:hint="eastAsia"/>
          <w:vertAlign w:val="subscript"/>
        </w:rPr>
        <w:t>3</w:t>
      </w:r>
      <w:r>
        <w:rPr>
          <w:rFonts w:hint="eastAsia"/>
        </w:rPr>
        <w:t>＝</w:t>
      </w:r>
      <w:r w:rsidR="005F769A">
        <w:rPr>
          <w:rFonts w:hint="eastAsia"/>
        </w:rPr>
        <w:t>1/</w:t>
      </w:r>
      <w:r w:rsidR="005F769A">
        <w:rPr>
          <w:rFonts w:hint="eastAsia"/>
        </w:rPr>
        <w:t>λ</w:t>
      </w:r>
      <w:r w:rsidR="005F769A" w:rsidRPr="00E52A3D">
        <w:rPr>
          <w:rFonts w:hint="eastAsia"/>
          <w:vertAlign w:val="subscript"/>
        </w:rPr>
        <w:t>1</w:t>
      </w:r>
      <w:r w:rsidR="005F769A">
        <w:rPr>
          <w:rFonts w:hint="eastAsia"/>
        </w:rPr>
        <w:t>‐</w:t>
      </w:r>
      <w:r w:rsidR="005F769A">
        <w:rPr>
          <w:rFonts w:hint="eastAsia"/>
        </w:rPr>
        <w:t>1/</w:t>
      </w:r>
      <w:r w:rsidR="005F769A">
        <w:rPr>
          <w:rFonts w:hint="eastAsia"/>
        </w:rPr>
        <w:t>λ</w:t>
      </w:r>
      <w:r w:rsidR="005F769A" w:rsidRPr="00E52A3D">
        <w:rPr>
          <w:rFonts w:hint="eastAsia"/>
          <w:vertAlign w:val="subscript"/>
        </w:rPr>
        <w:t>2</w:t>
      </w:r>
      <w:r w:rsidR="005F769A">
        <w:rPr>
          <w:rFonts w:hint="eastAsia"/>
        </w:rPr>
        <w:t>のビート信号が得られる</w:t>
      </w:r>
      <w:r>
        <w:rPr>
          <w:rFonts w:hint="eastAsia"/>
        </w:rPr>
        <w:t>．例えば，波長</w:t>
      </w:r>
      <w:r w:rsidR="005F769A">
        <w:rPr>
          <w:rFonts w:hint="eastAsia"/>
        </w:rPr>
        <w:t>1550</w:t>
      </w:r>
      <w:r>
        <w:rPr>
          <w:rFonts w:hint="eastAsia"/>
        </w:rPr>
        <w:t xml:space="preserve"> </w:t>
      </w:r>
      <w:r w:rsidR="005F769A">
        <w:rPr>
          <w:rFonts w:hint="eastAsia"/>
        </w:rPr>
        <w:t>nm</w:t>
      </w:r>
      <w:r w:rsidR="005F769A">
        <w:rPr>
          <w:rFonts w:hint="eastAsia"/>
        </w:rPr>
        <w:t>と波長</w:t>
      </w:r>
      <w:r w:rsidR="005F769A">
        <w:rPr>
          <w:rFonts w:hint="eastAsia"/>
        </w:rPr>
        <w:t>1555nm</w:t>
      </w:r>
      <w:r>
        <w:rPr>
          <w:rFonts w:hint="eastAsia"/>
        </w:rPr>
        <w:t>を用いれば，得られる光ビート信号の周波数</w:t>
      </w:r>
      <w:r w:rsidR="005F769A">
        <w:rPr>
          <w:rFonts w:hint="eastAsia"/>
        </w:rPr>
        <w:t>はちょうど</w:t>
      </w:r>
      <w:r w:rsidR="005F769A">
        <w:rPr>
          <w:rFonts w:hint="eastAsia"/>
        </w:rPr>
        <w:t>0.62THz</w:t>
      </w:r>
      <w:r>
        <w:rPr>
          <w:rFonts w:hint="eastAsia"/>
        </w:rPr>
        <w:t>にな</w:t>
      </w:r>
      <w:r w:rsidR="005F769A">
        <w:rPr>
          <w:rFonts w:hint="eastAsia"/>
        </w:rPr>
        <w:t>る</w:t>
      </w:r>
      <w:r>
        <w:rPr>
          <w:rFonts w:hint="eastAsia"/>
        </w:rPr>
        <w:t>．光ビート信号を</w:t>
      </w:r>
      <w:r>
        <w:rPr>
          <w:rFonts w:hint="eastAsia"/>
        </w:rPr>
        <w:t>UTC-PD</w:t>
      </w:r>
      <w:r>
        <w:rPr>
          <w:rFonts w:hint="eastAsia"/>
        </w:rPr>
        <w:t>に入</w:t>
      </w:r>
      <w:r w:rsidR="005F769A">
        <w:rPr>
          <w:rFonts w:hint="eastAsia"/>
        </w:rPr>
        <w:t>射すれば，光電変換機能により</w:t>
      </w:r>
      <w:r w:rsidR="005F769A">
        <w:rPr>
          <w:rFonts w:hint="eastAsia"/>
        </w:rPr>
        <w:t>0.62THz</w:t>
      </w:r>
      <w:r w:rsidR="005F769A">
        <w:rPr>
          <w:rFonts w:hint="eastAsia"/>
        </w:rPr>
        <w:t>で振動する電流が生じ，</w:t>
      </w:r>
      <w:r>
        <w:rPr>
          <w:rFonts w:hint="eastAsia"/>
        </w:rPr>
        <w:t>アン</w:t>
      </w:r>
      <w:r w:rsidR="005F769A">
        <w:rPr>
          <w:rFonts w:hint="eastAsia"/>
        </w:rPr>
        <w:t>テナなどを用いて空間に放射することによってテラヘルツ波が発生することになる．</w:t>
      </w:r>
      <w:r w:rsidR="00072547">
        <w:t xml:space="preserve"> </w:t>
      </w:r>
    </w:p>
    <w:p w:rsidR="005F769A" w:rsidRDefault="00072547" w:rsidP="00851BD1">
      <w:pPr>
        <w:jc w:val="center"/>
      </w:pPr>
      <w:r>
        <w:rPr>
          <w:noProof/>
        </w:rPr>
        <w:drawing>
          <wp:inline distT="0" distB="0" distL="0" distR="0" wp14:anchorId="37A9F805" wp14:editId="0E9C9CFB">
            <wp:extent cx="4771437" cy="2664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1437" cy="2664000"/>
                    </a:xfrm>
                    <a:prstGeom prst="rect">
                      <a:avLst/>
                    </a:prstGeom>
                    <a:noFill/>
                    <a:ln>
                      <a:noFill/>
                    </a:ln>
                  </pic:spPr>
                </pic:pic>
              </a:graphicData>
            </a:graphic>
          </wp:inline>
        </w:drawing>
      </w:r>
    </w:p>
    <w:p w:rsidR="005F769A" w:rsidRDefault="005F769A" w:rsidP="00851BD1">
      <w:pPr>
        <w:jc w:val="center"/>
      </w:pPr>
      <w:r>
        <w:rPr>
          <w:rFonts w:hint="eastAsia"/>
        </w:rPr>
        <w:t>図</w:t>
      </w:r>
      <w:r w:rsidR="00DD73F2">
        <w:rPr>
          <w:rFonts w:hint="eastAsia"/>
        </w:rPr>
        <w:t>2</w:t>
      </w:r>
      <w:r w:rsidR="00A61D53">
        <w:rPr>
          <w:rFonts w:hint="eastAsia"/>
        </w:rPr>
        <w:t>.</w:t>
      </w:r>
      <w:r w:rsidR="00E52A3D">
        <w:rPr>
          <w:rFonts w:hint="eastAsia"/>
        </w:rPr>
        <w:t>1</w:t>
      </w:r>
      <w:r>
        <w:rPr>
          <w:rFonts w:hint="eastAsia"/>
        </w:rPr>
        <w:t xml:space="preserve">　フォトミキサによるテラヘルツ波発生の原理</w:t>
      </w:r>
    </w:p>
    <w:p w:rsidR="00E52A3D" w:rsidRDefault="00E52A3D" w:rsidP="00E47440">
      <w:pPr>
        <w:ind w:firstLineChars="100" w:firstLine="210"/>
      </w:pPr>
    </w:p>
    <w:p w:rsidR="002C772E" w:rsidRDefault="00072547" w:rsidP="00E47440">
      <w:pPr>
        <w:ind w:firstLineChars="100" w:firstLine="210"/>
      </w:pPr>
      <w:r>
        <w:rPr>
          <w:rFonts w:hint="eastAsia"/>
        </w:rPr>
        <w:t>次に</w:t>
      </w:r>
      <w:r w:rsidR="00FC45EE">
        <w:rPr>
          <w:rFonts w:hint="eastAsia"/>
        </w:rPr>
        <w:t>，</w:t>
      </w:r>
      <w:r>
        <w:rPr>
          <w:rFonts w:hint="eastAsia"/>
        </w:rPr>
        <w:t>UTC-PD</w:t>
      </w:r>
      <w:r>
        <w:rPr>
          <w:rFonts w:hint="eastAsia"/>
        </w:rPr>
        <w:t>の構造と動作原理について</w:t>
      </w:r>
      <w:r w:rsidR="00FC45EE">
        <w:rPr>
          <w:rFonts w:hint="eastAsia"/>
        </w:rPr>
        <w:t>，</w:t>
      </w:r>
      <w:r>
        <w:rPr>
          <w:rFonts w:hint="eastAsia"/>
        </w:rPr>
        <w:t>pin-PD</w:t>
      </w:r>
      <w:r>
        <w:rPr>
          <w:rFonts w:hint="eastAsia"/>
        </w:rPr>
        <w:t>と比較をしつつ説明する（図</w:t>
      </w:r>
      <w:r w:rsidR="00E52A3D">
        <w:rPr>
          <w:rFonts w:hint="eastAsia"/>
        </w:rPr>
        <w:t>1.2</w:t>
      </w:r>
      <w:r>
        <w:rPr>
          <w:rFonts w:hint="eastAsia"/>
        </w:rPr>
        <w:t>）</w:t>
      </w:r>
      <w:r w:rsidR="00E52A3D">
        <w:rPr>
          <w:rFonts w:hint="eastAsia"/>
        </w:rPr>
        <w:t>[3]</w:t>
      </w:r>
      <w:r w:rsidR="00FC45EE">
        <w:rPr>
          <w:rFonts w:hint="eastAsia"/>
        </w:rPr>
        <w:t>．</w:t>
      </w:r>
      <w:r w:rsidR="00580C67">
        <w:rPr>
          <w:rFonts w:hint="eastAsia"/>
        </w:rPr>
        <w:t>従来から受光素子として一般的によく用いられてきたのは</w:t>
      </w:r>
      <w:r w:rsidR="00E47440">
        <w:rPr>
          <w:rFonts w:hint="eastAsia"/>
        </w:rPr>
        <w:t>p</w:t>
      </w:r>
      <w:r w:rsidR="00E47440">
        <w:rPr>
          <w:rFonts w:hint="eastAsia"/>
        </w:rPr>
        <w:t>型にドーピングされた層（</w:t>
      </w:r>
      <w:r w:rsidR="00E47440">
        <w:rPr>
          <w:rFonts w:hint="eastAsia"/>
        </w:rPr>
        <w:t>p</w:t>
      </w:r>
      <w:r w:rsidR="00E47440">
        <w:rPr>
          <w:rFonts w:hint="eastAsia"/>
        </w:rPr>
        <w:t>層）と，</w:t>
      </w:r>
      <w:r w:rsidR="00E47440">
        <w:rPr>
          <w:rFonts w:hint="eastAsia"/>
        </w:rPr>
        <w:t>n</w:t>
      </w:r>
      <w:r w:rsidR="00E47440">
        <w:rPr>
          <w:rFonts w:hint="eastAsia"/>
        </w:rPr>
        <w:t>型にドーピングされた層（</w:t>
      </w:r>
      <w:r w:rsidR="00E47440">
        <w:rPr>
          <w:rFonts w:hint="eastAsia"/>
        </w:rPr>
        <w:t>n</w:t>
      </w:r>
      <w:r w:rsidR="00E47440">
        <w:rPr>
          <w:rFonts w:hint="eastAsia"/>
        </w:rPr>
        <w:t>層）で光吸収層であるアンドープ層（</w:t>
      </w:r>
      <w:proofErr w:type="spellStart"/>
      <w:r w:rsidR="00E47440">
        <w:rPr>
          <w:rFonts w:hint="eastAsia"/>
        </w:rPr>
        <w:t>i</w:t>
      </w:r>
      <w:proofErr w:type="spellEnd"/>
      <w:r w:rsidR="00E47440">
        <w:rPr>
          <w:rFonts w:hint="eastAsia"/>
        </w:rPr>
        <w:t>層）を挟んだ，</w:t>
      </w:r>
      <w:r w:rsidR="00E47440">
        <w:rPr>
          <w:rFonts w:hint="eastAsia"/>
        </w:rPr>
        <w:t>p-</w:t>
      </w:r>
      <w:proofErr w:type="spellStart"/>
      <w:r w:rsidR="00E47440">
        <w:rPr>
          <w:rFonts w:hint="eastAsia"/>
        </w:rPr>
        <w:t>i</w:t>
      </w:r>
      <w:proofErr w:type="spellEnd"/>
      <w:r w:rsidR="00E47440">
        <w:rPr>
          <w:rFonts w:hint="eastAsia"/>
        </w:rPr>
        <w:t>-n</w:t>
      </w:r>
      <w:r w:rsidR="00E47440">
        <w:rPr>
          <w:rFonts w:hint="eastAsia"/>
        </w:rPr>
        <w:t>型フォトダイオード（</w:t>
      </w:r>
      <w:r w:rsidR="00E47440">
        <w:rPr>
          <w:rFonts w:hint="eastAsia"/>
        </w:rPr>
        <w:t>pin-PD</w:t>
      </w:r>
      <w:r w:rsidR="00E47440">
        <w:rPr>
          <w:rFonts w:hint="eastAsia"/>
        </w:rPr>
        <w:t>）がある</w:t>
      </w:r>
      <w:r w:rsidR="00FC45EE">
        <w:rPr>
          <w:rFonts w:hint="eastAsia"/>
        </w:rPr>
        <w:t>．</w:t>
      </w:r>
      <w:r w:rsidR="00E47440">
        <w:rPr>
          <w:rFonts w:hint="eastAsia"/>
        </w:rPr>
        <w:t>しかし</w:t>
      </w:r>
      <w:r w:rsidR="00FC45EE">
        <w:rPr>
          <w:rFonts w:hint="eastAsia"/>
        </w:rPr>
        <w:t>，</w:t>
      </w:r>
      <w:r w:rsidR="00E47440">
        <w:rPr>
          <w:rFonts w:hint="eastAsia"/>
        </w:rPr>
        <w:t>そ</w:t>
      </w:r>
      <w:r w:rsidR="00580C67">
        <w:rPr>
          <w:rFonts w:hint="eastAsia"/>
        </w:rPr>
        <w:t>の動作速度の高速化には限界がある．光が</w:t>
      </w:r>
      <w:r w:rsidR="00580C67">
        <w:rPr>
          <w:rFonts w:hint="eastAsia"/>
        </w:rPr>
        <w:t>pin-PD</w:t>
      </w:r>
      <w:r w:rsidR="00580C67">
        <w:rPr>
          <w:rFonts w:hint="eastAsia"/>
        </w:rPr>
        <w:t>に入射すると，電子・正孔対が生成され，これがキャリアとなって電流が流れる．しかし，正孔は電子に比べて重く移動速度が遅いため，</w:t>
      </w:r>
      <w:r w:rsidR="00580C67">
        <w:rPr>
          <w:rFonts w:hint="eastAsia"/>
        </w:rPr>
        <w:t xml:space="preserve"> </w:t>
      </w:r>
      <w:r w:rsidR="00580C67">
        <w:rPr>
          <w:rFonts w:hint="eastAsia"/>
        </w:rPr>
        <w:t>光が高速変調されている場合，変調速度が上がるにつれて追随できなくなる．つまり，</w:t>
      </w:r>
      <w:r w:rsidR="00580C67">
        <w:rPr>
          <w:rFonts w:hint="eastAsia"/>
        </w:rPr>
        <w:t>pin-PD</w:t>
      </w:r>
      <w:r w:rsidR="00580C67">
        <w:rPr>
          <w:rFonts w:hint="eastAsia"/>
        </w:rPr>
        <w:t>の動作速度の上限は遅い正孔によって決められているとい</w:t>
      </w:r>
      <w:r w:rsidR="00E47440">
        <w:rPr>
          <w:rFonts w:hint="eastAsia"/>
        </w:rPr>
        <w:t>うことである</w:t>
      </w:r>
      <w:r w:rsidR="00FC45EE">
        <w:rPr>
          <w:rFonts w:hint="eastAsia"/>
        </w:rPr>
        <w:t>．</w:t>
      </w:r>
      <w:r w:rsidR="00E47440">
        <w:rPr>
          <w:rFonts w:hint="eastAsia"/>
        </w:rPr>
        <w:t>この</w:t>
      </w:r>
      <w:r w:rsidR="00E47440">
        <w:rPr>
          <w:rFonts w:hint="eastAsia"/>
        </w:rPr>
        <w:t>pin-PD</w:t>
      </w:r>
      <w:r w:rsidR="00E47440">
        <w:rPr>
          <w:rFonts w:hint="eastAsia"/>
        </w:rPr>
        <w:t>で速度を制限している要因を排除し，更なる高速化を可能にする素子として，単一走行キャリアフォトダイオード（</w:t>
      </w:r>
      <w:r w:rsidR="00E47440">
        <w:rPr>
          <w:rFonts w:hint="eastAsia"/>
        </w:rPr>
        <w:t>UTC-PD</w:t>
      </w:r>
      <w:r w:rsidR="00E47440">
        <w:rPr>
          <w:rFonts w:hint="eastAsia"/>
        </w:rPr>
        <w:t>：</w:t>
      </w:r>
      <w:proofErr w:type="spellStart"/>
      <w:r w:rsidR="00E47440">
        <w:rPr>
          <w:rFonts w:hint="eastAsia"/>
        </w:rPr>
        <w:t>Uni</w:t>
      </w:r>
      <w:proofErr w:type="spellEnd"/>
      <w:r w:rsidR="00E47440">
        <w:rPr>
          <w:rFonts w:hint="eastAsia"/>
        </w:rPr>
        <w:t>-Traveling Carrier Photodiode</w:t>
      </w:r>
      <w:r w:rsidR="00E47440">
        <w:rPr>
          <w:rFonts w:hint="eastAsia"/>
        </w:rPr>
        <w:t>）がある</w:t>
      </w:r>
      <w:r w:rsidR="00FC45EE">
        <w:rPr>
          <w:rFonts w:hint="eastAsia"/>
        </w:rPr>
        <w:t>．</w:t>
      </w:r>
      <w:r w:rsidR="00580C67">
        <w:rPr>
          <w:rFonts w:hint="eastAsia"/>
        </w:rPr>
        <w:t>UTC-PD</w:t>
      </w:r>
      <w:r w:rsidR="00E47440">
        <w:rPr>
          <w:rFonts w:hint="eastAsia"/>
        </w:rPr>
        <w:t>は</w:t>
      </w:r>
      <w:r w:rsidR="00FC45EE">
        <w:rPr>
          <w:rFonts w:hint="eastAsia"/>
        </w:rPr>
        <w:t>，</w:t>
      </w:r>
      <w:r w:rsidR="00580C67">
        <w:rPr>
          <w:rFonts w:hint="eastAsia"/>
        </w:rPr>
        <w:t>光を吸収する層とキャリアが走行する層を分け，かつ吸収層を</w:t>
      </w:r>
      <w:r w:rsidR="00E47440">
        <w:rPr>
          <w:rFonts w:hint="eastAsia"/>
        </w:rPr>
        <w:t>p</w:t>
      </w:r>
      <w:r w:rsidR="00580C67">
        <w:rPr>
          <w:rFonts w:hint="eastAsia"/>
        </w:rPr>
        <w:t>型にドーピングすることによって重く低速な正孔をキャリアとして使わない構造</w:t>
      </w:r>
      <w:r w:rsidR="00E47440">
        <w:rPr>
          <w:rFonts w:hint="eastAsia"/>
        </w:rPr>
        <w:t>になっている</w:t>
      </w:r>
      <w:r w:rsidR="00FC45EE">
        <w:rPr>
          <w:rFonts w:hint="eastAsia"/>
        </w:rPr>
        <w:t>．</w:t>
      </w:r>
      <w:r w:rsidR="00E47440">
        <w:rPr>
          <w:rFonts w:hint="eastAsia"/>
        </w:rPr>
        <w:t>UTC-PD</w:t>
      </w:r>
      <w:r w:rsidR="00E47440">
        <w:rPr>
          <w:rFonts w:hint="eastAsia"/>
        </w:rPr>
        <w:t>では，</w:t>
      </w:r>
      <w:r w:rsidR="00E47440">
        <w:rPr>
          <w:rFonts w:hint="eastAsia"/>
        </w:rPr>
        <w:t>100 GHz</w:t>
      </w:r>
      <w:r w:rsidR="00E47440">
        <w:rPr>
          <w:rFonts w:hint="eastAsia"/>
        </w:rPr>
        <w:t>以上の</w:t>
      </w:r>
      <w:r w:rsidR="00E47440">
        <w:rPr>
          <w:rFonts w:hint="eastAsia"/>
        </w:rPr>
        <w:t>THz</w:t>
      </w:r>
      <w:r w:rsidR="00E47440">
        <w:rPr>
          <w:rFonts w:hint="eastAsia"/>
        </w:rPr>
        <w:t>領域での応用が大いに期待されている</w:t>
      </w:r>
      <w:r w:rsidR="00FC45EE">
        <w:rPr>
          <w:rFonts w:hint="eastAsia"/>
        </w:rPr>
        <w:t>．</w:t>
      </w:r>
    </w:p>
    <w:p w:rsidR="00E47440" w:rsidRDefault="00E47440" w:rsidP="00E47440">
      <w:pPr>
        <w:jc w:val="center"/>
      </w:pPr>
      <w:r>
        <w:rPr>
          <w:noProof/>
        </w:rPr>
        <w:lastRenderedPageBreak/>
        <w:drawing>
          <wp:inline distT="0" distB="0" distL="0" distR="0" wp14:anchorId="293EEF66" wp14:editId="6E72E7F4">
            <wp:extent cx="5415373" cy="1944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5373" cy="1944000"/>
                    </a:xfrm>
                    <a:prstGeom prst="rect">
                      <a:avLst/>
                    </a:prstGeom>
                    <a:noFill/>
                    <a:ln>
                      <a:noFill/>
                    </a:ln>
                  </pic:spPr>
                </pic:pic>
              </a:graphicData>
            </a:graphic>
          </wp:inline>
        </w:drawing>
      </w:r>
    </w:p>
    <w:p w:rsidR="004E31BE" w:rsidRPr="00875777" w:rsidRDefault="00F504C8" w:rsidP="00F504C8">
      <w:pPr>
        <w:jc w:val="right"/>
        <w:rPr>
          <w:rFonts w:hint="eastAsia"/>
          <w:i/>
          <w:sz w:val="18"/>
        </w:rPr>
      </w:pPr>
      <w:r w:rsidRPr="00875777">
        <w:rPr>
          <w:rFonts w:hint="eastAsia"/>
          <w:i/>
          <w:sz w:val="18"/>
        </w:rPr>
        <w:t xml:space="preserve">引用　</w:t>
      </w:r>
      <w:r w:rsidR="004E31BE" w:rsidRPr="00875777">
        <w:rPr>
          <w:rFonts w:hint="eastAsia"/>
          <w:i/>
          <w:sz w:val="18"/>
        </w:rPr>
        <w:t>NTT</w:t>
      </w:r>
      <w:r w:rsidR="004E31BE" w:rsidRPr="00875777">
        <w:rPr>
          <w:rFonts w:hint="eastAsia"/>
          <w:i/>
          <w:sz w:val="18"/>
        </w:rPr>
        <w:t xml:space="preserve">　『</w:t>
      </w:r>
      <w:r w:rsidR="004E31BE" w:rsidRPr="00875777">
        <w:rPr>
          <w:rFonts w:hint="eastAsia"/>
          <w:i/>
          <w:sz w:val="18"/>
        </w:rPr>
        <w:t>UTC-PD</w:t>
      </w:r>
      <w:r w:rsidR="004E31BE" w:rsidRPr="00875777">
        <w:rPr>
          <w:rFonts w:hint="eastAsia"/>
          <w:i/>
          <w:sz w:val="18"/>
        </w:rPr>
        <w:t>を用いたテラヘルツフォトミキサモジュールの開発』</w:t>
      </w:r>
    </w:p>
    <w:p w:rsidR="00072547" w:rsidRDefault="00E47440" w:rsidP="00E47440">
      <w:pPr>
        <w:jc w:val="center"/>
      </w:pPr>
      <w:r>
        <w:rPr>
          <w:rFonts w:hint="eastAsia"/>
        </w:rPr>
        <w:t>図</w:t>
      </w:r>
      <w:r w:rsidR="00DD73F2">
        <w:rPr>
          <w:rFonts w:hint="eastAsia"/>
        </w:rPr>
        <w:t>2</w:t>
      </w:r>
      <w:r w:rsidR="00E52A3D">
        <w:rPr>
          <w:rFonts w:hint="eastAsia"/>
        </w:rPr>
        <w:t>.2</w:t>
      </w:r>
      <w:r>
        <w:rPr>
          <w:rFonts w:hint="eastAsia"/>
        </w:rPr>
        <w:t xml:space="preserve">　（左）</w:t>
      </w:r>
      <w:r>
        <w:rPr>
          <w:rFonts w:hint="eastAsia"/>
        </w:rPr>
        <w:t>pin-PD</w:t>
      </w:r>
      <w:r>
        <w:rPr>
          <w:rFonts w:hint="eastAsia"/>
        </w:rPr>
        <w:t>のバンド構造　（右）</w:t>
      </w:r>
      <w:r>
        <w:rPr>
          <w:rFonts w:hint="eastAsia"/>
        </w:rPr>
        <w:t>UTC-PD</w:t>
      </w:r>
      <w:r>
        <w:rPr>
          <w:rFonts w:hint="eastAsia"/>
        </w:rPr>
        <w:t>のバンド構造</w:t>
      </w:r>
    </w:p>
    <w:p w:rsidR="00E47440" w:rsidRDefault="00E47440" w:rsidP="00851BD1">
      <w:pPr>
        <w:rPr>
          <w:rFonts w:hint="eastAsia"/>
        </w:rPr>
      </w:pPr>
    </w:p>
    <w:p w:rsidR="00F504C8" w:rsidRDefault="00F504C8" w:rsidP="0067224B">
      <w:pPr>
        <w:rPr>
          <w:rFonts w:hint="eastAsia"/>
        </w:rPr>
      </w:pPr>
      <w:r>
        <w:rPr>
          <w:rFonts w:hint="eastAsia"/>
        </w:rPr>
        <w:t xml:space="preserve">　</w:t>
      </w:r>
      <w:r w:rsidR="0067224B">
        <w:rPr>
          <w:rFonts w:hint="eastAsia"/>
        </w:rPr>
        <w:t>一般的に広く用いられている</w:t>
      </w:r>
      <w:r w:rsidR="0067224B">
        <w:rPr>
          <w:rFonts w:hint="eastAsia"/>
        </w:rPr>
        <w:t>THz</w:t>
      </w:r>
      <w:r w:rsidR="0067224B">
        <w:rPr>
          <w:rFonts w:hint="eastAsia"/>
        </w:rPr>
        <w:t>波発生デバイスは</w:t>
      </w:r>
      <w:r w:rsidR="00875777">
        <w:rPr>
          <w:rFonts w:hint="eastAsia"/>
        </w:rPr>
        <w:t>，</w:t>
      </w:r>
      <w:r w:rsidR="0067224B">
        <w:rPr>
          <w:rFonts w:hint="eastAsia"/>
        </w:rPr>
        <w:t>低温成長ガリウムヒ素（</w:t>
      </w:r>
      <w:r w:rsidR="0067224B">
        <w:rPr>
          <w:rFonts w:hint="eastAsia"/>
        </w:rPr>
        <w:t>LT-</w:t>
      </w:r>
      <w:proofErr w:type="spellStart"/>
      <w:r w:rsidR="0067224B">
        <w:rPr>
          <w:rFonts w:hint="eastAsia"/>
        </w:rPr>
        <w:t>GaAs</w:t>
      </w:r>
      <w:proofErr w:type="spellEnd"/>
      <w:r w:rsidR="0067224B">
        <w:rPr>
          <w:rFonts w:hint="eastAsia"/>
        </w:rPr>
        <w:t>）の膜状に作製した電極を拡張して平面アンテナとすることで</w:t>
      </w:r>
      <w:r w:rsidR="0067224B">
        <w:rPr>
          <w:rFonts w:hint="eastAsia"/>
        </w:rPr>
        <w:t>THz</w:t>
      </w:r>
      <w:r w:rsidR="0067224B">
        <w:rPr>
          <w:rFonts w:hint="eastAsia"/>
        </w:rPr>
        <w:t>周波数の振動電流を自由空間に取り出す</w:t>
      </w:r>
      <w:r w:rsidR="00875777">
        <w:rPr>
          <w:rFonts w:hint="eastAsia"/>
        </w:rPr>
        <w:t>．</w:t>
      </w:r>
      <w:r w:rsidR="0067224B">
        <w:rPr>
          <w:rFonts w:hint="eastAsia"/>
        </w:rPr>
        <w:t>表</w:t>
      </w:r>
      <w:r w:rsidR="0067224B">
        <w:rPr>
          <w:rFonts w:hint="eastAsia"/>
        </w:rPr>
        <w:t>2.1</w:t>
      </w:r>
      <w:r w:rsidR="0067224B">
        <w:rPr>
          <w:rFonts w:hint="eastAsia"/>
        </w:rPr>
        <w:t>に</w:t>
      </w:r>
      <w:r w:rsidR="0067224B">
        <w:rPr>
          <w:rFonts w:hint="eastAsia"/>
        </w:rPr>
        <w:t>光伝導スイッチ素子の光伝導基板として用いられたことのある半導体，または利用できる可能性のある半導体の特性を示す</w:t>
      </w:r>
      <w:r w:rsidR="00875777">
        <w:rPr>
          <w:rFonts w:hint="eastAsia"/>
        </w:rPr>
        <w:t>．</w:t>
      </w:r>
      <w:r w:rsidR="0067224B">
        <w:rPr>
          <w:rFonts w:hint="eastAsia"/>
        </w:rPr>
        <w:t>バンドギャップ</w:t>
      </w:r>
      <w:proofErr w:type="spellStart"/>
      <w:r w:rsidR="0067224B">
        <w:rPr>
          <w:rFonts w:hint="eastAsia"/>
        </w:rPr>
        <w:t>eV</w:t>
      </w:r>
      <w:proofErr w:type="spellEnd"/>
      <w:r w:rsidR="0067224B">
        <w:rPr>
          <w:rFonts w:hint="eastAsia"/>
        </w:rPr>
        <w:t>＝</w:t>
      </w:r>
      <w:r w:rsidR="0067224B">
        <w:rPr>
          <w:rFonts w:hint="eastAsia"/>
        </w:rPr>
        <w:t>1.43</w:t>
      </w:r>
      <w:r w:rsidR="0067224B">
        <w:rPr>
          <w:rFonts w:hint="eastAsia"/>
        </w:rPr>
        <w:t>＝</w:t>
      </w:r>
      <w:r w:rsidR="0067224B">
        <w:rPr>
          <w:rFonts w:hint="eastAsia"/>
        </w:rPr>
        <w:t>800nm</w:t>
      </w:r>
      <w:r w:rsidR="0067224B">
        <w:rPr>
          <w:rFonts w:hint="eastAsia"/>
        </w:rPr>
        <w:t>帯</w:t>
      </w:r>
      <w:r w:rsidR="00875777">
        <w:rPr>
          <w:rFonts w:hint="eastAsia"/>
        </w:rPr>
        <w:t>，</w:t>
      </w:r>
      <w:proofErr w:type="spellStart"/>
      <w:r w:rsidR="0067224B">
        <w:rPr>
          <w:rFonts w:hint="eastAsia"/>
        </w:rPr>
        <w:t>eV</w:t>
      </w:r>
      <w:proofErr w:type="spellEnd"/>
      <w:r w:rsidR="0067224B">
        <w:rPr>
          <w:rFonts w:hint="eastAsia"/>
        </w:rPr>
        <w:t>＝</w:t>
      </w:r>
      <w:r w:rsidR="0067224B">
        <w:rPr>
          <w:rFonts w:hint="eastAsia"/>
        </w:rPr>
        <w:t>0.66</w:t>
      </w:r>
      <w:r w:rsidR="0067224B">
        <w:rPr>
          <w:rFonts w:hint="eastAsia"/>
        </w:rPr>
        <w:t>＝</w:t>
      </w:r>
      <w:r w:rsidR="0067224B">
        <w:rPr>
          <w:rFonts w:hint="eastAsia"/>
        </w:rPr>
        <w:t>1550nm</w:t>
      </w:r>
      <w:r w:rsidR="0067224B">
        <w:rPr>
          <w:rFonts w:hint="eastAsia"/>
        </w:rPr>
        <w:t>帯</w:t>
      </w:r>
      <w:r w:rsidR="0067224B">
        <w:rPr>
          <w:rFonts w:hint="eastAsia"/>
        </w:rPr>
        <w:t>に相当する</w:t>
      </w:r>
      <w:r w:rsidR="00875777">
        <w:rPr>
          <w:rFonts w:hint="eastAsia"/>
        </w:rPr>
        <w:t>．</w:t>
      </w:r>
      <w:r w:rsidR="0067224B">
        <w:rPr>
          <w:rFonts w:hint="eastAsia"/>
        </w:rPr>
        <w:t>よって</w:t>
      </w:r>
      <w:r w:rsidR="00875777">
        <w:rPr>
          <w:rFonts w:hint="eastAsia"/>
        </w:rPr>
        <w:t>，</w:t>
      </w:r>
      <w:r w:rsidR="0067224B">
        <w:rPr>
          <w:rFonts w:hint="eastAsia"/>
        </w:rPr>
        <w:t>1550nm</w:t>
      </w:r>
      <w:r w:rsidR="0067224B">
        <w:rPr>
          <w:rFonts w:hint="eastAsia"/>
        </w:rPr>
        <w:t>帯において</w:t>
      </w:r>
      <w:r w:rsidR="0067224B">
        <w:rPr>
          <w:rFonts w:hint="eastAsia"/>
        </w:rPr>
        <w:t>LT-</w:t>
      </w:r>
      <w:proofErr w:type="spellStart"/>
      <w:r w:rsidR="0067224B">
        <w:rPr>
          <w:rFonts w:hint="eastAsia"/>
        </w:rPr>
        <w:t>GaAs</w:t>
      </w:r>
      <w:proofErr w:type="spellEnd"/>
      <w:r w:rsidR="0067224B">
        <w:rPr>
          <w:rFonts w:hint="eastAsia"/>
        </w:rPr>
        <w:t>の効率は高くない</w:t>
      </w:r>
      <w:r w:rsidR="00875777">
        <w:rPr>
          <w:rFonts w:hint="eastAsia"/>
        </w:rPr>
        <w:t>．</w:t>
      </w:r>
    </w:p>
    <w:p w:rsidR="0067224B" w:rsidRDefault="0067224B" w:rsidP="00875777">
      <w:pPr>
        <w:jc w:val="center"/>
        <w:rPr>
          <w:rFonts w:hint="eastAsia"/>
        </w:rPr>
      </w:pPr>
      <w:r>
        <w:rPr>
          <w:noProof/>
        </w:rPr>
        <w:drawing>
          <wp:inline distT="0" distB="0" distL="0" distR="0" wp14:anchorId="79F45962" wp14:editId="2E15FDC3">
            <wp:extent cx="5486304" cy="32040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304" cy="3204000"/>
                    </a:xfrm>
                    <a:prstGeom prst="rect">
                      <a:avLst/>
                    </a:prstGeom>
                    <a:noFill/>
                    <a:ln>
                      <a:noFill/>
                    </a:ln>
                  </pic:spPr>
                </pic:pic>
              </a:graphicData>
            </a:graphic>
          </wp:inline>
        </w:drawing>
      </w:r>
    </w:p>
    <w:p w:rsidR="00875777" w:rsidRPr="00875777" w:rsidRDefault="00875777" w:rsidP="00875777">
      <w:pPr>
        <w:jc w:val="right"/>
        <w:rPr>
          <w:rFonts w:hint="eastAsia"/>
          <w:i/>
          <w:sz w:val="18"/>
        </w:rPr>
      </w:pPr>
      <w:r w:rsidRPr="00875777">
        <w:rPr>
          <w:rFonts w:hint="eastAsia"/>
          <w:i/>
          <w:sz w:val="18"/>
        </w:rPr>
        <w:t>引用　『テラヘルツ技術総覧』</w:t>
      </w:r>
    </w:p>
    <w:p w:rsidR="0067224B" w:rsidRDefault="0067224B" w:rsidP="00875777">
      <w:pPr>
        <w:jc w:val="center"/>
      </w:pPr>
      <w:r>
        <w:rPr>
          <w:rFonts w:hint="eastAsia"/>
        </w:rPr>
        <w:t>表</w:t>
      </w:r>
      <w:r>
        <w:rPr>
          <w:rFonts w:hint="eastAsia"/>
        </w:rPr>
        <w:t>2.1</w:t>
      </w:r>
      <w:r>
        <w:rPr>
          <w:rFonts w:hint="eastAsia"/>
        </w:rPr>
        <w:t xml:space="preserve">　各種光伝導体の特性</w:t>
      </w:r>
    </w:p>
    <w:p w:rsidR="00875777" w:rsidRDefault="00875777" w:rsidP="00851BD1">
      <w:pPr>
        <w:rPr>
          <w:rFonts w:hint="eastAsia"/>
        </w:rPr>
      </w:pPr>
    </w:p>
    <w:p w:rsidR="00E52A3D" w:rsidRDefault="00E52A3D" w:rsidP="00851BD1">
      <w:r>
        <w:rPr>
          <w:rFonts w:hint="eastAsia"/>
        </w:rPr>
        <w:lastRenderedPageBreak/>
        <w:t>2.2</w:t>
      </w:r>
      <w:r w:rsidR="003345F0">
        <w:rPr>
          <w:rFonts w:hint="eastAsia"/>
        </w:rPr>
        <w:t xml:space="preserve">　</w:t>
      </w:r>
      <w:r>
        <w:rPr>
          <w:rFonts w:hint="eastAsia"/>
        </w:rPr>
        <w:t>光コム</w:t>
      </w:r>
    </w:p>
    <w:p w:rsidR="00E52A3D" w:rsidRDefault="00DD73F2" w:rsidP="00D17CC4">
      <w:pPr>
        <w:ind w:firstLineChars="100" w:firstLine="210"/>
      </w:pPr>
      <w:r w:rsidRPr="004D4393">
        <w:rPr>
          <w:rFonts w:hint="eastAsia"/>
        </w:rPr>
        <w:t>フェムト秒モード同期レーザの出力光は，時間領域において極めて安定で高繰り返しの超短光パルス列を示す一方で，フーリエ変換の関係にある周波数領域においては，多数の光周波数モード列が</w:t>
      </w:r>
      <w:r>
        <w:rPr>
          <w:rFonts w:hint="eastAsia"/>
        </w:rPr>
        <w:t>等間隔で櫛の歯状に立ち並んで超離散マルチスペクトル構造を示す</w:t>
      </w:r>
      <w:r w:rsidRPr="004D4393">
        <w:rPr>
          <w:rFonts w:hint="eastAsia"/>
        </w:rPr>
        <w:t>．これを光コムという</w:t>
      </w:r>
      <w:r>
        <w:rPr>
          <w:rFonts w:hint="eastAsia"/>
        </w:rPr>
        <w:t>[4</w:t>
      </w:r>
      <w:r w:rsidRPr="004D4393">
        <w:rPr>
          <w:rFonts w:hint="eastAsia"/>
        </w:rPr>
        <w:t>]</w:t>
      </w:r>
      <w:r w:rsidRPr="004D4393">
        <w:rPr>
          <w:rFonts w:hint="eastAsia"/>
        </w:rPr>
        <w:t>．</w:t>
      </w:r>
      <w:r w:rsidR="00D17CC4" w:rsidRPr="00D17CC4">
        <w:rPr>
          <w:rFonts w:hint="eastAsia"/>
        </w:rPr>
        <w:t>モード間隔を</w:t>
      </w:r>
      <w:proofErr w:type="spellStart"/>
      <w:r w:rsidR="00D17CC4" w:rsidRPr="00D17CC4">
        <w:rPr>
          <w:rFonts w:hint="eastAsia"/>
          <w:i/>
        </w:rPr>
        <w:t>f</w:t>
      </w:r>
      <w:r w:rsidR="00D17CC4" w:rsidRPr="00D17CC4">
        <w:rPr>
          <w:rFonts w:hint="eastAsia"/>
          <w:i/>
          <w:vertAlign w:val="subscript"/>
        </w:rPr>
        <w:t>rep</w:t>
      </w:r>
      <w:proofErr w:type="spellEnd"/>
      <w:r w:rsidR="00D17CC4" w:rsidRPr="00D17CC4">
        <w:rPr>
          <w:rFonts w:hint="eastAsia"/>
        </w:rPr>
        <w:t>とし，周波数軸上でコムモードを光周波数領域から仮想的にゼロ周波数付近まで伸ばしていくと，端数の周波数成分が存在する．この剰余周波数成分をキャリア・エンベロップ・オフセット周波数（</w:t>
      </w:r>
      <w:proofErr w:type="spellStart"/>
      <w:r w:rsidR="00D17CC4" w:rsidRPr="00D17CC4">
        <w:rPr>
          <w:rFonts w:hint="eastAsia"/>
          <w:i/>
        </w:rPr>
        <w:t>f</w:t>
      </w:r>
      <w:r w:rsidR="00D17CC4" w:rsidRPr="00D17CC4">
        <w:rPr>
          <w:rFonts w:hint="eastAsia"/>
          <w:i/>
          <w:vertAlign w:val="subscript"/>
        </w:rPr>
        <w:t>ceo</w:t>
      </w:r>
      <w:proofErr w:type="spellEnd"/>
      <w:r w:rsidR="00D17CC4" w:rsidRPr="00D17CC4">
        <w:rPr>
          <w:rFonts w:hint="eastAsia"/>
        </w:rPr>
        <w:t>）と呼ぶ</w:t>
      </w:r>
      <w:r w:rsidR="00875777">
        <w:rPr>
          <w:rFonts w:hint="eastAsia"/>
        </w:rPr>
        <w:t>．</w:t>
      </w:r>
      <w:r>
        <w:rPr>
          <w:rFonts w:hint="eastAsia"/>
        </w:rPr>
        <w:t>光コムの重要な制御パラメータである</w:t>
      </w:r>
      <w:proofErr w:type="spellStart"/>
      <w:r w:rsidRPr="00DD73F2">
        <w:rPr>
          <w:rFonts w:hint="eastAsia"/>
          <w:i/>
        </w:rPr>
        <w:t>f</w:t>
      </w:r>
      <w:r w:rsidRPr="00DD73F2">
        <w:rPr>
          <w:rFonts w:hint="eastAsia"/>
          <w:i/>
          <w:vertAlign w:val="subscript"/>
        </w:rPr>
        <w:t>rep</w:t>
      </w:r>
      <w:proofErr w:type="spellEnd"/>
      <w:r>
        <w:rPr>
          <w:rFonts w:hint="eastAsia"/>
        </w:rPr>
        <w:t>（アコーディオンのような揺らぎ）と</w:t>
      </w:r>
      <w:proofErr w:type="spellStart"/>
      <w:r w:rsidRPr="00DD73F2">
        <w:rPr>
          <w:rFonts w:hint="eastAsia"/>
          <w:i/>
        </w:rPr>
        <w:t>f</w:t>
      </w:r>
      <w:r w:rsidRPr="00DD73F2">
        <w:rPr>
          <w:rFonts w:hint="eastAsia"/>
          <w:i/>
          <w:vertAlign w:val="subscript"/>
        </w:rPr>
        <w:t>CEO</w:t>
      </w:r>
      <w:proofErr w:type="spellEnd"/>
      <w:r>
        <w:rPr>
          <w:rFonts w:hint="eastAsia"/>
        </w:rPr>
        <w:t>（全体に横ずれ）を安定化し，「光周波数の物差し」として光コムを用いる．図</w:t>
      </w:r>
      <w:r>
        <w:rPr>
          <w:rFonts w:hint="eastAsia"/>
        </w:rPr>
        <w:t>2.3</w:t>
      </w:r>
      <w:r>
        <w:rPr>
          <w:rFonts w:hint="eastAsia"/>
        </w:rPr>
        <w:t>に光コムの概念図を示す</w:t>
      </w:r>
      <w:r w:rsidR="00875777">
        <w:rPr>
          <w:rFonts w:hint="eastAsia"/>
        </w:rPr>
        <w:t>．</w:t>
      </w:r>
    </w:p>
    <w:p w:rsidR="00E52A3D" w:rsidRDefault="00DD73F2" w:rsidP="00DD73F2">
      <w:pPr>
        <w:jc w:val="center"/>
      </w:pPr>
      <w:r>
        <w:rPr>
          <w:noProof/>
        </w:rPr>
        <w:drawing>
          <wp:inline distT="0" distB="0" distL="0" distR="0" wp14:anchorId="1CB4F0BE" wp14:editId="648466C3">
            <wp:extent cx="4471531" cy="273600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1531" cy="2736000"/>
                    </a:xfrm>
                    <a:prstGeom prst="rect">
                      <a:avLst/>
                    </a:prstGeom>
                    <a:noFill/>
                    <a:ln>
                      <a:noFill/>
                    </a:ln>
                  </pic:spPr>
                </pic:pic>
              </a:graphicData>
            </a:graphic>
          </wp:inline>
        </w:drawing>
      </w:r>
    </w:p>
    <w:p w:rsidR="00DD73F2" w:rsidRDefault="00DD73F2" w:rsidP="00DD73F2">
      <w:pPr>
        <w:jc w:val="center"/>
      </w:pPr>
      <w:r>
        <w:rPr>
          <w:rFonts w:hint="eastAsia"/>
        </w:rPr>
        <w:t>図</w:t>
      </w:r>
      <w:r>
        <w:rPr>
          <w:rFonts w:hint="eastAsia"/>
        </w:rPr>
        <w:t>2.3</w:t>
      </w:r>
      <w:r>
        <w:rPr>
          <w:rFonts w:hint="eastAsia"/>
        </w:rPr>
        <w:t xml:space="preserve">　光コムの概念図</w:t>
      </w:r>
    </w:p>
    <w:p w:rsidR="00DD73F2" w:rsidRDefault="00DD73F2" w:rsidP="00851BD1"/>
    <w:p w:rsidR="00370B68" w:rsidRDefault="00370B68" w:rsidP="00851BD1">
      <w:r>
        <w:rPr>
          <w:rFonts w:hint="eastAsia"/>
        </w:rPr>
        <w:t>2.3 FM</w:t>
      </w:r>
      <w:r w:rsidR="00BB4D8A">
        <w:rPr>
          <w:rFonts w:hint="eastAsia"/>
        </w:rPr>
        <w:t>分光</w:t>
      </w:r>
    </w:p>
    <w:p w:rsidR="002B078B" w:rsidRDefault="002B078B" w:rsidP="00BB6A65">
      <w:pPr>
        <w:ind w:firstLineChars="100" w:firstLine="210"/>
      </w:pPr>
      <w:r>
        <w:rPr>
          <w:rFonts w:hint="eastAsia"/>
        </w:rPr>
        <w:t>図</w:t>
      </w:r>
      <w:r>
        <w:rPr>
          <w:rFonts w:hint="eastAsia"/>
        </w:rPr>
        <w:t>2.4</w:t>
      </w:r>
      <w:r>
        <w:rPr>
          <w:rFonts w:hint="eastAsia"/>
        </w:rPr>
        <w:t>に</w:t>
      </w:r>
      <w:r>
        <w:rPr>
          <w:rFonts w:hint="eastAsia"/>
        </w:rPr>
        <w:t>FM</w:t>
      </w:r>
      <w:r>
        <w:rPr>
          <w:rFonts w:hint="eastAsia"/>
        </w:rPr>
        <w:t>分光の概念図を示す</w:t>
      </w:r>
      <w:r w:rsidR="00875777">
        <w:rPr>
          <w:rFonts w:hint="eastAsia"/>
        </w:rPr>
        <w:t>．</w:t>
      </w:r>
      <w:r>
        <w:rPr>
          <w:rFonts w:hint="eastAsia"/>
        </w:rPr>
        <w:t>レーザの中心周波数はわずかな増減を定期的に繰り返すと考えられる</w:t>
      </w:r>
      <w:r w:rsidR="00875777">
        <w:rPr>
          <w:rFonts w:hint="eastAsia"/>
        </w:rPr>
        <w:t>．</w:t>
      </w:r>
      <w:r>
        <w:rPr>
          <w:rFonts w:hint="eastAsia"/>
        </w:rPr>
        <w:t>これを示すのが図</w:t>
      </w:r>
      <w:r>
        <w:rPr>
          <w:rFonts w:hint="eastAsia"/>
        </w:rPr>
        <w:t>2.4(a)</w:t>
      </w:r>
      <w:r>
        <w:rPr>
          <w:rFonts w:hint="eastAsia"/>
        </w:rPr>
        <w:t>であり</w:t>
      </w:r>
      <w:r w:rsidR="00875777">
        <w:rPr>
          <w:rFonts w:hint="eastAsia"/>
        </w:rPr>
        <w:t>，</w:t>
      </w:r>
      <w:r>
        <w:rPr>
          <w:rFonts w:hint="eastAsia"/>
        </w:rPr>
        <w:t>レーザの線幅が吸収の幅よりもかなり小さくなる</w:t>
      </w:r>
      <w:r w:rsidR="00875777">
        <w:rPr>
          <w:rFonts w:hint="eastAsia"/>
        </w:rPr>
        <w:t>．</w:t>
      </w:r>
      <w:r>
        <w:rPr>
          <w:rFonts w:hint="eastAsia"/>
        </w:rPr>
        <w:t>レーザ周波数が吸収線に近づくと</w:t>
      </w:r>
      <w:r w:rsidR="00875777">
        <w:rPr>
          <w:rFonts w:hint="eastAsia"/>
        </w:rPr>
        <w:t>，</w:t>
      </w:r>
      <w:r>
        <w:rPr>
          <w:rFonts w:hint="eastAsia"/>
        </w:rPr>
        <w:t>周波数変調により吸収も同時に変調されることになる</w:t>
      </w:r>
      <w:r w:rsidR="00875777">
        <w:rPr>
          <w:rFonts w:hint="eastAsia"/>
        </w:rPr>
        <w:t>．</w:t>
      </w:r>
      <w:r>
        <w:rPr>
          <w:rFonts w:hint="eastAsia"/>
        </w:rPr>
        <w:t>このようにして</w:t>
      </w:r>
      <w:r w:rsidR="00875777">
        <w:rPr>
          <w:rFonts w:hint="eastAsia"/>
        </w:rPr>
        <w:t>，</w:t>
      </w:r>
      <w:r>
        <w:rPr>
          <w:rFonts w:hint="eastAsia"/>
        </w:rPr>
        <w:t>レーザ周波数変調がレーザの透過強度にマッピングされる</w:t>
      </w:r>
      <w:r w:rsidR="00875777">
        <w:rPr>
          <w:rFonts w:hint="eastAsia"/>
        </w:rPr>
        <w:t>．</w:t>
      </w:r>
      <w:r>
        <w:rPr>
          <w:rFonts w:hint="eastAsia"/>
        </w:rPr>
        <w:t>つまり</w:t>
      </w:r>
      <w:r w:rsidR="00875777">
        <w:rPr>
          <w:rFonts w:hint="eastAsia"/>
        </w:rPr>
        <w:t>，</w:t>
      </w:r>
      <w:r>
        <w:rPr>
          <w:rFonts w:hint="eastAsia"/>
        </w:rPr>
        <w:t>FM</w:t>
      </w:r>
      <w:r>
        <w:rPr>
          <w:rFonts w:hint="eastAsia"/>
        </w:rPr>
        <w:t>（</w:t>
      </w:r>
      <w:r>
        <w:rPr>
          <w:rFonts w:hint="eastAsia"/>
        </w:rPr>
        <w:t>Frequency Modulation</w:t>
      </w:r>
      <w:r>
        <w:rPr>
          <w:rFonts w:hint="eastAsia"/>
        </w:rPr>
        <w:t>）が</w:t>
      </w:r>
      <w:r>
        <w:rPr>
          <w:rFonts w:hint="eastAsia"/>
        </w:rPr>
        <w:t>AM</w:t>
      </w:r>
      <w:r>
        <w:rPr>
          <w:rFonts w:hint="eastAsia"/>
        </w:rPr>
        <w:t>（</w:t>
      </w:r>
      <w:r>
        <w:rPr>
          <w:rFonts w:hint="eastAsia"/>
        </w:rPr>
        <w:t>Amplitude Modulation</w:t>
      </w:r>
      <w:r>
        <w:rPr>
          <w:rFonts w:hint="eastAsia"/>
        </w:rPr>
        <w:t>）になり</w:t>
      </w:r>
      <w:r w:rsidR="00875777">
        <w:rPr>
          <w:rFonts w:hint="eastAsia"/>
        </w:rPr>
        <w:t>，</w:t>
      </w:r>
      <w:r>
        <w:rPr>
          <w:rFonts w:hint="eastAsia"/>
        </w:rPr>
        <w:t>レーザの</w:t>
      </w:r>
      <w:r>
        <w:rPr>
          <w:rFonts w:hint="eastAsia"/>
        </w:rPr>
        <w:t>FM</w:t>
      </w:r>
      <w:r>
        <w:rPr>
          <w:rFonts w:hint="eastAsia"/>
        </w:rPr>
        <w:t>と吸収の</w:t>
      </w:r>
      <w:r>
        <w:rPr>
          <w:rFonts w:hint="eastAsia"/>
        </w:rPr>
        <w:t>AM</w:t>
      </w:r>
      <w:r>
        <w:rPr>
          <w:rFonts w:hint="eastAsia"/>
        </w:rPr>
        <w:t>の位相関係を示す</w:t>
      </w:r>
      <w:r w:rsidR="00875777">
        <w:rPr>
          <w:rFonts w:hint="eastAsia"/>
        </w:rPr>
        <w:t>．</w:t>
      </w:r>
      <w:r w:rsidR="00BB6A65">
        <w:rPr>
          <w:rFonts w:hint="eastAsia"/>
        </w:rPr>
        <w:t>図</w:t>
      </w:r>
      <w:r w:rsidR="00BB6A65">
        <w:rPr>
          <w:rFonts w:hint="eastAsia"/>
        </w:rPr>
        <w:t>2.4(b)</w:t>
      </w:r>
      <w:r w:rsidR="00BB6A65">
        <w:rPr>
          <w:rFonts w:hint="eastAsia"/>
        </w:rPr>
        <w:t>および図</w:t>
      </w:r>
      <w:r w:rsidR="00BB6A65">
        <w:rPr>
          <w:rFonts w:hint="eastAsia"/>
        </w:rPr>
        <w:t>2.4(c)</w:t>
      </w:r>
      <w:r w:rsidR="00BB6A65">
        <w:rPr>
          <w:rFonts w:hint="eastAsia"/>
        </w:rPr>
        <w:t>で示すように</w:t>
      </w:r>
      <w:r w:rsidR="00875777">
        <w:rPr>
          <w:rFonts w:hint="eastAsia"/>
        </w:rPr>
        <w:t>，</w:t>
      </w:r>
      <w:r w:rsidR="00BB6A65">
        <w:rPr>
          <w:rFonts w:hint="eastAsia"/>
        </w:rPr>
        <w:t>最大吸収率のポイント付近では</w:t>
      </w:r>
      <w:r w:rsidR="00875777">
        <w:rPr>
          <w:rFonts w:hint="eastAsia"/>
        </w:rPr>
        <w:t>，</w:t>
      </w:r>
      <w:r w:rsidR="00BB6A65">
        <w:rPr>
          <w:rFonts w:hint="eastAsia"/>
        </w:rPr>
        <w:t>FM</w:t>
      </w:r>
      <w:r w:rsidR="00BB6A65">
        <w:rPr>
          <w:rFonts w:hint="eastAsia"/>
        </w:rPr>
        <w:t>から</w:t>
      </w:r>
      <w:r w:rsidR="00BB6A65">
        <w:rPr>
          <w:rFonts w:hint="eastAsia"/>
        </w:rPr>
        <w:t>AM</w:t>
      </w:r>
      <w:r w:rsidR="00BB6A65">
        <w:rPr>
          <w:rFonts w:hint="eastAsia"/>
        </w:rPr>
        <w:t>への変換は非常に小さく</w:t>
      </w:r>
      <w:r w:rsidR="00875777">
        <w:rPr>
          <w:rFonts w:hint="eastAsia"/>
        </w:rPr>
        <w:t>，</w:t>
      </w:r>
      <w:r w:rsidR="00BB6A65">
        <w:rPr>
          <w:rFonts w:hint="eastAsia"/>
        </w:rPr>
        <w:t>中央部分ではゼロになる</w:t>
      </w:r>
      <w:r w:rsidR="00875777">
        <w:rPr>
          <w:rFonts w:hint="eastAsia"/>
        </w:rPr>
        <w:t>．</w:t>
      </w:r>
      <w:r w:rsidR="00BB6A65">
        <w:rPr>
          <w:rFonts w:hint="eastAsia"/>
        </w:rPr>
        <w:t>反対に吸収率のピークでは</w:t>
      </w:r>
      <w:r w:rsidR="00BB6A65">
        <w:rPr>
          <w:rFonts w:hint="eastAsia"/>
        </w:rPr>
        <w:t>FM</w:t>
      </w:r>
      <w:r w:rsidR="00BB6A65">
        <w:rPr>
          <w:rFonts w:hint="eastAsia"/>
        </w:rPr>
        <w:t>から</w:t>
      </w:r>
      <w:r w:rsidR="00BB6A65">
        <w:rPr>
          <w:rFonts w:hint="eastAsia"/>
        </w:rPr>
        <w:t>AM</w:t>
      </w:r>
      <w:r w:rsidR="00BB6A65">
        <w:rPr>
          <w:rFonts w:hint="eastAsia"/>
        </w:rPr>
        <w:t>への変換が再び大きくなるが</w:t>
      </w:r>
      <w:r w:rsidR="00875777">
        <w:rPr>
          <w:rFonts w:hint="eastAsia"/>
        </w:rPr>
        <w:t>，</w:t>
      </w:r>
      <w:r w:rsidR="00BB6A65">
        <w:rPr>
          <w:rFonts w:hint="eastAsia"/>
        </w:rPr>
        <w:t>FM</w:t>
      </w:r>
      <w:r w:rsidR="00BB6A65">
        <w:rPr>
          <w:rFonts w:hint="eastAsia"/>
        </w:rPr>
        <w:t>と</w:t>
      </w:r>
      <w:r w:rsidR="00BB6A65">
        <w:rPr>
          <w:rFonts w:hint="eastAsia"/>
        </w:rPr>
        <w:t>AM</w:t>
      </w:r>
      <w:r w:rsidR="00BB6A65">
        <w:rPr>
          <w:rFonts w:hint="eastAsia"/>
        </w:rPr>
        <w:t>の間の位相関係が反対になる</w:t>
      </w:r>
      <w:r w:rsidR="00875777">
        <w:rPr>
          <w:rFonts w:hint="eastAsia"/>
        </w:rPr>
        <w:t>．</w:t>
      </w:r>
      <w:r w:rsidR="00BB6A65">
        <w:rPr>
          <w:rFonts w:hint="eastAsia"/>
        </w:rPr>
        <w:t>このようにして</w:t>
      </w:r>
      <w:r w:rsidR="00875777">
        <w:rPr>
          <w:rFonts w:hint="eastAsia"/>
        </w:rPr>
        <w:t>，</w:t>
      </w:r>
      <w:r w:rsidR="00BB6A65">
        <w:rPr>
          <w:rFonts w:hint="eastAsia"/>
        </w:rPr>
        <w:t>AM</w:t>
      </w:r>
      <w:r w:rsidR="00BB6A65">
        <w:rPr>
          <w:rFonts w:hint="eastAsia"/>
        </w:rPr>
        <w:t>から</w:t>
      </w:r>
      <w:r w:rsidR="00BB6A65">
        <w:rPr>
          <w:rFonts w:hint="eastAsia"/>
        </w:rPr>
        <w:t>FM</w:t>
      </w:r>
      <w:r w:rsidR="00C50D25">
        <w:rPr>
          <w:rFonts w:hint="eastAsia"/>
        </w:rPr>
        <w:t>への比率に対するレーザ</w:t>
      </w:r>
      <w:r w:rsidR="00BB6A65">
        <w:rPr>
          <w:rFonts w:hint="eastAsia"/>
        </w:rPr>
        <w:t>周波数を図示し</w:t>
      </w:r>
      <w:r w:rsidR="00875777">
        <w:rPr>
          <w:rFonts w:hint="eastAsia"/>
        </w:rPr>
        <w:t>，</w:t>
      </w:r>
      <w:r w:rsidR="00BB6A65">
        <w:rPr>
          <w:rFonts w:hint="eastAsia"/>
        </w:rPr>
        <w:t>図</w:t>
      </w:r>
      <w:r w:rsidR="00BB6A65">
        <w:rPr>
          <w:rFonts w:hint="eastAsia"/>
        </w:rPr>
        <w:t>2.4(d)</w:t>
      </w:r>
      <w:r w:rsidR="00BB6A65">
        <w:rPr>
          <w:rFonts w:hint="eastAsia"/>
        </w:rPr>
        <w:t>で示す曲線を得ることができる</w:t>
      </w:r>
      <w:r w:rsidR="00875777">
        <w:rPr>
          <w:rFonts w:hint="eastAsia"/>
        </w:rPr>
        <w:t>．</w:t>
      </w:r>
      <w:r>
        <w:rPr>
          <w:rFonts w:hint="eastAsia"/>
        </w:rPr>
        <w:t>最後のポイントは</w:t>
      </w:r>
      <w:r w:rsidR="00875777">
        <w:rPr>
          <w:rFonts w:hint="eastAsia"/>
        </w:rPr>
        <w:t>，</w:t>
      </w:r>
      <w:r>
        <w:rPr>
          <w:rFonts w:hint="eastAsia"/>
        </w:rPr>
        <w:t>特定の周波数における</w:t>
      </w:r>
      <w:r>
        <w:rPr>
          <w:rFonts w:hint="eastAsia"/>
        </w:rPr>
        <w:t>FM</w:t>
      </w:r>
      <w:r>
        <w:rPr>
          <w:rFonts w:hint="eastAsia"/>
        </w:rPr>
        <w:t>から</w:t>
      </w:r>
      <w:r>
        <w:rPr>
          <w:rFonts w:hint="eastAsia"/>
        </w:rPr>
        <w:t>AM</w:t>
      </w:r>
      <w:r>
        <w:rPr>
          <w:rFonts w:hint="eastAsia"/>
        </w:rPr>
        <w:t>への変換は</w:t>
      </w:r>
      <w:r w:rsidR="00875777">
        <w:rPr>
          <w:rFonts w:hint="eastAsia"/>
        </w:rPr>
        <w:t>，</w:t>
      </w:r>
      <w:r>
        <w:rPr>
          <w:rFonts w:hint="eastAsia"/>
        </w:rPr>
        <w:t>その周波数における吸収のスロープ（</w:t>
      </w:r>
      <w:r w:rsidR="00BB6A65">
        <w:rPr>
          <w:rFonts w:hint="eastAsia"/>
        </w:rPr>
        <w:t>微分係数）に依存する</w:t>
      </w:r>
      <w:r w:rsidR="00875777">
        <w:rPr>
          <w:rFonts w:hint="eastAsia"/>
        </w:rPr>
        <w:t>．</w:t>
      </w:r>
    </w:p>
    <w:p w:rsidR="00370B68" w:rsidRDefault="00370B68" w:rsidP="00BB6A65">
      <w:pPr>
        <w:jc w:val="center"/>
      </w:pPr>
      <w:r>
        <w:rPr>
          <w:noProof/>
        </w:rPr>
        <w:lastRenderedPageBreak/>
        <w:drawing>
          <wp:inline distT="0" distB="0" distL="0" distR="0" wp14:anchorId="04F72567" wp14:editId="1862A667">
            <wp:extent cx="4881878" cy="301742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0698" cy="3016698"/>
                    </a:xfrm>
                    <a:prstGeom prst="rect">
                      <a:avLst/>
                    </a:prstGeom>
                    <a:noFill/>
                    <a:ln>
                      <a:noFill/>
                    </a:ln>
                  </pic:spPr>
                </pic:pic>
              </a:graphicData>
            </a:graphic>
          </wp:inline>
        </w:drawing>
      </w:r>
    </w:p>
    <w:p w:rsidR="00F504C8" w:rsidRPr="00875777" w:rsidRDefault="00F504C8" w:rsidP="00875777">
      <w:pPr>
        <w:jc w:val="right"/>
        <w:rPr>
          <w:rFonts w:hint="eastAsia"/>
          <w:i/>
          <w:sz w:val="18"/>
        </w:rPr>
      </w:pPr>
      <w:r w:rsidRPr="00875777">
        <w:rPr>
          <w:rFonts w:hint="eastAsia"/>
          <w:i/>
          <w:sz w:val="18"/>
        </w:rPr>
        <w:t>引用　ニューフォーカス　『チューナブルダイオードレーザを使用した</w:t>
      </w:r>
      <w:r w:rsidRPr="00875777">
        <w:rPr>
          <w:rFonts w:hint="eastAsia"/>
          <w:i/>
          <w:sz w:val="18"/>
        </w:rPr>
        <w:t>FM</w:t>
      </w:r>
      <w:r w:rsidRPr="00875777">
        <w:rPr>
          <w:rFonts w:hint="eastAsia"/>
          <w:i/>
          <w:sz w:val="18"/>
        </w:rPr>
        <w:t>分光法』</w:t>
      </w:r>
    </w:p>
    <w:p w:rsidR="00370B68" w:rsidRDefault="00370B68" w:rsidP="00BB6A65">
      <w:pPr>
        <w:jc w:val="center"/>
      </w:pPr>
      <w:r>
        <w:rPr>
          <w:rFonts w:hint="eastAsia"/>
        </w:rPr>
        <w:t>2.4</w:t>
      </w:r>
      <w:r>
        <w:rPr>
          <w:rFonts w:hint="eastAsia"/>
        </w:rPr>
        <w:t xml:space="preserve">　</w:t>
      </w:r>
      <w:r>
        <w:rPr>
          <w:rFonts w:hint="eastAsia"/>
        </w:rPr>
        <w:t>FM</w:t>
      </w:r>
      <w:r>
        <w:rPr>
          <w:rFonts w:hint="eastAsia"/>
        </w:rPr>
        <w:t>分光</w:t>
      </w:r>
      <w:r w:rsidR="002B078B">
        <w:rPr>
          <w:rFonts w:hint="eastAsia"/>
        </w:rPr>
        <w:t>法概念図</w:t>
      </w:r>
    </w:p>
    <w:p w:rsidR="00BB6A65" w:rsidRDefault="00BB6A65" w:rsidP="00371AA7">
      <w:pPr>
        <w:jc w:val="left"/>
      </w:pPr>
    </w:p>
    <w:p w:rsidR="00BB6A65" w:rsidRDefault="00BB6A65" w:rsidP="00BB6A65">
      <w:pPr>
        <w:ind w:firstLineChars="100" w:firstLine="210"/>
        <w:jc w:val="left"/>
        <w:rPr>
          <w:rFonts w:hint="eastAsia"/>
        </w:rPr>
      </w:pPr>
      <w:r>
        <w:rPr>
          <w:rFonts w:hint="eastAsia"/>
        </w:rPr>
        <w:t>次に</w:t>
      </w:r>
      <w:r w:rsidR="00875777">
        <w:rPr>
          <w:rFonts w:hint="eastAsia"/>
        </w:rPr>
        <w:t>，</w:t>
      </w:r>
      <w:r>
        <w:rPr>
          <w:rFonts w:hint="eastAsia"/>
        </w:rPr>
        <w:t>FM</w:t>
      </w:r>
      <w:r>
        <w:rPr>
          <w:rFonts w:hint="eastAsia"/>
        </w:rPr>
        <w:t>分光とスロープの関係を式にする</w:t>
      </w:r>
      <w:r w:rsidR="00875777">
        <w:rPr>
          <w:rFonts w:hint="eastAsia"/>
        </w:rPr>
        <w:t>．</w:t>
      </w:r>
      <w:r>
        <w:rPr>
          <w:rFonts w:hint="eastAsia"/>
        </w:rPr>
        <w:t>レーザ周波数νが変調振幅</w:t>
      </w:r>
      <w:r>
        <w:rPr>
          <w:rFonts w:hint="eastAsia"/>
        </w:rPr>
        <w:t>m</w:t>
      </w:r>
      <w:r>
        <w:rPr>
          <w:rFonts w:hint="eastAsia"/>
        </w:rPr>
        <w:t>により周波数Ωに変調されるとセルを通る透過強度</w:t>
      </w:r>
      <w:r w:rsidRPr="00BB6A65">
        <w:rPr>
          <w:rFonts w:hint="eastAsia"/>
          <w:i/>
        </w:rPr>
        <w:t>I</w:t>
      </w:r>
      <w:r w:rsidRPr="00BB6A65">
        <w:rPr>
          <w:rFonts w:hint="eastAsia"/>
          <w:i/>
          <w:vertAlign w:val="subscript"/>
        </w:rPr>
        <w:t>T</w:t>
      </w:r>
      <w:r>
        <w:rPr>
          <w:rFonts w:hint="eastAsia"/>
        </w:rPr>
        <w:t>は</w:t>
      </w:r>
      <w:r w:rsidR="00875777">
        <w:rPr>
          <w:rFonts w:hint="eastAsia"/>
        </w:rPr>
        <w:t>，</w:t>
      </w:r>
      <w:r>
        <w:rPr>
          <w:rFonts w:hint="eastAsia"/>
        </w:rPr>
        <w:t>次の式で表される</w:t>
      </w:r>
      <w:r w:rsidR="00875777">
        <w:rPr>
          <w:rFonts w:hint="eastAsia"/>
        </w:rPr>
        <w:t>．</w:t>
      </w:r>
    </w:p>
    <w:p w:rsidR="00875777" w:rsidRDefault="00875777" w:rsidP="00BB6A65">
      <w:pPr>
        <w:ind w:firstLineChars="100" w:firstLine="210"/>
        <w:jc w:val="left"/>
      </w:pPr>
    </w:p>
    <w:p w:rsidR="00BB6A65" w:rsidRPr="00BB6A65" w:rsidRDefault="000B1840" w:rsidP="00BB6A65">
      <w:pPr>
        <w:jc w:val="center"/>
      </w:pPr>
      <m:oMath>
        <m:sSub>
          <m:sSubPr>
            <m:ctrlPr>
              <w:rPr>
                <w:rFonts w:ascii="Cambria Math" w:hAnsi="Cambria Math"/>
                <w:i/>
                <w:iCs/>
              </w:rPr>
            </m:ctrlPr>
          </m:sSubPr>
          <m:e>
            <m:r>
              <w:rPr>
                <w:rFonts w:ascii="Cambria Math" w:hAnsi="Cambria Math"/>
              </w:rPr>
              <m:t>I</m:t>
            </m:r>
          </m:e>
          <m:sub>
            <m:r>
              <w:rPr>
                <w:rFonts w:ascii="Cambria Math" w:hAnsi="Cambria Math"/>
              </w:rPr>
              <m:t>T</m:t>
            </m:r>
          </m:sub>
        </m:sSub>
        <m:d>
          <m:dPr>
            <m:ctrlPr>
              <w:rPr>
                <w:rFonts w:ascii="Cambria Math" w:hAnsi="Cambria Math"/>
                <w:i/>
                <w:iCs/>
              </w:rPr>
            </m:ctrlPr>
          </m:dPr>
          <m:e>
            <m:r>
              <w:rPr>
                <w:rFonts w:ascii="Cambria Math" w:hAnsi="Cambria Math"/>
              </w:rPr>
              <m:t>ν+msin</m:t>
            </m:r>
            <m:r>
              <w:rPr>
                <w:rFonts w:ascii="Cambria Math" w:hAnsi="Cambria Math"/>
                <w:lang w:val="el-GR"/>
              </w:rPr>
              <m:t>Ω</m:t>
            </m:r>
            <m:r>
              <w:rPr>
                <w:rFonts w:ascii="Cambria Math" w:hAnsi="Cambria Math"/>
              </w:rPr>
              <m:t>t</m:t>
            </m:r>
          </m:e>
        </m:d>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T</m:t>
            </m:r>
          </m:sub>
        </m:sSub>
        <m:d>
          <m:dPr>
            <m:ctrlPr>
              <w:rPr>
                <w:rFonts w:ascii="Cambria Math" w:hAnsi="Cambria Math"/>
                <w:i/>
                <w:iCs/>
              </w:rPr>
            </m:ctrlPr>
          </m:dPr>
          <m:e>
            <m:r>
              <w:rPr>
                <w:rFonts w:ascii="Cambria Math" w:hAnsi="Cambria Math"/>
              </w:rPr>
              <m:t>ν</m:t>
            </m:r>
          </m:e>
        </m:d>
        <m:r>
          <w:rPr>
            <w:rFonts w:ascii="Cambria Math" w:hAnsi="Cambria Math"/>
          </w:rPr>
          <m:t>+</m:t>
        </m:r>
        <m:d>
          <m:dPr>
            <m:ctrlPr>
              <w:rPr>
                <w:rFonts w:ascii="Cambria Math" w:hAnsi="Cambria Math"/>
                <w:i/>
                <w:iCs/>
              </w:rPr>
            </m:ctrlPr>
          </m:dPr>
          <m:e>
            <m:r>
              <w:rPr>
                <w:rFonts w:ascii="Cambria Math" w:hAnsi="Cambria Math"/>
              </w:rPr>
              <m:t>msin</m:t>
            </m:r>
            <m:r>
              <w:rPr>
                <w:rFonts w:ascii="Cambria Math" w:hAnsi="Cambria Math"/>
                <w:lang w:val="el-GR"/>
              </w:rPr>
              <m:t>Ω</m:t>
            </m:r>
            <m:r>
              <w:rPr>
                <w:rFonts w:ascii="Cambria Math" w:hAnsi="Cambria Math"/>
              </w:rPr>
              <m:t>t</m:t>
            </m:r>
          </m:e>
        </m:d>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I</m:t>
                </m:r>
              </m:e>
              <m:sub>
                <m:r>
                  <w:rPr>
                    <w:rFonts w:ascii="Cambria Math" w:hAnsi="Cambria Math"/>
                  </w:rPr>
                  <m:t>T</m:t>
                </m:r>
              </m:sub>
            </m:sSub>
          </m:num>
          <m:den>
            <m:r>
              <w:rPr>
                <w:rFonts w:ascii="Cambria Math" w:hAnsi="Cambria Math"/>
              </w:rPr>
              <m:t>dν</m:t>
            </m:r>
          </m:den>
        </m:f>
        <m:r>
          <w:rPr>
            <w:rFonts w:ascii="Cambria Math" w:hAnsi="Cambria Math"/>
          </w:rPr>
          <m:t>+</m:t>
        </m:r>
      </m:oMath>
      <w:r w:rsidR="00BB6A65" w:rsidRPr="00BB6A65">
        <w:t xml:space="preserve"> </w:t>
      </w:r>
      <m:oMath>
        <m:d>
          <m:dPr>
            <m:ctrlPr>
              <w:rPr>
                <w:rFonts w:ascii="Cambria Math" w:hAnsi="Cambria Math"/>
                <w:i/>
                <w:iCs/>
              </w:rPr>
            </m:ctrlPr>
          </m:dPr>
          <m:e>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2</m:t>
                    </m:r>
                  </m:sup>
                </m:sSup>
                <m:sSup>
                  <m:sSupPr>
                    <m:ctrlPr>
                      <w:rPr>
                        <w:rFonts w:ascii="Cambria Math" w:hAnsi="Cambria Math"/>
                        <w:i/>
                        <w:iCs/>
                      </w:rPr>
                    </m:ctrlPr>
                  </m:sSupPr>
                  <m:e>
                    <m:r>
                      <w:rPr>
                        <w:rFonts w:ascii="Cambria Math" w:hAnsi="Cambria Math"/>
                      </w:rPr>
                      <m:t>sin</m:t>
                    </m:r>
                  </m:e>
                  <m:sup>
                    <m:r>
                      <w:rPr>
                        <w:rFonts w:ascii="Cambria Math" w:hAnsi="Cambria Math"/>
                      </w:rPr>
                      <m:t>2</m:t>
                    </m:r>
                  </m:sup>
                </m:sSup>
                <m:r>
                  <w:rPr>
                    <w:rFonts w:ascii="Cambria Math" w:hAnsi="Cambria Math"/>
                    <w:lang w:val="el-GR"/>
                  </w:rPr>
                  <m:t>Ω</m:t>
                </m:r>
                <m:r>
                  <w:rPr>
                    <w:rFonts w:ascii="Cambria Math" w:hAnsi="Cambria Math"/>
                  </w:rPr>
                  <m:t>t</m:t>
                </m:r>
              </m:num>
              <m:den>
                <m:r>
                  <w:rPr>
                    <w:rFonts w:ascii="Cambria Math" w:hAnsi="Cambria Math"/>
                  </w:rPr>
                  <m:t>2!</m:t>
                </m:r>
              </m:den>
            </m:f>
          </m:e>
        </m:d>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2</m:t>
                </m:r>
              </m:sup>
            </m:sSup>
            <m:sSub>
              <m:sSubPr>
                <m:ctrlPr>
                  <w:rPr>
                    <w:rFonts w:ascii="Cambria Math" w:hAnsi="Cambria Math"/>
                    <w:i/>
                    <w:iCs/>
                  </w:rPr>
                </m:ctrlPr>
              </m:sSubPr>
              <m:e>
                <m:r>
                  <w:rPr>
                    <w:rFonts w:ascii="Cambria Math" w:hAnsi="Cambria Math"/>
                  </w:rPr>
                  <m:t>I</m:t>
                </m:r>
              </m:e>
              <m:sub>
                <m:r>
                  <w:rPr>
                    <w:rFonts w:ascii="Cambria Math" w:hAnsi="Cambria Math"/>
                  </w:rPr>
                  <m:t>T</m:t>
                </m:r>
              </m:sub>
            </m:sSub>
          </m:num>
          <m:den>
            <m:sSup>
              <m:sSupPr>
                <m:ctrlPr>
                  <w:rPr>
                    <w:rFonts w:ascii="Cambria Math" w:hAnsi="Cambria Math"/>
                    <w:i/>
                    <w:iCs/>
                  </w:rPr>
                </m:ctrlPr>
              </m:sSupPr>
              <m:e>
                <m:r>
                  <w:rPr>
                    <w:rFonts w:ascii="Cambria Math" w:hAnsi="Cambria Math"/>
                  </w:rPr>
                  <m:t>dν</m:t>
                </m:r>
              </m:e>
              <m:sup>
                <m:r>
                  <w:rPr>
                    <w:rFonts w:ascii="Cambria Math" w:hAnsi="Cambria Math"/>
                  </w:rPr>
                  <m:t>2</m:t>
                </m:r>
              </m:sup>
            </m:sSup>
          </m:den>
        </m:f>
        <m:r>
          <w:rPr>
            <w:rFonts w:ascii="Cambria Math" w:hAnsi="Cambria Math"/>
          </w:rPr>
          <m:t>+</m:t>
        </m:r>
        <m:d>
          <m:dPr>
            <m:ctrlPr>
              <w:rPr>
                <w:rFonts w:ascii="Cambria Math" w:hAnsi="Cambria Math"/>
                <w:i/>
                <w:iCs/>
              </w:rPr>
            </m:ctrlPr>
          </m:dPr>
          <m:e>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3</m:t>
                    </m:r>
                  </m:sup>
                </m:sSup>
                <m:sSup>
                  <m:sSupPr>
                    <m:ctrlPr>
                      <w:rPr>
                        <w:rFonts w:ascii="Cambria Math" w:hAnsi="Cambria Math"/>
                        <w:i/>
                        <w:iCs/>
                      </w:rPr>
                    </m:ctrlPr>
                  </m:sSupPr>
                  <m:e>
                    <m:r>
                      <w:rPr>
                        <w:rFonts w:ascii="Cambria Math" w:hAnsi="Cambria Math"/>
                      </w:rPr>
                      <m:t>sin</m:t>
                    </m:r>
                  </m:e>
                  <m:sup>
                    <m:r>
                      <w:rPr>
                        <w:rFonts w:ascii="Cambria Math" w:hAnsi="Cambria Math"/>
                      </w:rPr>
                      <m:t>3</m:t>
                    </m:r>
                  </m:sup>
                </m:sSup>
                <m:r>
                  <w:rPr>
                    <w:rFonts w:ascii="Cambria Math" w:hAnsi="Cambria Math"/>
                    <w:lang w:val="el-GR"/>
                  </w:rPr>
                  <m:t>Ω</m:t>
                </m:r>
                <m:r>
                  <w:rPr>
                    <w:rFonts w:ascii="Cambria Math" w:hAnsi="Cambria Math"/>
                  </w:rPr>
                  <m:t>t</m:t>
                </m:r>
              </m:num>
              <m:den>
                <m:r>
                  <w:rPr>
                    <w:rFonts w:ascii="Cambria Math" w:hAnsi="Cambria Math"/>
                  </w:rPr>
                  <m:t>3!</m:t>
                </m:r>
              </m:den>
            </m:f>
          </m:e>
        </m:d>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3</m:t>
                </m:r>
              </m:sup>
            </m:sSup>
            <m:sSub>
              <m:sSubPr>
                <m:ctrlPr>
                  <w:rPr>
                    <w:rFonts w:ascii="Cambria Math" w:hAnsi="Cambria Math"/>
                    <w:i/>
                    <w:iCs/>
                  </w:rPr>
                </m:ctrlPr>
              </m:sSubPr>
              <m:e>
                <m:r>
                  <w:rPr>
                    <w:rFonts w:ascii="Cambria Math" w:hAnsi="Cambria Math"/>
                  </w:rPr>
                  <m:t>I</m:t>
                </m:r>
              </m:e>
              <m:sub>
                <m:r>
                  <w:rPr>
                    <w:rFonts w:ascii="Cambria Math" w:hAnsi="Cambria Math"/>
                  </w:rPr>
                  <m:t>T</m:t>
                </m:r>
              </m:sub>
            </m:sSub>
          </m:num>
          <m:den>
            <m:sSup>
              <m:sSupPr>
                <m:ctrlPr>
                  <w:rPr>
                    <w:rFonts w:ascii="Cambria Math" w:hAnsi="Cambria Math"/>
                    <w:i/>
                    <w:iCs/>
                  </w:rPr>
                </m:ctrlPr>
              </m:sSupPr>
              <m:e>
                <m:r>
                  <w:rPr>
                    <w:rFonts w:ascii="Cambria Math" w:hAnsi="Cambria Math"/>
                  </w:rPr>
                  <m:t>dν</m:t>
                </m:r>
              </m:e>
              <m:sup>
                <m:r>
                  <w:rPr>
                    <w:rFonts w:ascii="Cambria Math" w:hAnsi="Cambria Math"/>
                  </w:rPr>
                  <m:t>3</m:t>
                </m:r>
              </m:sup>
            </m:sSup>
          </m:den>
        </m:f>
        <m:r>
          <w:rPr>
            <w:rFonts w:ascii="Cambria Math" w:hAnsi="Cambria Math"/>
          </w:rPr>
          <m:t>+</m:t>
        </m:r>
        <m:r>
          <m:rPr>
            <m:sty m:val="p"/>
          </m:rPr>
          <w:rPr>
            <w:rFonts w:ascii="Cambria Math" w:hAnsi="Cambria Math"/>
          </w:rPr>
          <m:t>…</m:t>
        </m:r>
      </m:oMath>
    </w:p>
    <w:p w:rsidR="00875777" w:rsidRDefault="00875777" w:rsidP="00BB6A65">
      <w:pPr>
        <w:jc w:val="left"/>
        <w:rPr>
          <w:rFonts w:hint="eastAsia"/>
        </w:rPr>
      </w:pPr>
    </w:p>
    <w:p w:rsidR="00BB6A65" w:rsidRDefault="00BB6A65" w:rsidP="00BB6A65">
      <w:pPr>
        <w:jc w:val="left"/>
        <w:rPr>
          <w:rFonts w:hint="eastAsia"/>
        </w:rPr>
      </w:pPr>
      <w:r>
        <w:rPr>
          <w:rFonts w:hint="eastAsia"/>
        </w:rPr>
        <w:t>項ごとにまとめると</w:t>
      </w:r>
    </w:p>
    <w:p w:rsidR="00875777" w:rsidRPr="00BB6A65" w:rsidRDefault="00875777" w:rsidP="00BB6A65">
      <w:pPr>
        <w:jc w:val="left"/>
      </w:pPr>
    </w:p>
    <w:p w:rsidR="00BB6A65" w:rsidRPr="00BB6A65" w:rsidRDefault="000B1840" w:rsidP="00BB6A65">
      <w:pPr>
        <w:jc w:val="left"/>
      </w:pPr>
      <m:oMathPara>
        <m:oMath>
          <m:sSub>
            <m:sSubPr>
              <m:ctrlPr>
                <w:rPr>
                  <w:rFonts w:ascii="Cambria Math" w:hAnsi="Cambria Math"/>
                  <w:i/>
                  <w:iCs/>
                </w:rPr>
              </m:ctrlPr>
            </m:sSubPr>
            <m:e>
              <m:r>
                <w:rPr>
                  <w:rFonts w:ascii="Cambria Math" w:hAnsi="Cambria Math"/>
                </w:rPr>
                <m:t>I</m:t>
              </m:r>
            </m:e>
            <m:sub>
              <m:r>
                <w:rPr>
                  <w:rFonts w:ascii="Cambria Math" w:hAnsi="Cambria Math"/>
                </w:rPr>
                <m:t>T</m:t>
              </m:r>
            </m:sub>
          </m:sSub>
          <m:d>
            <m:dPr>
              <m:ctrlPr>
                <w:rPr>
                  <w:rFonts w:ascii="Cambria Math" w:hAnsi="Cambria Math"/>
                  <w:i/>
                  <w:iCs/>
                </w:rPr>
              </m:ctrlPr>
            </m:dPr>
            <m:e>
              <m:r>
                <w:rPr>
                  <w:rFonts w:ascii="Cambria Math" w:hAnsi="Cambria Math"/>
                </w:rPr>
                <m:t>ν+msin</m:t>
              </m:r>
              <m:r>
                <w:rPr>
                  <w:rFonts w:ascii="Cambria Math" w:hAnsi="Cambria Math"/>
                  <w:lang w:val="el-GR"/>
                </w:rPr>
                <m:t>Ω</m:t>
              </m:r>
              <m:r>
                <w:rPr>
                  <w:rFonts w:ascii="Cambria Math" w:hAnsi="Cambria Math"/>
                </w:rPr>
                <m:t>t</m:t>
              </m:r>
            </m:e>
          </m:d>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I</m:t>
                  </m:r>
                </m:e>
                <m:sub>
                  <m:r>
                    <w:rPr>
                      <w:rFonts w:ascii="Cambria Math" w:hAnsi="Cambria Math"/>
                    </w:rPr>
                    <m:t>T</m:t>
                  </m:r>
                </m:sub>
              </m:sSub>
              <m:d>
                <m:dPr>
                  <m:ctrlPr>
                    <w:rPr>
                      <w:rFonts w:ascii="Cambria Math" w:hAnsi="Cambria Math"/>
                      <w:i/>
                      <w:iCs/>
                    </w:rPr>
                  </m:ctrlPr>
                </m:dPr>
                <m:e>
                  <m:r>
                    <w:rPr>
                      <w:rFonts w:ascii="Cambria Math" w:hAnsi="Cambria Math"/>
                    </w:rPr>
                    <m:t>ν</m:t>
                  </m:r>
                </m:e>
              </m:d>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2</m:t>
                      </m:r>
                    </m:sup>
                  </m:sSup>
                </m:num>
                <m:den>
                  <m:r>
                    <w:rPr>
                      <w:rFonts w:ascii="Cambria Math" w:hAnsi="Cambria Math"/>
                    </w:rPr>
                    <m:t>4</m:t>
                  </m:r>
                </m:den>
              </m:f>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2</m:t>
                      </m:r>
                    </m:sup>
                  </m:sSup>
                  <m:sSub>
                    <m:sSubPr>
                      <m:ctrlPr>
                        <w:rPr>
                          <w:rFonts w:ascii="Cambria Math" w:hAnsi="Cambria Math"/>
                          <w:i/>
                          <w:iCs/>
                        </w:rPr>
                      </m:ctrlPr>
                    </m:sSubPr>
                    <m:e>
                      <m:r>
                        <w:rPr>
                          <w:rFonts w:ascii="Cambria Math" w:hAnsi="Cambria Math"/>
                        </w:rPr>
                        <m:t>I</m:t>
                      </m:r>
                    </m:e>
                    <m:sub>
                      <m:r>
                        <w:rPr>
                          <w:rFonts w:ascii="Cambria Math" w:hAnsi="Cambria Math"/>
                        </w:rPr>
                        <m:t>T</m:t>
                      </m:r>
                    </m:sub>
                  </m:sSub>
                </m:num>
                <m:den>
                  <m:sSup>
                    <m:sSupPr>
                      <m:ctrlPr>
                        <w:rPr>
                          <w:rFonts w:ascii="Cambria Math" w:hAnsi="Cambria Math"/>
                          <w:i/>
                          <w:iCs/>
                        </w:rPr>
                      </m:ctrlPr>
                    </m:sSupPr>
                    <m:e>
                      <m:r>
                        <w:rPr>
                          <w:rFonts w:ascii="Cambria Math" w:hAnsi="Cambria Math"/>
                        </w:rPr>
                        <m:t>dν</m:t>
                      </m:r>
                    </m:e>
                    <m:sup>
                      <m:r>
                        <w:rPr>
                          <w:rFonts w:ascii="Cambria Math" w:hAnsi="Cambria Math"/>
                        </w:rPr>
                        <m:t>2</m:t>
                      </m:r>
                    </m:sup>
                  </m:sSup>
                </m:den>
              </m:f>
              <m:r>
                <w:rPr>
                  <w:rFonts w:ascii="Cambria Math" w:hAnsi="Cambria Math"/>
                </w:rPr>
                <m:t>+…</m:t>
              </m:r>
            </m:e>
          </m:d>
          <m:r>
            <w:rPr>
              <w:rFonts w:ascii="Cambria Math" w:hAnsi="Cambria Math"/>
            </w:rPr>
            <m:t>+ sin</m:t>
          </m:r>
          <m:r>
            <w:rPr>
              <w:rFonts w:ascii="Cambria Math" w:hAnsi="Cambria Math"/>
              <w:lang w:val="el-GR"/>
            </w:rPr>
            <m:t>Ω</m:t>
          </m:r>
          <m:r>
            <w:rPr>
              <w:rFonts w:ascii="Cambria Math" w:hAnsi="Cambria Math"/>
            </w:rPr>
            <m:t>t</m:t>
          </m:r>
          <m:d>
            <m:dPr>
              <m:begChr m:val="["/>
              <m:endChr m:val="]"/>
              <m:ctrlPr>
                <w:rPr>
                  <w:rFonts w:ascii="Cambria Math" w:hAnsi="Cambria Math"/>
                  <w:i/>
                  <w:iCs/>
                </w:rPr>
              </m:ctrlPr>
            </m:dPr>
            <m:e>
              <m:r>
                <w:rPr>
                  <w:rFonts w:ascii="Cambria Math" w:hAnsi="Cambria Math"/>
                </w:rPr>
                <m:t>m</m:t>
              </m:r>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I</m:t>
                      </m:r>
                    </m:e>
                    <m:sub>
                      <m:r>
                        <w:rPr>
                          <w:rFonts w:ascii="Cambria Math" w:hAnsi="Cambria Math"/>
                        </w:rPr>
                        <m:t>T</m:t>
                      </m:r>
                    </m:sub>
                  </m:sSub>
                </m:num>
                <m:den>
                  <m:r>
                    <w:rPr>
                      <w:rFonts w:ascii="Cambria Math" w:hAnsi="Cambria Math"/>
                    </w:rPr>
                    <m:t>dν</m:t>
                  </m:r>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3</m:t>
                      </m:r>
                    </m:sup>
                  </m:sSup>
                </m:num>
                <m:den>
                  <m:r>
                    <w:rPr>
                      <w:rFonts w:ascii="Cambria Math" w:hAnsi="Cambria Math"/>
                    </w:rPr>
                    <m:t>8</m:t>
                  </m:r>
                </m:den>
              </m:f>
              <m:sSup>
                <m:sSupPr>
                  <m:ctrlPr>
                    <w:rPr>
                      <w:rFonts w:ascii="Cambria Math" w:hAnsi="Cambria Math"/>
                      <w:i/>
                      <w:iCs/>
                    </w:rPr>
                  </m:ctrlPr>
                </m:sSupPr>
                <m:e>
                  <m:r>
                    <w:rPr>
                      <w:rFonts w:ascii="Cambria Math" w:hAnsi="Cambria Math"/>
                    </w:rPr>
                    <m:t>sin</m:t>
                  </m:r>
                </m:e>
                <m:sup>
                  <m:r>
                    <w:rPr>
                      <w:rFonts w:ascii="Cambria Math" w:hAnsi="Cambria Math"/>
                    </w:rPr>
                    <m:t>2</m:t>
                  </m:r>
                </m:sup>
              </m:sSup>
              <m:r>
                <w:rPr>
                  <w:rFonts w:ascii="Cambria Math" w:hAnsi="Cambria Math"/>
                  <w:lang w:val="el-GR"/>
                </w:rPr>
                <m:t>Ω</m:t>
              </m:r>
              <m:r>
                <w:rPr>
                  <w:rFonts w:ascii="Cambria Math" w:hAnsi="Cambria Math"/>
                </w:rPr>
                <m:t>t</m:t>
              </m:r>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3</m:t>
                      </m:r>
                    </m:sup>
                  </m:sSup>
                  <m:sSub>
                    <m:sSubPr>
                      <m:ctrlPr>
                        <w:rPr>
                          <w:rFonts w:ascii="Cambria Math" w:hAnsi="Cambria Math"/>
                          <w:i/>
                          <w:iCs/>
                        </w:rPr>
                      </m:ctrlPr>
                    </m:sSubPr>
                    <m:e>
                      <m:r>
                        <w:rPr>
                          <w:rFonts w:ascii="Cambria Math" w:hAnsi="Cambria Math"/>
                        </w:rPr>
                        <m:t>I</m:t>
                      </m:r>
                    </m:e>
                    <m:sub>
                      <m:r>
                        <w:rPr>
                          <w:rFonts w:ascii="Cambria Math" w:hAnsi="Cambria Math"/>
                        </w:rPr>
                        <m:t>T</m:t>
                      </m:r>
                    </m:sub>
                  </m:sSub>
                </m:num>
                <m:den>
                  <m:sSup>
                    <m:sSupPr>
                      <m:ctrlPr>
                        <w:rPr>
                          <w:rFonts w:ascii="Cambria Math" w:hAnsi="Cambria Math"/>
                          <w:i/>
                          <w:iCs/>
                        </w:rPr>
                      </m:ctrlPr>
                    </m:sSupPr>
                    <m:e>
                      <m:r>
                        <w:rPr>
                          <w:rFonts w:ascii="Cambria Math" w:hAnsi="Cambria Math"/>
                        </w:rPr>
                        <m:t>dν</m:t>
                      </m:r>
                    </m:e>
                    <m:sup>
                      <m:r>
                        <w:rPr>
                          <w:rFonts w:ascii="Cambria Math" w:hAnsi="Cambria Math"/>
                        </w:rPr>
                        <m:t>3</m:t>
                      </m:r>
                    </m:sup>
                  </m:sSup>
                </m:den>
              </m:f>
              <m:r>
                <w:rPr>
                  <w:rFonts w:ascii="Cambria Math" w:hAnsi="Cambria Math"/>
                </w:rPr>
                <m:t>+…</m:t>
              </m:r>
            </m:e>
          </m:d>
          <m:r>
            <m:rPr>
              <m:sty m:val="p"/>
            </m:rPr>
            <w:rPr>
              <w:rFonts w:ascii="Cambria Math" w:hAnsi="Cambria Math"/>
            </w:rPr>
            <m:t>+ cos2</m:t>
          </m:r>
          <m:r>
            <w:rPr>
              <w:rFonts w:ascii="Cambria Math" w:hAnsi="Cambria Math"/>
              <w:lang w:val="el-GR"/>
            </w:rPr>
            <m:t>Ω</m:t>
          </m:r>
          <m:r>
            <w:rPr>
              <w:rFonts w:ascii="Cambria Math" w:hAnsi="Cambria Math"/>
            </w:rPr>
            <m:t>t</m:t>
          </m:r>
          <m:d>
            <m:dPr>
              <m:begChr m:val="["/>
              <m:endChr m:val="]"/>
              <m:ctrlPr>
                <w:rPr>
                  <w:rFonts w:ascii="Cambria Math" w:hAnsi="Cambria Math"/>
                  <w:i/>
                  <w:iCs/>
                </w:rPr>
              </m:ctrlPr>
            </m:dPr>
            <m:e>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2</m:t>
                      </m:r>
                    </m:sup>
                  </m:sSup>
                </m:num>
                <m:den>
                  <m:r>
                    <w:rPr>
                      <w:rFonts w:ascii="Cambria Math" w:hAnsi="Cambria Math"/>
                    </w:rPr>
                    <m:t>4</m:t>
                  </m:r>
                </m:den>
              </m:f>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2</m:t>
                      </m:r>
                    </m:sup>
                  </m:sSup>
                  <m:sSub>
                    <m:sSubPr>
                      <m:ctrlPr>
                        <w:rPr>
                          <w:rFonts w:ascii="Cambria Math" w:hAnsi="Cambria Math"/>
                          <w:i/>
                          <w:iCs/>
                        </w:rPr>
                      </m:ctrlPr>
                    </m:sSubPr>
                    <m:e>
                      <m:r>
                        <w:rPr>
                          <w:rFonts w:ascii="Cambria Math" w:hAnsi="Cambria Math"/>
                        </w:rPr>
                        <m:t>I</m:t>
                      </m:r>
                    </m:e>
                    <m:sub>
                      <m:r>
                        <w:rPr>
                          <w:rFonts w:ascii="Cambria Math" w:hAnsi="Cambria Math"/>
                        </w:rPr>
                        <m:t>T</m:t>
                      </m:r>
                    </m:sub>
                  </m:sSub>
                </m:num>
                <m:den>
                  <m:sSup>
                    <m:sSupPr>
                      <m:ctrlPr>
                        <w:rPr>
                          <w:rFonts w:ascii="Cambria Math" w:hAnsi="Cambria Math"/>
                          <w:i/>
                          <w:iCs/>
                        </w:rPr>
                      </m:ctrlPr>
                    </m:sSupPr>
                    <m:e>
                      <m:r>
                        <w:rPr>
                          <w:rFonts w:ascii="Cambria Math" w:hAnsi="Cambria Math"/>
                        </w:rPr>
                        <m:t>dν</m:t>
                      </m:r>
                    </m:e>
                    <m:sup>
                      <m:r>
                        <w:rPr>
                          <w:rFonts w:ascii="Cambria Math" w:hAnsi="Cambria Math"/>
                        </w:rPr>
                        <m:t>2</m:t>
                      </m:r>
                    </m:sup>
                  </m:sSup>
                </m:den>
              </m:f>
              <m:r>
                <w:rPr>
                  <w:rFonts w:ascii="Cambria Math" w:hAnsi="Cambria Math"/>
                </w:rPr>
                <m:t>+…</m:t>
              </m:r>
            </m:e>
          </m:d>
          <m:r>
            <w:rPr>
              <w:rFonts w:ascii="Cambria Math" w:hAnsi="Cambria Math"/>
            </w:rPr>
            <m:t>+…</m:t>
          </m:r>
        </m:oMath>
      </m:oMathPara>
    </w:p>
    <w:p w:rsidR="00875777" w:rsidRDefault="00875777" w:rsidP="00BB6A65">
      <w:pPr>
        <w:jc w:val="left"/>
        <w:rPr>
          <w:rFonts w:hint="eastAsia"/>
        </w:rPr>
      </w:pPr>
    </w:p>
    <w:p w:rsidR="00BB6A65" w:rsidRDefault="00BB6A65" w:rsidP="00BB6A65">
      <w:pPr>
        <w:jc w:val="left"/>
      </w:pPr>
      <w:r>
        <w:rPr>
          <w:rFonts w:hint="eastAsia"/>
        </w:rPr>
        <w:t>つまり</w:t>
      </w:r>
      <w:r w:rsidR="00875777">
        <w:rPr>
          <w:rFonts w:hint="eastAsia"/>
        </w:rPr>
        <w:t>，</w:t>
      </w:r>
      <w:r>
        <w:rPr>
          <w:rFonts w:hint="eastAsia"/>
        </w:rPr>
        <w:t>透過強度には</w:t>
      </w:r>
      <w:r>
        <w:rPr>
          <w:rFonts w:hint="eastAsia"/>
        </w:rPr>
        <w:t>DC</w:t>
      </w:r>
      <w:r>
        <w:rPr>
          <w:rFonts w:hint="eastAsia"/>
        </w:rPr>
        <w:t>項</w:t>
      </w:r>
      <w:r w:rsidR="00875777">
        <w:rPr>
          <w:rFonts w:hint="eastAsia"/>
        </w:rPr>
        <w:t>，</w:t>
      </w:r>
      <w:r>
        <w:rPr>
          <w:rFonts w:hint="eastAsia"/>
        </w:rPr>
        <w:t>Ωで振動する項</w:t>
      </w:r>
      <w:r w:rsidR="00875777">
        <w:rPr>
          <w:rFonts w:hint="eastAsia"/>
        </w:rPr>
        <w:t>，</w:t>
      </w:r>
      <w:r>
        <w:rPr>
          <w:rFonts w:hint="eastAsia"/>
        </w:rPr>
        <w:t>2</w:t>
      </w:r>
      <w:r>
        <w:rPr>
          <w:rFonts w:hint="eastAsia"/>
        </w:rPr>
        <w:t>Ωで振動する項などを含む</w:t>
      </w:r>
      <w:r w:rsidR="00875777">
        <w:rPr>
          <w:rFonts w:hint="eastAsia"/>
        </w:rPr>
        <w:t>．</w:t>
      </w:r>
      <w:r>
        <w:rPr>
          <w:rFonts w:hint="eastAsia"/>
        </w:rPr>
        <w:t>たとえばロックイン増幅機を使用して位相敏感検出をΩで実行した場合</w:t>
      </w:r>
      <w:r w:rsidR="00875777">
        <w:rPr>
          <w:rFonts w:hint="eastAsia"/>
        </w:rPr>
        <w:t>，</w:t>
      </w:r>
      <w:r>
        <w:rPr>
          <w:rFonts w:hint="eastAsia"/>
        </w:rPr>
        <w:t>sin</w:t>
      </w:r>
      <w:r>
        <w:rPr>
          <w:rFonts w:hint="eastAsia"/>
        </w:rPr>
        <w:t>Ω</w:t>
      </w:r>
      <w:r>
        <w:rPr>
          <w:rFonts w:hint="eastAsia"/>
        </w:rPr>
        <w:t>t</w:t>
      </w:r>
      <w:r>
        <w:rPr>
          <w:rFonts w:hint="eastAsia"/>
        </w:rPr>
        <w:t>項の係数を抽出でる</w:t>
      </w:r>
      <w:r w:rsidR="00875777">
        <w:rPr>
          <w:rFonts w:hint="eastAsia"/>
        </w:rPr>
        <w:t>．</w:t>
      </w:r>
      <w:r>
        <w:rPr>
          <w:rFonts w:hint="eastAsia"/>
        </w:rPr>
        <w:t>特に</w:t>
      </w:r>
      <w:r w:rsidR="00875777">
        <w:rPr>
          <w:rFonts w:hint="eastAsia"/>
        </w:rPr>
        <w:t>，</w:t>
      </w:r>
      <w:r>
        <w:rPr>
          <w:rFonts w:hint="eastAsia"/>
        </w:rPr>
        <w:t>同様に</w:t>
      </w:r>
      <w:r w:rsidR="00875777">
        <w:rPr>
          <w:rFonts w:hint="eastAsia"/>
        </w:rPr>
        <w:t>，</w:t>
      </w:r>
      <w:r>
        <w:rPr>
          <w:rFonts w:hint="eastAsia"/>
        </w:rPr>
        <w:t>2</w:t>
      </w:r>
      <w:r>
        <w:rPr>
          <w:rFonts w:hint="eastAsia"/>
        </w:rPr>
        <w:t>Ωでの検出により第</w:t>
      </w:r>
      <w:r>
        <w:rPr>
          <w:rFonts w:hint="eastAsia"/>
        </w:rPr>
        <w:t>2</w:t>
      </w:r>
      <w:r>
        <w:rPr>
          <w:rFonts w:hint="eastAsia"/>
        </w:rPr>
        <w:t>微分係数が明らかになり</w:t>
      </w:r>
      <w:r w:rsidR="00875777">
        <w:rPr>
          <w:rFonts w:hint="eastAsia"/>
        </w:rPr>
        <w:t>，</w:t>
      </w:r>
      <w:r>
        <w:rPr>
          <w:rFonts w:hint="eastAsia"/>
        </w:rPr>
        <w:t>3</w:t>
      </w:r>
      <w:r>
        <w:rPr>
          <w:rFonts w:hint="eastAsia"/>
        </w:rPr>
        <w:t>Ωでは第</w:t>
      </w:r>
      <w:r>
        <w:rPr>
          <w:rFonts w:hint="eastAsia"/>
        </w:rPr>
        <w:t>3</w:t>
      </w:r>
      <w:r w:rsidR="00BB4D8A">
        <w:rPr>
          <w:rFonts w:hint="eastAsia"/>
        </w:rPr>
        <w:t>微分係数が明らかになる</w:t>
      </w:r>
      <w:r w:rsidR="00875777">
        <w:rPr>
          <w:rFonts w:hint="eastAsia"/>
        </w:rPr>
        <w:t>．</w:t>
      </w:r>
      <w:r>
        <w:rPr>
          <w:rFonts w:hint="eastAsia"/>
        </w:rPr>
        <w:t>このため</w:t>
      </w:r>
      <w:r w:rsidR="00875777">
        <w:rPr>
          <w:rFonts w:hint="eastAsia"/>
        </w:rPr>
        <w:t>，</w:t>
      </w:r>
      <w:r w:rsidR="00BB4D8A">
        <w:rPr>
          <w:rFonts w:hint="eastAsia"/>
        </w:rPr>
        <w:t>FM</w:t>
      </w:r>
      <w:r w:rsidR="00BB4D8A">
        <w:rPr>
          <w:rFonts w:hint="eastAsia"/>
        </w:rPr>
        <w:t>分光は微分分光法と呼ばれることがある</w:t>
      </w:r>
      <w:r w:rsidR="00875777">
        <w:rPr>
          <w:rFonts w:hint="eastAsia"/>
        </w:rPr>
        <w:t>．</w:t>
      </w:r>
    </w:p>
    <w:p w:rsidR="00BB6A65" w:rsidRDefault="00BB6A65" w:rsidP="00371AA7">
      <w:pPr>
        <w:jc w:val="left"/>
        <w:rPr>
          <w:rFonts w:hint="eastAsia"/>
        </w:rPr>
      </w:pPr>
    </w:p>
    <w:p w:rsidR="00875777" w:rsidRDefault="00875777" w:rsidP="00371AA7">
      <w:pPr>
        <w:jc w:val="left"/>
        <w:rPr>
          <w:rFonts w:hint="eastAsia"/>
        </w:rPr>
      </w:pPr>
    </w:p>
    <w:p w:rsidR="00CB464C" w:rsidRDefault="00CB464C" w:rsidP="00371AA7">
      <w:pPr>
        <w:jc w:val="left"/>
        <w:rPr>
          <w:rFonts w:hint="eastAsia"/>
        </w:rPr>
      </w:pPr>
      <w:r>
        <w:rPr>
          <w:rFonts w:hint="eastAsia"/>
        </w:rPr>
        <w:lastRenderedPageBreak/>
        <w:t>2.4 DFB</w:t>
      </w:r>
      <w:r>
        <w:rPr>
          <w:rFonts w:hint="eastAsia"/>
        </w:rPr>
        <w:t>レーザ</w:t>
      </w:r>
    </w:p>
    <w:p w:rsidR="00CB464C" w:rsidRDefault="00CB464C" w:rsidP="00CB464C">
      <w:pPr>
        <w:ind w:firstLineChars="100" w:firstLine="210"/>
        <w:jc w:val="left"/>
        <w:rPr>
          <w:rFonts w:hint="eastAsia"/>
        </w:rPr>
      </w:pPr>
      <w:r w:rsidRPr="00CB464C">
        <w:rPr>
          <w:rFonts w:hint="eastAsia"/>
        </w:rPr>
        <w:t>DFB</w:t>
      </w:r>
      <w:r w:rsidRPr="00CB464C">
        <w:rPr>
          <w:rFonts w:hint="eastAsia"/>
        </w:rPr>
        <w:t>レーザとは単一波長発振動作可能で温度により波長変化を行うことが出来る．簡単ではあるが</w:t>
      </w:r>
      <w:r w:rsidRPr="00CB464C">
        <w:rPr>
          <w:rFonts w:hint="eastAsia"/>
        </w:rPr>
        <w:t>1.3µm</w:t>
      </w:r>
      <w:r w:rsidRPr="00CB464C">
        <w:rPr>
          <w:rFonts w:hint="eastAsia"/>
        </w:rPr>
        <w:t>帯</w:t>
      </w:r>
      <w:r w:rsidRPr="00CB464C">
        <w:rPr>
          <w:rFonts w:hint="eastAsia"/>
        </w:rPr>
        <w:t>DFB</w:t>
      </w:r>
      <w:r w:rsidRPr="00CB464C">
        <w:rPr>
          <w:rFonts w:hint="eastAsia"/>
        </w:rPr>
        <w:t>レーザの構造を図</w:t>
      </w:r>
      <w:r>
        <w:rPr>
          <w:rFonts w:hint="eastAsia"/>
        </w:rPr>
        <w:t>2.5</w:t>
      </w:r>
      <w:r w:rsidRPr="00CB464C">
        <w:rPr>
          <w:rFonts w:hint="eastAsia"/>
        </w:rPr>
        <w:t>に示す．</w:t>
      </w:r>
      <w:r w:rsidRPr="00CB464C">
        <w:rPr>
          <w:rFonts w:hint="eastAsia"/>
        </w:rPr>
        <w:t>N</w:t>
      </w:r>
      <w:r w:rsidRPr="00CB464C">
        <w:rPr>
          <w:rFonts w:hint="eastAsia"/>
        </w:rPr>
        <w:t>型半導体の山切りカットされていることがポイントである．</w:t>
      </w:r>
      <w:r w:rsidRPr="00CB464C">
        <w:rPr>
          <w:rFonts w:hint="eastAsia"/>
        </w:rPr>
        <w:t>N</w:t>
      </w:r>
      <w:r w:rsidRPr="00CB464C">
        <w:rPr>
          <w:rFonts w:hint="eastAsia"/>
        </w:rPr>
        <w:t>型半導体の山切りカットされたそれぞれの山にレーザ光が当たり，跳ね返る．</w:t>
      </w:r>
      <w:r w:rsidRPr="00CB464C">
        <w:rPr>
          <w:rFonts w:hint="eastAsia"/>
        </w:rPr>
        <w:t xml:space="preserve"> </w:t>
      </w:r>
      <w:r w:rsidRPr="00CB464C">
        <w:rPr>
          <w:rFonts w:hint="eastAsia"/>
        </w:rPr>
        <w:t>山の周期</w:t>
      </w:r>
      <w:r w:rsidRPr="00CB464C">
        <w:rPr>
          <w:rFonts w:hint="eastAsia"/>
        </w:rPr>
        <w:t>2</w:t>
      </w:r>
      <w:r w:rsidRPr="00CB464C">
        <w:rPr>
          <w:rFonts w:hint="eastAsia"/>
        </w:rPr>
        <w:t>倍の幅（</w:t>
      </w:r>
      <w:r w:rsidRPr="00CB464C">
        <w:rPr>
          <w:rFonts w:hint="eastAsia"/>
        </w:rPr>
        <w:t>0.4µm</w:t>
      </w:r>
      <w:r w:rsidRPr="00CB464C">
        <w:rPr>
          <w:rFonts w:hint="eastAsia"/>
        </w:rPr>
        <w:t>）を持つ波長は，進んできた光の波と跳ね返った光の波が重なりあって，強め合う．（山切りカットは回折格子と同じ働きをする．半導体レーザ部品内と空気中とでは，光の屈折率が違うため，波長が</w:t>
      </w:r>
      <w:r w:rsidRPr="00CB464C">
        <w:rPr>
          <w:rFonts w:hint="eastAsia"/>
        </w:rPr>
        <w:t>0.4µm</w:t>
      </w:r>
      <w:r w:rsidRPr="00CB464C">
        <w:rPr>
          <w:rFonts w:hint="eastAsia"/>
        </w:rPr>
        <w:t>だったレーザ光は，空気中に出ると波長が</w:t>
      </w:r>
      <w:r w:rsidRPr="00CB464C">
        <w:rPr>
          <w:rFonts w:hint="eastAsia"/>
        </w:rPr>
        <w:t>1.3µm</w:t>
      </w:r>
      <w:r w:rsidRPr="00CB464C">
        <w:rPr>
          <w:rFonts w:hint="eastAsia"/>
        </w:rPr>
        <w:t>になる．）山の周期</w:t>
      </w:r>
      <w:r w:rsidRPr="00CB464C">
        <w:rPr>
          <w:rFonts w:hint="eastAsia"/>
        </w:rPr>
        <w:t>2</w:t>
      </w:r>
      <w:r w:rsidRPr="00CB464C">
        <w:rPr>
          <w:rFonts w:hint="eastAsia"/>
        </w:rPr>
        <w:t>倍の幅（</w:t>
      </w:r>
      <w:r w:rsidRPr="00CB464C">
        <w:rPr>
          <w:rFonts w:hint="eastAsia"/>
        </w:rPr>
        <w:t>0.4µm</w:t>
      </w:r>
      <w:r w:rsidRPr="00CB464C">
        <w:rPr>
          <w:rFonts w:hint="eastAsia"/>
        </w:rPr>
        <w:t>）を持つ波長以外の光は進んできた光と，跳ね返った光の波のタイミングがずれるので，少しずつ打ち消し合う．</w:t>
      </w:r>
      <w:r w:rsidR="00E43FD1">
        <w:rPr>
          <w:rFonts w:hint="eastAsia"/>
        </w:rPr>
        <w:t>また</w:t>
      </w:r>
      <w:r w:rsidR="00875777">
        <w:rPr>
          <w:rFonts w:hint="eastAsia"/>
        </w:rPr>
        <w:t>，</w:t>
      </w:r>
      <w:r w:rsidR="00E43FD1">
        <w:rPr>
          <w:rFonts w:hint="eastAsia"/>
        </w:rPr>
        <w:t>温度を変化させることにより</w:t>
      </w:r>
      <w:r w:rsidR="00875777">
        <w:rPr>
          <w:rFonts w:hint="eastAsia"/>
        </w:rPr>
        <w:t>，</w:t>
      </w:r>
      <w:r w:rsidR="00E43FD1">
        <w:rPr>
          <w:rFonts w:hint="eastAsia"/>
        </w:rPr>
        <w:t>N</w:t>
      </w:r>
      <w:r w:rsidR="00E43FD1">
        <w:rPr>
          <w:rFonts w:hint="eastAsia"/>
        </w:rPr>
        <w:t>型半導体と</w:t>
      </w:r>
      <w:r w:rsidR="00E43FD1">
        <w:rPr>
          <w:rFonts w:hint="eastAsia"/>
        </w:rPr>
        <w:t>P</w:t>
      </w:r>
      <w:r w:rsidR="00E43FD1">
        <w:rPr>
          <w:rFonts w:hint="eastAsia"/>
        </w:rPr>
        <w:t>型半導体の境界層（活性層）内の屈折率がわずかに変化するため</w:t>
      </w:r>
      <w:r w:rsidR="00875777">
        <w:rPr>
          <w:rFonts w:hint="eastAsia"/>
        </w:rPr>
        <w:t>，</w:t>
      </w:r>
      <w:r w:rsidR="00E43FD1">
        <w:rPr>
          <w:rFonts w:hint="eastAsia"/>
        </w:rPr>
        <w:t>発振波長を変化させることができる</w:t>
      </w:r>
      <w:r w:rsidR="00875777">
        <w:rPr>
          <w:rFonts w:hint="eastAsia"/>
        </w:rPr>
        <w:t>．</w:t>
      </w:r>
    </w:p>
    <w:p w:rsidR="00CB464C" w:rsidRDefault="00CB464C" w:rsidP="00CB464C">
      <w:pPr>
        <w:jc w:val="center"/>
      </w:pPr>
      <w:r>
        <w:rPr>
          <w:noProof/>
        </w:rPr>
        <w:drawing>
          <wp:inline distT="0" distB="0" distL="0" distR="0" wp14:anchorId="7240CFA8" wp14:editId="3B6B5A9D">
            <wp:extent cx="4412619" cy="2052000"/>
            <wp:effectExtent l="0" t="0" r="698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619" cy="2052000"/>
                    </a:xfrm>
                    <a:prstGeom prst="rect">
                      <a:avLst/>
                    </a:prstGeom>
                    <a:noFill/>
                    <a:ln>
                      <a:noFill/>
                    </a:ln>
                  </pic:spPr>
                </pic:pic>
              </a:graphicData>
            </a:graphic>
          </wp:inline>
        </w:drawing>
      </w:r>
    </w:p>
    <w:p w:rsidR="00F504C8" w:rsidRPr="00875777" w:rsidRDefault="00F504C8" w:rsidP="00875777">
      <w:pPr>
        <w:jc w:val="right"/>
        <w:rPr>
          <w:rFonts w:hint="eastAsia"/>
          <w:i/>
          <w:sz w:val="18"/>
        </w:rPr>
      </w:pPr>
      <w:r w:rsidRPr="00875777">
        <w:rPr>
          <w:rFonts w:hint="eastAsia"/>
          <w:i/>
          <w:sz w:val="18"/>
        </w:rPr>
        <w:t>引用　富士通研究所　『半導体レーザー　光通信用の半導体レーザー技術』</w:t>
      </w:r>
    </w:p>
    <w:p w:rsidR="00CB464C" w:rsidRDefault="00CB464C" w:rsidP="00CB464C">
      <w:pPr>
        <w:jc w:val="center"/>
        <w:rPr>
          <w:rFonts w:hint="eastAsia"/>
        </w:rPr>
      </w:pPr>
      <w:r>
        <w:rPr>
          <w:rFonts w:hint="eastAsia"/>
        </w:rPr>
        <w:t>図</w:t>
      </w:r>
      <w:r>
        <w:rPr>
          <w:rFonts w:hint="eastAsia"/>
        </w:rPr>
        <w:t>2.5</w:t>
      </w:r>
      <w:r>
        <w:rPr>
          <w:rFonts w:hint="eastAsia"/>
        </w:rPr>
        <w:t xml:space="preserve">　</w:t>
      </w:r>
      <w:r>
        <w:rPr>
          <w:rFonts w:hint="eastAsia"/>
        </w:rPr>
        <w:t>1.3µm</w:t>
      </w:r>
      <w:r>
        <w:rPr>
          <w:rFonts w:hint="eastAsia"/>
        </w:rPr>
        <w:t>帯</w:t>
      </w:r>
      <w:r>
        <w:rPr>
          <w:rFonts w:hint="eastAsia"/>
        </w:rPr>
        <w:t>DFB</w:t>
      </w:r>
      <w:r>
        <w:rPr>
          <w:rFonts w:hint="eastAsia"/>
        </w:rPr>
        <w:t>レーザの構造</w:t>
      </w:r>
    </w:p>
    <w:p w:rsidR="00CB464C" w:rsidRDefault="00CB464C" w:rsidP="00371AA7">
      <w:pPr>
        <w:jc w:val="left"/>
        <w:rPr>
          <w:rFonts w:hint="eastAsia"/>
        </w:rPr>
      </w:pPr>
    </w:p>
    <w:p w:rsidR="004D4393" w:rsidRDefault="00DD73F2" w:rsidP="00371AA7">
      <w:pPr>
        <w:jc w:val="left"/>
      </w:pPr>
      <w:r>
        <w:rPr>
          <w:rFonts w:hint="eastAsia"/>
        </w:rPr>
        <w:t>3</w:t>
      </w:r>
      <w:r w:rsidR="003345F0">
        <w:rPr>
          <w:rFonts w:hint="eastAsia"/>
        </w:rPr>
        <w:t>.</w:t>
      </w:r>
      <w:r w:rsidR="003345F0">
        <w:rPr>
          <w:rFonts w:hint="eastAsia"/>
        </w:rPr>
        <w:t xml:space="preserve">　</w:t>
      </w:r>
      <w:r w:rsidR="00371AA7">
        <w:rPr>
          <w:rFonts w:hint="eastAsia"/>
        </w:rPr>
        <w:t>THz</w:t>
      </w:r>
      <w:r w:rsidR="00371AA7">
        <w:rPr>
          <w:rFonts w:hint="eastAsia"/>
        </w:rPr>
        <w:t>領域における位相同期可変</w:t>
      </w:r>
      <w:r w:rsidR="00371AA7">
        <w:rPr>
          <w:rFonts w:hint="eastAsia"/>
        </w:rPr>
        <w:t>CW</w:t>
      </w:r>
      <w:r w:rsidR="00371AA7">
        <w:rPr>
          <w:rFonts w:hint="eastAsia"/>
        </w:rPr>
        <w:t>発生</w:t>
      </w:r>
      <w:r>
        <w:rPr>
          <w:rFonts w:hint="eastAsia"/>
        </w:rPr>
        <w:t>[5</w:t>
      </w:r>
      <w:r w:rsidR="005A3DC6">
        <w:rPr>
          <w:rFonts w:hint="eastAsia"/>
        </w:rPr>
        <w:t>]</w:t>
      </w:r>
    </w:p>
    <w:p w:rsidR="00371AA7" w:rsidRDefault="00371AA7" w:rsidP="00A85753">
      <w:r>
        <w:rPr>
          <w:rFonts w:hint="eastAsia"/>
        </w:rPr>
        <w:t>3.1</w:t>
      </w:r>
      <w:r w:rsidR="003345F0">
        <w:rPr>
          <w:rFonts w:hint="eastAsia"/>
        </w:rPr>
        <w:t xml:space="preserve">　</w:t>
      </w:r>
      <w:r>
        <w:rPr>
          <w:rFonts w:hint="eastAsia"/>
        </w:rPr>
        <w:t>イントロダクション</w:t>
      </w:r>
    </w:p>
    <w:p w:rsidR="00371AA7" w:rsidRDefault="00371AA7" w:rsidP="00A85753">
      <w:r>
        <w:rPr>
          <w:rFonts w:hint="eastAsia"/>
        </w:rPr>
        <w:t xml:space="preserve">　光ヘテロダインフォトミキサを用いて</w:t>
      </w:r>
      <w:r w:rsidR="00875777">
        <w:rPr>
          <w:rFonts w:hint="eastAsia"/>
        </w:rPr>
        <w:t>，</w:t>
      </w:r>
      <w:r w:rsidR="003345F0">
        <w:rPr>
          <w:rFonts w:hint="eastAsia"/>
        </w:rPr>
        <w:t>安定化</w:t>
      </w:r>
      <w:r>
        <w:rPr>
          <w:rFonts w:hint="eastAsia"/>
        </w:rPr>
        <w:t>された広範囲可変</w:t>
      </w:r>
      <w:r>
        <w:rPr>
          <w:rFonts w:hint="eastAsia"/>
        </w:rPr>
        <w:t>CW-THz</w:t>
      </w:r>
      <w:r w:rsidR="003345F0">
        <w:rPr>
          <w:rFonts w:hint="eastAsia"/>
        </w:rPr>
        <w:t>発生を実現した</w:t>
      </w:r>
      <w:r w:rsidR="00875777">
        <w:rPr>
          <w:rFonts w:hint="eastAsia"/>
        </w:rPr>
        <w:t>．</w:t>
      </w:r>
      <w:r w:rsidR="003345F0">
        <w:rPr>
          <w:rFonts w:hint="eastAsia"/>
        </w:rPr>
        <w:t>フォトミキサは</w:t>
      </w:r>
      <w:r w:rsidR="00875777">
        <w:rPr>
          <w:rFonts w:hint="eastAsia"/>
        </w:rPr>
        <w:t>，</w:t>
      </w:r>
      <w:r w:rsidR="003345F0">
        <w:rPr>
          <w:rFonts w:hint="eastAsia"/>
        </w:rPr>
        <w:t>フェムト秒チタンサファイアレーザからの安定化光コムに位相同期された</w:t>
      </w:r>
      <w:r w:rsidR="003345F0">
        <w:rPr>
          <w:rFonts w:hint="eastAsia"/>
        </w:rPr>
        <w:t>2</w:t>
      </w:r>
      <w:r w:rsidR="003345F0">
        <w:rPr>
          <w:rFonts w:hint="eastAsia"/>
        </w:rPr>
        <w:t>台の近赤外</w:t>
      </w:r>
      <w:r w:rsidR="003345F0">
        <w:rPr>
          <w:rFonts w:hint="eastAsia"/>
        </w:rPr>
        <w:t>CW</w:t>
      </w:r>
      <w:r w:rsidR="003345F0">
        <w:rPr>
          <w:rFonts w:hint="eastAsia"/>
        </w:rPr>
        <w:t>レーザによって励起される</w:t>
      </w:r>
      <w:r w:rsidR="00875777">
        <w:rPr>
          <w:rFonts w:hint="eastAsia"/>
        </w:rPr>
        <w:t>．</w:t>
      </w:r>
      <w:r w:rsidR="003345F0">
        <w:rPr>
          <w:rFonts w:hint="eastAsia"/>
        </w:rPr>
        <w:t>フォトミキサによって発生した</w:t>
      </w:r>
      <w:r w:rsidR="003345F0">
        <w:rPr>
          <w:rFonts w:hint="eastAsia"/>
        </w:rPr>
        <w:t>THz</w:t>
      </w:r>
      <w:r w:rsidR="003345F0">
        <w:rPr>
          <w:rFonts w:hint="eastAsia"/>
        </w:rPr>
        <w:t>波は導波管型高調波ミキサによって</w:t>
      </w:r>
      <w:r w:rsidR="003345F0">
        <w:rPr>
          <w:rFonts w:hint="eastAsia"/>
        </w:rPr>
        <w:t>RF</w:t>
      </w:r>
      <w:r w:rsidR="00BB6A65">
        <w:rPr>
          <w:rFonts w:hint="eastAsia"/>
        </w:rPr>
        <w:t>帯にダウンコンバートされ</w:t>
      </w:r>
      <w:r w:rsidR="00875777">
        <w:rPr>
          <w:rFonts w:hint="eastAsia"/>
        </w:rPr>
        <w:t>，</w:t>
      </w:r>
      <w:r w:rsidR="00BB6A65">
        <w:rPr>
          <w:rFonts w:hint="eastAsia"/>
        </w:rPr>
        <w:t>ヘルツオーダー</w:t>
      </w:r>
      <w:r w:rsidR="003345F0">
        <w:rPr>
          <w:rFonts w:hint="eastAsia"/>
        </w:rPr>
        <w:t>の測定限界線幅を観測した</w:t>
      </w:r>
      <w:r w:rsidR="00875777">
        <w:rPr>
          <w:rFonts w:hint="eastAsia"/>
        </w:rPr>
        <w:t>．</w:t>
      </w:r>
    </w:p>
    <w:p w:rsidR="003345F0" w:rsidRPr="003345F0" w:rsidRDefault="003345F0" w:rsidP="00A85753"/>
    <w:p w:rsidR="004D4393" w:rsidRDefault="00371AA7" w:rsidP="00A85753">
      <w:r>
        <w:rPr>
          <w:rFonts w:hint="eastAsia"/>
        </w:rPr>
        <w:t>3.2</w:t>
      </w:r>
      <w:r w:rsidR="003345F0">
        <w:rPr>
          <w:rFonts w:hint="eastAsia"/>
        </w:rPr>
        <w:t xml:space="preserve">　</w:t>
      </w:r>
      <w:r w:rsidR="004D4393">
        <w:rPr>
          <w:rFonts w:hint="eastAsia"/>
        </w:rPr>
        <w:t>2</w:t>
      </w:r>
      <w:r w:rsidR="004D4393">
        <w:rPr>
          <w:rFonts w:hint="eastAsia"/>
        </w:rPr>
        <w:t>台の波長可変レーザと光コムを用いた</w:t>
      </w:r>
      <w:r w:rsidR="004D4393">
        <w:rPr>
          <w:rFonts w:hint="eastAsia"/>
        </w:rPr>
        <w:t>THz</w:t>
      </w:r>
      <w:r w:rsidR="004D4393">
        <w:rPr>
          <w:rFonts w:hint="eastAsia"/>
        </w:rPr>
        <w:t>シンセ</w:t>
      </w:r>
      <w:r w:rsidR="00F65FF1">
        <w:rPr>
          <w:rFonts w:hint="eastAsia"/>
        </w:rPr>
        <w:t>サイザ</w:t>
      </w:r>
    </w:p>
    <w:p w:rsidR="004D4393" w:rsidRDefault="00F65FF1" w:rsidP="00F65FF1">
      <w:pPr>
        <w:ind w:firstLineChars="100" w:firstLine="210"/>
      </w:pPr>
      <w:r w:rsidRPr="00F65FF1">
        <w:rPr>
          <w:rFonts w:hint="eastAsia"/>
        </w:rPr>
        <w:t>2</w:t>
      </w:r>
      <w:r w:rsidRPr="00F65FF1">
        <w:rPr>
          <w:rFonts w:hint="eastAsia"/>
        </w:rPr>
        <w:t>台の波長可変レーザと光コムを用いた</w:t>
      </w:r>
      <w:r w:rsidRPr="00F65FF1">
        <w:rPr>
          <w:rFonts w:hint="eastAsia"/>
        </w:rPr>
        <w:t>THz</w:t>
      </w:r>
      <w:r w:rsidRPr="00F65FF1">
        <w:rPr>
          <w:rFonts w:hint="eastAsia"/>
        </w:rPr>
        <w:t>シンセサイザ</w:t>
      </w:r>
      <w:r>
        <w:rPr>
          <w:rFonts w:hint="eastAsia"/>
        </w:rPr>
        <w:t>においては</w:t>
      </w:r>
      <w:r w:rsidR="00FC45EE">
        <w:rPr>
          <w:rFonts w:hint="eastAsia"/>
        </w:rPr>
        <w:t>，</w:t>
      </w:r>
      <w:proofErr w:type="spellStart"/>
      <w:r>
        <w:rPr>
          <w:rFonts w:hint="eastAsia"/>
        </w:rPr>
        <w:t>frep</w:t>
      </w:r>
      <w:proofErr w:type="spellEnd"/>
      <w:r>
        <w:rPr>
          <w:rFonts w:hint="eastAsia"/>
        </w:rPr>
        <w:t>のみを</w:t>
      </w:r>
      <w:r w:rsidR="0080483A">
        <w:rPr>
          <w:rFonts w:hint="eastAsia"/>
        </w:rPr>
        <w:t>周波数標準に位相同期</w:t>
      </w:r>
      <w:r>
        <w:rPr>
          <w:rFonts w:hint="eastAsia"/>
        </w:rPr>
        <w:t>安定化する（図</w:t>
      </w:r>
      <w:r w:rsidR="00DF6D11">
        <w:rPr>
          <w:rFonts w:hint="eastAsia"/>
        </w:rPr>
        <w:t>3</w:t>
      </w:r>
      <w:r w:rsidR="00A61D53">
        <w:rPr>
          <w:rFonts w:hint="eastAsia"/>
        </w:rPr>
        <w:t>.1</w:t>
      </w:r>
      <w:r>
        <w:rPr>
          <w:rFonts w:hint="eastAsia"/>
        </w:rPr>
        <w:t>）</w:t>
      </w:r>
      <w:r w:rsidR="00FC45EE">
        <w:rPr>
          <w:rFonts w:hint="eastAsia"/>
        </w:rPr>
        <w:t>．</w:t>
      </w:r>
    </w:p>
    <w:p w:rsidR="00F65FF1" w:rsidRDefault="00DF6D11" w:rsidP="00173478">
      <w:pPr>
        <w:jc w:val="center"/>
      </w:pPr>
      <w:r>
        <w:rPr>
          <w:noProof/>
        </w:rPr>
        <w:lastRenderedPageBreak/>
        <w:drawing>
          <wp:inline distT="0" distB="0" distL="0" distR="0" wp14:anchorId="454510B6" wp14:editId="059EFD26">
            <wp:extent cx="5145164" cy="2052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5164" cy="2052000"/>
                    </a:xfrm>
                    <a:prstGeom prst="rect">
                      <a:avLst/>
                    </a:prstGeom>
                    <a:noFill/>
                    <a:ln>
                      <a:noFill/>
                    </a:ln>
                  </pic:spPr>
                </pic:pic>
              </a:graphicData>
            </a:graphic>
          </wp:inline>
        </w:drawing>
      </w:r>
    </w:p>
    <w:p w:rsidR="00F65FF1" w:rsidRDefault="00851BD1" w:rsidP="00173478">
      <w:pPr>
        <w:jc w:val="center"/>
      </w:pPr>
      <w:r>
        <w:rPr>
          <w:rFonts w:hint="eastAsia"/>
        </w:rPr>
        <w:t>図</w:t>
      </w:r>
      <w:r w:rsidR="00DF6D11">
        <w:rPr>
          <w:rFonts w:hint="eastAsia"/>
        </w:rPr>
        <w:t>3</w:t>
      </w:r>
      <w:r w:rsidR="00A61D53">
        <w:rPr>
          <w:rFonts w:hint="eastAsia"/>
        </w:rPr>
        <w:t>.1</w:t>
      </w:r>
      <w:r>
        <w:rPr>
          <w:rFonts w:hint="eastAsia"/>
        </w:rPr>
        <w:t xml:space="preserve">　</w:t>
      </w:r>
      <w:r>
        <w:rPr>
          <w:rFonts w:hint="eastAsia"/>
        </w:rPr>
        <w:t>2</w:t>
      </w:r>
      <w:r>
        <w:rPr>
          <w:rFonts w:hint="eastAsia"/>
        </w:rPr>
        <w:t>台の波長可変レーザと光コムを用いた</w:t>
      </w:r>
      <w:r>
        <w:rPr>
          <w:rFonts w:hint="eastAsia"/>
        </w:rPr>
        <w:t>THz</w:t>
      </w:r>
      <w:r>
        <w:rPr>
          <w:rFonts w:hint="eastAsia"/>
        </w:rPr>
        <w:t>シンセサイザ</w:t>
      </w:r>
    </w:p>
    <w:p w:rsidR="00851BD1" w:rsidRDefault="00851BD1" w:rsidP="00F65FF1"/>
    <w:p w:rsidR="00DF6D11" w:rsidRDefault="0080483A" w:rsidP="00F65FF1">
      <w:pPr>
        <w:rPr>
          <w:rFonts w:hint="eastAsia"/>
        </w:rPr>
      </w:pPr>
      <w:r>
        <w:rPr>
          <w:rFonts w:hint="eastAsia"/>
        </w:rPr>
        <w:t xml:space="preserve">　波長可変レーザ①を</w:t>
      </w:r>
      <w:r w:rsidR="00DF6D11">
        <w:rPr>
          <w:rFonts w:hint="eastAsia"/>
        </w:rPr>
        <w:t>m</w:t>
      </w:r>
      <w:r w:rsidR="00DF6D11" w:rsidRPr="00DF6D11">
        <w:rPr>
          <w:rFonts w:hint="eastAsia"/>
          <w:vertAlign w:val="subscript"/>
        </w:rPr>
        <w:t>1</w:t>
      </w:r>
      <w:r>
        <w:rPr>
          <w:rFonts w:hint="eastAsia"/>
        </w:rPr>
        <w:t>番目のコムにロックしたとき</w:t>
      </w:r>
      <w:r w:rsidR="00FC45EE">
        <w:rPr>
          <w:rFonts w:hint="eastAsia"/>
        </w:rPr>
        <w:t>，</w:t>
      </w:r>
      <w:r>
        <w:rPr>
          <w:rFonts w:hint="eastAsia"/>
        </w:rPr>
        <w:t>その周波数は</w:t>
      </w:r>
    </w:p>
    <w:p w:rsidR="00875777" w:rsidRDefault="00875777" w:rsidP="00F65FF1"/>
    <w:p w:rsidR="00DF6D11" w:rsidRPr="00DF6D11" w:rsidRDefault="0080483A" w:rsidP="00DF6D11">
      <w:pPr>
        <w:jc w:val="center"/>
        <w:rPr>
          <w:i/>
        </w:rPr>
      </w:pPr>
      <w:r w:rsidRPr="00DF6D11">
        <w:rPr>
          <w:rFonts w:hint="eastAsia"/>
          <w:i/>
        </w:rPr>
        <w:t>f</w:t>
      </w:r>
      <w:r w:rsidRPr="00DF6D11">
        <w:rPr>
          <w:rFonts w:hint="eastAsia"/>
          <w:i/>
          <w:vertAlign w:val="subscript"/>
        </w:rPr>
        <w:t xml:space="preserve">1 </w:t>
      </w:r>
      <w:r w:rsidR="00DF6D11" w:rsidRPr="00DF6D11">
        <w:rPr>
          <w:rFonts w:hint="eastAsia"/>
          <w:i/>
        </w:rPr>
        <w:t>= m</w:t>
      </w:r>
      <w:r w:rsidR="00DF6D11" w:rsidRPr="00DF6D11">
        <w:rPr>
          <w:rFonts w:hint="eastAsia"/>
          <w:i/>
          <w:vertAlign w:val="subscript"/>
        </w:rPr>
        <w:t>1</w:t>
      </w:r>
      <w:r w:rsidRPr="00DF6D11">
        <w:rPr>
          <w:rFonts w:hint="eastAsia"/>
          <w:i/>
        </w:rPr>
        <w:t>・</w:t>
      </w:r>
      <w:proofErr w:type="spellStart"/>
      <w:r w:rsidRPr="00DF6D11">
        <w:rPr>
          <w:rFonts w:hint="eastAsia"/>
          <w:i/>
        </w:rPr>
        <w:t>f</w:t>
      </w:r>
      <w:r w:rsidRPr="00DF6D11">
        <w:rPr>
          <w:rFonts w:hint="eastAsia"/>
          <w:i/>
          <w:vertAlign w:val="subscript"/>
        </w:rPr>
        <w:t>rep</w:t>
      </w:r>
      <w:proofErr w:type="spellEnd"/>
      <w:r w:rsidRPr="00DF6D11">
        <w:rPr>
          <w:rFonts w:hint="eastAsia"/>
          <w:i/>
        </w:rPr>
        <w:t xml:space="preserve"> + </w:t>
      </w:r>
      <w:proofErr w:type="spellStart"/>
      <w:r w:rsidRPr="00DF6D11">
        <w:rPr>
          <w:rFonts w:hint="eastAsia"/>
          <w:i/>
        </w:rPr>
        <w:t>f</w:t>
      </w:r>
      <w:r w:rsidRPr="00DF6D11">
        <w:rPr>
          <w:rFonts w:hint="eastAsia"/>
          <w:i/>
          <w:vertAlign w:val="subscript"/>
        </w:rPr>
        <w:t>CEO</w:t>
      </w:r>
      <w:proofErr w:type="spellEnd"/>
      <w:r w:rsidRPr="00DF6D11">
        <w:rPr>
          <w:rFonts w:hint="eastAsia"/>
          <w:i/>
        </w:rPr>
        <w:t xml:space="preserve"> + f</w:t>
      </w:r>
      <w:r w:rsidRPr="00DF6D11">
        <w:rPr>
          <w:rFonts w:hint="eastAsia"/>
          <w:i/>
          <w:vertAlign w:val="subscript"/>
        </w:rPr>
        <w:t>beat1</w:t>
      </w:r>
    </w:p>
    <w:p w:rsidR="00875777" w:rsidRDefault="00875777" w:rsidP="00F65FF1">
      <w:pPr>
        <w:rPr>
          <w:rFonts w:hint="eastAsia"/>
        </w:rPr>
      </w:pPr>
    </w:p>
    <w:p w:rsidR="0080483A" w:rsidRDefault="0080483A" w:rsidP="00F65FF1">
      <w:pPr>
        <w:rPr>
          <w:rFonts w:hint="eastAsia"/>
        </w:rPr>
      </w:pPr>
      <w:r>
        <w:rPr>
          <w:rFonts w:hint="eastAsia"/>
        </w:rPr>
        <w:t>となる</w:t>
      </w:r>
      <w:r w:rsidR="00FC45EE">
        <w:rPr>
          <w:rFonts w:hint="eastAsia"/>
        </w:rPr>
        <w:t>．</w:t>
      </w:r>
      <w:r>
        <w:rPr>
          <w:rFonts w:hint="eastAsia"/>
        </w:rPr>
        <w:t>次に波長可変レーザ②を</w:t>
      </w:r>
      <w:r>
        <w:rPr>
          <w:rFonts w:hint="eastAsia"/>
        </w:rPr>
        <w:t>m</w:t>
      </w:r>
      <w:r w:rsidR="00DF6D11" w:rsidRPr="00DF6D11">
        <w:rPr>
          <w:rFonts w:hint="eastAsia"/>
          <w:vertAlign w:val="subscript"/>
        </w:rPr>
        <w:t>2</w:t>
      </w:r>
      <w:r>
        <w:rPr>
          <w:rFonts w:hint="eastAsia"/>
        </w:rPr>
        <w:t>番目のコムにロックしたとき</w:t>
      </w:r>
      <w:r w:rsidR="00FC45EE">
        <w:rPr>
          <w:rFonts w:hint="eastAsia"/>
        </w:rPr>
        <w:t>，</w:t>
      </w:r>
      <w:r>
        <w:rPr>
          <w:rFonts w:hint="eastAsia"/>
        </w:rPr>
        <w:t>その周波数は</w:t>
      </w:r>
    </w:p>
    <w:p w:rsidR="00875777" w:rsidRPr="0080483A" w:rsidRDefault="00875777" w:rsidP="00F65FF1"/>
    <w:p w:rsidR="00DF6D11" w:rsidRPr="00DF6D11" w:rsidRDefault="00DF6D11" w:rsidP="00DF6D11">
      <w:pPr>
        <w:jc w:val="center"/>
        <w:rPr>
          <w:i/>
        </w:rPr>
      </w:pPr>
      <w:r w:rsidRPr="00DF6D11">
        <w:rPr>
          <w:rFonts w:hint="eastAsia"/>
          <w:i/>
        </w:rPr>
        <w:t>f</w:t>
      </w:r>
      <w:r w:rsidRPr="00DF6D11">
        <w:rPr>
          <w:rFonts w:hint="eastAsia"/>
          <w:i/>
          <w:vertAlign w:val="subscript"/>
        </w:rPr>
        <w:t>2</w:t>
      </w:r>
      <w:r w:rsidR="0080483A" w:rsidRPr="00DF6D11">
        <w:rPr>
          <w:rFonts w:hint="eastAsia"/>
          <w:i/>
        </w:rPr>
        <w:t xml:space="preserve"> = m</w:t>
      </w:r>
      <w:r w:rsidRPr="00DF6D11">
        <w:rPr>
          <w:rFonts w:hint="eastAsia"/>
          <w:i/>
          <w:vertAlign w:val="subscript"/>
        </w:rPr>
        <w:t>2</w:t>
      </w:r>
      <w:r w:rsidR="0080483A" w:rsidRPr="00DF6D11">
        <w:rPr>
          <w:rFonts w:hint="eastAsia"/>
          <w:i/>
        </w:rPr>
        <w:t>・</w:t>
      </w:r>
      <w:proofErr w:type="spellStart"/>
      <w:r w:rsidR="0080483A" w:rsidRPr="00DF6D11">
        <w:rPr>
          <w:rFonts w:hint="eastAsia"/>
          <w:i/>
        </w:rPr>
        <w:t>f</w:t>
      </w:r>
      <w:r w:rsidR="0080483A" w:rsidRPr="00DF6D11">
        <w:rPr>
          <w:rFonts w:hint="eastAsia"/>
          <w:i/>
          <w:vertAlign w:val="subscript"/>
        </w:rPr>
        <w:t>rep</w:t>
      </w:r>
      <w:proofErr w:type="spellEnd"/>
      <w:r w:rsidR="0080483A" w:rsidRPr="00DF6D11">
        <w:rPr>
          <w:rFonts w:hint="eastAsia"/>
          <w:i/>
        </w:rPr>
        <w:t xml:space="preserve"> + </w:t>
      </w:r>
      <w:proofErr w:type="spellStart"/>
      <w:r w:rsidR="0080483A" w:rsidRPr="00DF6D11">
        <w:rPr>
          <w:rFonts w:hint="eastAsia"/>
          <w:i/>
        </w:rPr>
        <w:t>f</w:t>
      </w:r>
      <w:r w:rsidR="0080483A" w:rsidRPr="00DF6D11">
        <w:rPr>
          <w:rFonts w:hint="eastAsia"/>
          <w:i/>
          <w:vertAlign w:val="subscript"/>
        </w:rPr>
        <w:t>CEO</w:t>
      </w:r>
      <w:proofErr w:type="spellEnd"/>
      <w:r w:rsidR="0080483A" w:rsidRPr="00DF6D11">
        <w:rPr>
          <w:rFonts w:hint="eastAsia"/>
          <w:i/>
        </w:rPr>
        <w:t xml:space="preserve"> + f</w:t>
      </w:r>
      <w:r w:rsidR="0080483A" w:rsidRPr="00DF6D11">
        <w:rPr>
          <w:rFonts w:hint="eastAsia"/>
          <w:i/>
          <w:vertAlign w:val="subscript"/>
        </w:rPr>
        <w:t>beat2</w:t>
      </w:r>
    </w:p>
    <w:p w:rsidR="00875777" w:rsidRDefault="00875777" w:rsidP="00A85753">
      <w:pPr>
        <w:rPr>
          <w:rFonts w:hint="eastAsia"/>
        </w:rPr>
      </w:pPr>
    </w:p>
    <w:p w:rsidR="00DF6D11" w:rsidRDefault="0080483A" w:rsidP="00A85753">
      <w:pPr>
        <w:rPr>
          <w:rFonts w:hint="eastAsia"/>
        </w:rPr>
      </w:pPr>
      <w:r>
        <w:rPr>
          <w:rFonts w:hint="eastAsia"/>
        </w:rPr>
        <w:t>となり</w:t>
      </w:r>
      <w:r w:rsidR="00FC45EE">
        <w:rPr>
          <w:rFonts w:hint="eastAsia"/>
        </w:rPr>
        <w:t>，</w:t>
      </w:r>
      <w:r>
        <w:rPr>
          <w:rFonts w:hint="eastAsia"/>
        </w:rPr>
        <w:t>波長可変レーザ①と②の差周波がテラヘルツ周波数に相当する</w:t>
      </w:r>
      <w:r w:rsidR="00FC45EE">
        <w:rPr>
          <w:rFonts w:hint="eastAsia"/>
        </w:rPr>
        <w:t>．</w:t>
      </w:r>
    </w:p>
    <w:p w:rsidR="00875777" w:rsidRDefault="00875777" w:rsidP="00A85753"/>
    <w:p w:rsidR="00DF6D11" w:rsidRDefault="00DF6D11" w:rsidP="00DF6D11">
      <w:pPr>
        <w:jc w:val="center"/>
      </w:pPr>
      <w:proofErr w:type="spellStart"/>
      <w:r>
        <w:rPr>
          <w:rFonts w:hint="eastAsia"/>
        </w:rPr>
        <w:t>f</w:t>
      </w:r>
      <w:r w:rsidRPr="00DF6D11">
        <w:rPr>
          <w:rFonts w:hint="eastAsia"/>
          <w:vertAlign w:val="subscript"/>
        </w:rPr>
        <w:t>THz</w:t>
      </w:r>
      <w:proofErr w:type="spellEnd"/>
      <w:r>
        <w:rPr>
          <w:rFonts w:hint="eastAsia"/>
        </w:rPr>
        <w:t>=f</w:t>
      </w:r>
      <w:r w:rsidRPr="00DF6D11">
        <w:rPr>
          <w:rFonts w:hint="eastAsia"/>
          <w:vertAlign w:val="subscript"/>
        </w:rPr>
        <w:t>2</w:t>
      </w:r>
      <w:r>
        <w:rPr>
          <w:rFonts w:hint="eastAsia"/>
        </w:rPr>
        <w:t>－</w:t>
      </w:r>
      <w:r>
        <w:rPr>
          <w:rFonts w:hint="eastAsia"/>
        </w:rPr>
        <w:t>f</w:t>
      </w:r>
      <w:r w:rsidRPr="00DF6D11">
        <w:rPr>
          <w:rFonts w:hint="eastAsia"/>
          <w:vertAlign w:val="subscript"/>
        </w:rPr>
        <w:t>1</w:t>
      </w:r>
    </w:p>
    <w:p w:rsidR="00875777" w:rsidRDefault="00875777" w:rsidP="00A85753">
      <w:pPr>
        <w:rPr>
          <w:rFonts w:hint="eastAsia"/>
        </w:rPr>
      </w:pPr>
    </w:p>
    <w:p w:rsidR="0080483A" w:rsidRDefault="0080483A" w:rsidP="00A85753">
      <w:proofErr w:type="spellStart"/>
      <w:r>
        <w:rPr>
          <w:rFonts w:hint="eastAsia"/>
        </w:rPr>
        <w:t>fCEO</w:t>
      </w:r>
      <w:proofErr w:type="spellEnd"/>
      <w:r>
        <w:rPr>
          <w:rFonts w:hint="eastAsia"/>
        </w:rPr>
        <w:t>の制御は行っていないため</w:t>
      </w:r>
      <w:r w:rsidR="00FC45EE">
        <w:rPr>
          <w:rFonts w:hint="eastAsia"/>
        </w:rPr>
        <w:t>，</w:t>
      </w:r>
      <w:r>
        <w:rPr>
          <w:rFonts w:hint="eastAsia"/>
        </w:rPr>
        <w:t>光コムは横ずれをおこしているが</w:t>
      </w:r>
      <w:r w:rsidR="00FC45EE">
        <w:rPr>
          <w:rFonts w:hint="eastAsia"/>
        </w:rPr>
        <w:t>，</w:t>
      </w:r>
      <w:r>
        <w:rPr>
          <w:rFonts w:hint="eastAsia"/>
        </w:rPr>
        <w:t>波長可変レーザ①②を同じ光コムにロックすることにより</w:t>
      </w:r>
      <w:r w:rsidR="00FC45EE">
        <w:rPr>
          <w:rFonts w:hint="eastAsia"/>
        </w:rPr>
        <w:t>，</w:t>
      </w:r>
      <w:r>
        <w:rPr>
          <w:rFonts w:hint="eastAsia"/>
        </w:rPr>
        <w:t>波長可変レーザ①②と光コムはすべて同じ横ずれをおこすことになる</w:t>
      </w:r>
      <w:r w:rsidR="00FC45EE">
        <w:rPr>
          <w:rFonts w:hint="eastAsia"/>
        </w:rPr>
        <w:t>．</w:t>
      </w:r>
      <w:r>
        <w:rPr>
          <w:rFonts w:hint="eastAsia"/>
        </w:rPr>
        <w:t>つまり</w:t>
      </w:r>
      <w:r w:rsidR="00FC45EE">
        <w:rPr>
          <w:rFonts w:hint="eastAsia"/>
        </w:rPr>
        <w:t>，</w:t>
      </w:r>
      <w:proofErr w:type="spellStart"/>
      <w:r>
        <w:rPr>
          <w:rFonts w:hint="eastAsia"/>
        </w:rPr>
        <w:t>fCEO</w:t>
      </w:r>
      <w:proofErr w:type="spellEnd"/>
      <w:r>
        <w:rPr>
          <w:rFonts w:hint="eastAsia"/>
        </w:rPr>
        <w:t>の揺らぎを打ち消すことが出来る</w:t>
      </w:r>
      <w:r w:rsidR="00FC45EE">
        <w:rPr>
          <w:rFonts w:hint="eastAsia"/>
        </w:rPr>
        <w:t>．</w:t>
      </w:r>
    </w:p>
    <w:p w:rsidR="00CF0368" w:rsidRDefault="00CF0368" w:rsidP="00A85753"/>
    <w:p w:rsidR="0080483A" w:rsidRDefault="00772F6B" w:rsidP="00A85753">
      <w:r>
        <w:rPr>
          <w:rFonts w:hint="eastAsia"/>
        </w:rPr>
        <w:t>3.3</w:t>
      </w:r>
      <w:r w:rsidR="0080483A">
        <w:rPr>
          <w:rFonts w:hint="eastAsia"/>
        </w:rPr>
        <w:t xml:space="preserve">　実験装置</w:t>
      </w:r>
    </w:p>
    <w:p w:rsidR="000305B9" w:rsidRDefault="00A61D53" w:rsidP="000305B9">
      <w:r>
        <w:rPr>
          <w:rFonts w:hint="eastAsia"/>
        </w:rPr>
        <w:t xml:space="preserve">　図</w:t>
      </w:r>
      <w:r w:rsidR="00DF6D11">
        <w:rPr>
          <w:rFonts w:hint="eastAsia"/>
        </w:rPr>
        <w:t>3</w:t>
      </w:r>
      <w:r>
        <w:rPr>
          <w:rFonts w:hint="eastAsia"/>
        </w:rPr>
        <w:t>.2</w:t>
      </w:r>
      <w:r w:rsidR="00CC60E6">
        <w:rPr>
          <w:rFonts w:hint="eastAsia"/>
        </w:rPr>
        <w:t>（</w:t>
      </w:r>
      <w:r w:rsidR="00CC60E6">
        <w:rPr>
          <w:rFonts w:hint="eastAsia"/>
        </w:rPr>
        <w:t>a</w:t>
      </w:r>
      <w:r w:rsidR="00CC60E6">
        <w:rPr>
          <w:rFonts w:hint="eastAsia"/>
        </w:rPr>
        <w:t>）</w:t>
      </w:r>
      <w:r>
        <w:rPr>
          <w:rFonts w:hint="eastAsia"/>
        </w:rPr>
        <w:t>に実験装置を示す</w:t>
      </w:r>
      <w:r w:rsidR="00FC45EE">
        <w:rPr>
          <w:rFonts w:hint="eastAsia"/>
        </w:rPr>
        <w:t>．</w:t>
      </w:r>
      <w:r>
        <w:rPr>
          <w:rFonts w:hint="eastAsia"/>
        </w:rPr>
        <w:t>光コム光源としてフェムト秒</w:t>
      </w:r>
      <w:r>
        <w:rPr>
          <w:rFonts w:hint="eastAsia"/>
        </w:rPr>
        <w:t>Ti</w:t>
      </w:r>
      <w:r>
        <w:rPr>
          <w:rFonts w:hint="eastAsia"/>
        </w:rPr>
        <w:t>：</w:t>
      </w:r>
      <w:r>
        <w:rPr>
          <w:rFonts w:hint="eastAsia"/>
        </w:rPr>
        <w:t>S</w:t>
      </w:r>
      <w:r>
        <w:rPr>
          <w:rFonts w:hint="eastAsia"/>
        </w:rPr>
        <w:t>レーザが用いられている</w:t>
      </w:r>
      <w:r w:rsidR="00FC45EE">
        <w:rPr>
          <w:rFonts w:hint="eastAsia"/>
        </w:rPr>
        <w:t>．</w:t>
      </w:r>
      <w:r>
        <w:rPr>
          <w:rFonts w:hint="eastAsia"/>
        </w:rPr>
        <w:t>繰り返し周波数：</w:t>
      </w:r>
      <w:r>
        <w:rPr>
          <w:rFonts w:hint="eastAsia"/>
        </w:rPr>
        <w:t>92.8MHz</w:t>
      </w:r>
      <w:r w:rsidR="00FC45EE">
        <w:rPr>
          <w:rFonts w:hint="eastAsia"/>
        </w:rPr>
        <w:t>，</w:t>
      </w:r>
      <w:r>
        <w:rPr>
          <w:rFonts w:hint="eastAsia"/>
        </w:rPr>
        <w:t>中心波長：</w:t>
      </w:r>
      <w:r>
        <w:rPr>
          <w:rFonts w:hint="eastAsia"/>
        </w:rPr>
        <w:t>850nm</w:t>
      </w:r>
      <w:r w:rsidR="00FC45EE">
        <w:rPr>
          <w:rFonts w:hint="eastAsia"/>
        </w:rPr>
        <w:t>，</w:t>
      </w:r>
      <w:r>
        <w:rPr>
          <w:rFonts w:hint="eastAsia"/>
        </w:rPr>
        <w:t>スペクトル幅：</w:t>
      </w:r>
      <w:r>
        <w:rPr>
          <w:rFonts w:hint="eastAsia"/>
        </w:rPr>
        <w:t>65nm</w:t>
      </w:r>
      <w:r w:rsidR="00FC45EE">
        <w:rPr>
          <w:rFonts w:hint="eastAsia"/>
        </w:rPr>
        <w:t>，</w:t>
      </w:r>
      <w:r>
        <w:rPr>
          <w:rFonts w:hint="eastAsia"/>
        </w:rPr>
        <w:t>出力：</w:t>
      </w:r>
      <w:r>
        <w:rPr>
          <w:rFonts w:hint="eastAsia"/>
        </w:rPr>
        <w:t>400mW</w:t>
      </w:r>
      <w:r>
        <w:rPr>
          <w:rFonts w:hint="eastAsia"/>
        </w:rPr>
        <w:t>である</w:t>
      </w:r>
      <w:r w:rsidR="00FC45EE">
        <w:rPr>
          <w:rFonts w:hint="eastAsia"/>
        </w:rPr>
        <w:t>．</w:t>
      </w:r>
      <w:r>
        <w:rPr>
          <w:rFonts w:hint="eastAsia"/>
        </w:rPr>
        <w:t>この光コムにロックする</w:t>
      </w:r>
      <w:r>
        <w:rPr>
          <w:rFonts w:hint="eastAsia"/>
        </w:rPr>
        <w:t>DL1</w:t>
      </w:r>
      <w:r w:rsidR="00FC45EE">
        <w:rPr>
          <w:rFonts w:hint="eastAsia"/>
        </w:rPr>
        <w:t>，</w:t>
      </w:r>
      <w:r>
        <w:rPr>
          <w:rFonts w:hint="eastAsia"/>
        </w:rPr>
        <w:t>2</w:t>
      </w:r>
      <w:r>
        <w:rPr>
          <w:rFonts w:hint="eastAsia"/>
        </w:rPr>
        <w:t>共に中心波長：</w:t>
      </w:r>
      <w:r>
        <w:rPr>
          <w:rFonts w:hint="eastAsia"/>
        </w:rPr>
        <w:t>850nm</w:t>
      </w:r>
      <w:r>
        <w:rPr>
          <w:rFonts w:hint="eastAsia"/>
        </w:rPr>
        <w:t>であり</w:t>
      </w:r>
      <w:r w:rsidR="00FC45EE">
        <w:rPr>
          <w:rFonts w:hint="eastAsia"/>
        </w:rPr>
        <w:t>，</w:t>
      </w:r>
      <w:r>
        <w:rPr>
          <w:rFonts w:hint="eastAsia"/>
        </w:rPr>
        <w:t>出力はそれぞれ</w:t>
      </w:r>
      <w:r>
        <w:rPr>
          <w:rFonts w:hint="eastAsia"/>
        </w:rPr>
        <w:t>100mW</w:t>
      </w:r>
      <w:r w:rsidR="00FC45EE">
        <w:rPr>
          <w:rFonts w:hint="eastAsia"/>
        </w:rPr>
        <w:t>，</w:t>
      </w:r>
      <w:r>
        <w:rPr>
          <w:rFonts w:hint="eastAsia"/>
        </w:rPr>
        <w:t>40mW</w:t>
      </w:r>
      <w:r>
        <w:rPr>
          <w:rFonts w:hint="eastAsia"/>
        </w:rPr>
        <w:t>である</w:t>
      </w:r>
      <w:r w:rsidR="00FC45EE">
        <w:rPr>
          <w:rFonts w:hint="eastAsia"/>
        </w:rPr>
        <w:t>．</w:t>
      </w:r>
      <w:r>
        <w:rPr>
          <w:rFonts w:hint="eastAsia"/>
        </w:rPr>
        <w:t>それぞれ外部共振器構成になっており</w:t>
      </w:r>
      <w:r w:rsidR="00FC45EE">
        <w:rPr>
          <w:rFonts w:hint="eastAsia"/>
        </w:rPr>
        <w:t>，</w:t>
      </w:r>
      <w:r>
        <w:rPr>
          <w:rFonts w:hint="eastAsia"/>
        </w:rPr>
        <w:t>回折格子を調整することにより</w:t>
      </w:r>
      <w:r w:rsidR="00FC45EE">
        <w:rPr>
          <w:rFonts w:hint="eastAsia"/>
        </w:rPr>
        <w:t>，</w:t>
      </w:r>
      <w:r w:rsidR="00DF6D11">
        <w:rPr>
          <w:rFonts w:hint="eastAsia"/>
        </w:rPr>
        <w:t>波長</w:t>
      </w:r>
      <w:r>
        <w:rPr>
          <w:rFonts w:hint="eastAsia"/>
        </w:rPr>
        <w:t>変化させている</w:t>
      </w:r>
      <w:r w:rsidR="00FC45EE">
        <w:rPr>
          <w:rFonts w:hint="eastAsia"/>
        </w:rPr>
        <w:t>．</w:t>
      </w:r>
      <w:r w:rsidR="00CC60E6">
        <w:rPr>
          <w:rFonts w:hint="eastAsia"/>
        </w:rPr>
        <w:t>DL1</w:t>
      </w:r>
      <w:r w:rsidR="00FC45EE">
        <w:rPr>
          <w:rFonts w:hint="eastAsia"/>
        </w:rPr>
        <w:t>，</w:t>
      </w:r>
      <w:r w:rsidR="00CC60E6">
        <w:rPr>
          <w:rFonts w:hint="eastAsia"/>
        </w:rPr>
        <w:t>2</w:t>
      </w:r>
      <w:r w:rsidR="00CC60E6">
        <w:rPr>
          <w:rFonts w:hint="eastAsia"/>
        </w:rPr>
        <w:t>は</w:t>
      </w:r>
      <w:r w:rsidR="00CC60E6">
        <w:rPr>
          <w:rFonts w:hint="eastAsia"/>
        </w:rPr>
        <w:t>BS</w:t>
      </w:r>
      <w:r w:rsidR="00CC60E6">
        <w:rPr>
          <w:rFonts w:hint="eastAsia"/>
        </w:rPr>
        <w:t>（</w:t>
      </w:r>
      <w:r w:rsidR="00CC60E6">
        <w:rPr>
          <w:rFonts w:hint="eastAsia"/>
        </w:rPr>
        <w:t>50</w:t>
      </w:r>
      <w:r w:rsidR="00CC60E6">
        <w:rPr>
          <w:rFonts w:hint="eastAsia"/>
        </w:rPr>
        <w:t>：</w:t>
      </w:r>
      <w:r w:rsidR="00CC60E6">
        <w:rPr>
          <w:rFonts w:hint="eastAsia"/>
        </w:rPr>
        <w:t>50</w:t>
      </w:r>
      <w:r w:rsidR="00CC60E6">
        <w:rPr>
          <w:rFonts w:hint="eastAsia"/>
        </w:rPr>
        <w:t>）で</w:t>
      </w:r>
      <w:r w:rsidR="00CC60E6">
        <w:rPr>
          <w:rFonts w:hint="eastAsia"/>
        </w:rPr>
        <w:t>Ti</w:t>
      </w:r>
      <w:r w:rsidR="00CC60E6">
        <w:rPr>
          <w:rFonts w:hint="eastAsia"/>
        </w:rPr>
        <w:t>：</w:t>
      </w:r>
      <w:r w:rsidR="00CC60E6">
        <w:rPr>
          <w:rFonts w:hint="eastAsia"/>
        </w:rPr>
        <w:t>S</w:t>
      </w:r>
      <w:r w:rsidR="00CC60E6">
        <w:rPr>
          <w:rFonts w:hint="eastAsia"/>
        </w:rPr>
        <w:t>レーザの光コムに位相同期される光とテラヘルツ発生用の光に分けられている</w:t>
      </w:r>
      <w:r w:rsidR="00FC45EE">
        <w:rPr>
          <w:rFonts w:hint="eastAsia"/>
        </w:rPr>
        <w:t>．</w:t>
      </w:r>
      <w:r w:rsidR="00CC60E6">
        <w:rPr>
          <w:rFonts w:hint="eastAsia"/>
        </w:rPr>
        <w:t>W=1/2</w:t>
      </w:r>
      <w:r w:rsidR="00CC60E6">
        <w:rPr>
          <w:rFonts w:hint="eastAsia"/>
        </w:rPr>
        <w:t>波長板</w:t>
      </w:r>
      <w:r w:rsidR="00FC45EE">
        <w:rPr>
          <w:rFonts w:hint="eastAsia"/>
        </w:rPr>
        <w:t>，</w:t>
      </w:r>
      <w:r w:rsidR="00CC60E6">
        <w:rPr>
          <w:rFonts w:hint="eastAsia"/>
        </w:rPr>
        <w:t>P=</w:t>
      </w:r>
      <w:r w:rsidR="00CC60E6">
        <w:rPr>
          <w:rFonts w:hint="eastAsia"/>
        </w:rPr>
        <w:t>偏光子</w:t>
      </w:r>
      <w:r w:rsidR="00FC45EE">
        <w:rPr>
          <w:rFonts w:hint="eastAsia"/>
        </w:rPr>
        <w:t>，</w:t>
      </w:r>
      <w:r w:rsidR="00CC60E6">
        <w:rPr>
          <w:rFonts w:hint="eastAsia"/>
        </w:rPr>
        <w:t>G=</w:t>
      </w:r>
      <w:r w:rsidR="00CC60E6">
        <w:rPr>
          <w:rFonts w:hint="eastAsia"/>
        </w:rPr>
        <w:t>回折格子である</w:t>
      </w:r>
      <w:r w:rsidR="00FC45EE">
        <w:rPr>
          <w:rFonts w:hint="eastAsia"/>
        </w:rPr>
        <w:t>．</w:t>
      </w:r>
      <w:r w:rsidR="00CC60E6">
        <w:rPr>
          <w:rFonts w:hint="eastAsia"/>
        </w:rPr>
        <w:t>波長板と偏光子を調節し</w:t>
      </w:r>
      <w:r w:rsidR="00FC45EE">
        <w:rPr>
          <w:rFonts w:hint="eastAsia"/>
        </w:rPr>
        <w:t>，</w:t>
      </w:r>
      <w:r w:rsidR="00CC60E6">
        <w:rPr>
          <w:rFonts w:hint="eastAsia"/>
        </w:rPr>
        <w:t>PD</w:t>
      </w:r>
      <w:r w:rsidR="00CC60E6">
        <w:rPr>
          <w:rFonts w:hint="eastAsia"/>
        </w:rPr>
        <w:t>にそれぞれのビート信号を入射させている</w:t>
      </w:r>
      <w:r w:rsidR="00FC45EE">
        <w:rPr>
          <w:rFonts w:hint="eastAsia"/>
        </w:rPr>
        <w:t>．</w:t>
      </w:r>
      <w:r w:rsidR="00CC60E6">
        <w:rPr>
          <w:rFonts w:hint="eastAsia"/>
        </w:rPr>
        <w:t>回折格子はコム</w:t>
      </w:r>
      <w:r w:rsidR="00CC60E6">
        <w:rPr>
          <w:rFonts w:hint="eastAsia"/>
        </w:rPr>
        <w:t>1</w:t>
      </w:r>
      <w:r w:rsidR="00CC60E6">
        <w:rPr>
          <w:rFonts w:hint="eastAsia"/>
        </w:rPr>
        <w:t>本と</w:t>
      </w:r>
      <w:r w:rsidR="00CC60E6">
        <w:rPr>
          <w:rFonts w:hint="eastAsia"/>
        </w:rPr>
        <w:t>DL</w:t>
      </w:r>
      <w:r w:rsidR="00CC60E6">
        <w:rPr>
          <w:rFonts w:hint="eastAsia"/>
        </w:rPr>
        <w:t>レーザのみを抜き出すために使われている</w:t>
      </w:r>
      <w:r w:rsidR="00FC45EE">
        <w:rPr>
          <w:rFonts w:hint="eastAsia"/>
        </w:rPr>
        <w:t>．</w:t>
      </w:r>
      <w:r w:rsidR="00CC60E6">
        <w:rPr>
          <w:rFonts w:hint="eastAsia"/>
        </w:rPr>
        <w:t>更に</w:t>
      </w:r>
      <w:r w:rsidR="00FC45EE">
        <w:rPr>
          <w:rFonts w:hint="eastAsia"/>
        </w:rPr>
        <w:t>，</w:t>
      </w:r>
      <w:r w:rsidR="00CC60E6">
        <w:rPr>
          <w:rFonts w:hint="eastAsia"/>
        </w:rPr>
        <w:t>DL</w:t>
      </w:r>
      <w:r w:rsidR="00CC60E6">
        <w:rPr>
          <w:rFonts w:hint="eastAsia"/>
        </w:rPr>
        <w:t>１と</w:t>
      </w:r>
      <w:r w:rsidR="00CC60E6">
        <w:rPr>
          <w:rFonts w:hint="eastAsia"/>
        </w:rPr>
        <w:t>DL2</w:t>
      </w:r>
      <w:r w:rsidR="00CC60E6">
        <w:rPr>
          <w:rFonts w:hint="eastAsia"/>
        </w:rPr>
        <w:lastRenderedPageBreak/>
        <w:t>は</w:t>
      </w:r>
      <w:r w:rsidR="00DF6D11">
        <w:rPr>
          <w:rFonts w:hint="eastAsia"/>
        </w:rPr>
        <w:t>高出力入射可能な</w:t>
      </w:r>
      <w:r w:rsidR="00CC60E6">
        <w:rPr>
          <w:rFonts w:hint="eastAsia"/>
        </w:rPr>
        <w:t>スパイラル型の</w:t>
      </w:r>
      <w:r w:rsidR="00CC60E6">
        <w:rPr>
          <w:rFonts w:hint="eastAsia"/>
        </w:rPr>
        <w:t>LT-</w:t>
      </w:r>
      <w:proofErr w:type="spellStart"/>
      <w:r w:rsidR="00CC60E6">
        <w:rPr>
          <w:rFonts w:hint="eastAsia"/>
        </w:rPr>
        <w:t>GaAs</w:t>
      </w:r>
      <w:proofErr w:type="spellEnd"/>
      <w:r w:rsidR="00CC60E6">
        <w:rPr>
          <w:rFonts w:hint="eastAsia"/>
        </w:rPr>
        <w:t>に入射させ差周波によるテラヘルツ発生を行う</w:t>
      </w:r>
      <w:r w:rsidR="00FC45EE">
        <w:rPr>
          <w:rFonts w:hint="eastAsia"/>
        </w:rPr>
        <w:t>．</w:t>
      </w:r>
      <w:r w:rsidR="00CC60E6">
        <w:rPr>
          <w:rFonts w:hint="eastAsia"/>
        </w:rPr>
        <w:t>図</w:t>
      </w:r>
      <w:r w:rsidR="00DF6D11">
        <w:rPr>
          <w:rFonts w:hint="eastAsia"/>
        </w:rPr>
        <w:t>3</w:t>
      </w:r>
      <w:r w:rsidR="00CC60E6">
        <w:rPr>
          <w:rFonts w:hint="eastAsia"/>
        </w:rPr>
        <w:t>.2</w:t>
      </w:r>
      <w:r w:rsidR="00CC60E6">
        <w:rPr>
          <w:rFonts w:hint="eastAsia"/>
        </w:rPr>
        <w:t>（</w:t>
      </w:r>
      <w:r w:rsidR="00CC60E6">
        <w:rPr>
          <w:rFonts w:hint="eastAsia"/>
        </w:rPr>
        <w:t>b</w:t>
      </w:r>
      <w:r w:rsidR="00CC60E6">
        <w:rPr>
          <w:rFonts w:hint="eastAsia"/>
        </w:rPr>
        <w:t>）に光コムと</w:t>
      </w:r>
      <w:r w:rsidR="00CC60E6">
        <w:rPr>
          <w:rFonts w:hint="eastAsia"/>
        </w:rPr>
        <w:t>LD1</w:t>
      </w:r>
      <w:r w:rsidR="00FC45EE">
        <w:rPr>
          <w:rFonts w:hint="eastAsia"/>
        </w:rPr>
        <w:t>，</w:t>
      </w:r>
      <w:r w:rsidR="00CC60E6">
        <w:rPr>
          <w:rFonts w:hint="eastAsia"/>
        </w:rPr>
        <w:t>2</w:t>
      </w:r>
      <w:r w:rsidR="00CC60E6">
        <w:rPr>
          <w:rFonts w:hint="eastAsia"/>
        </w:rPr>
        <w:t>によるテラヘルツ発生概念図を示す</w:t>
      </w:r>
      <w:r w:rsidR="00FC45EE">
        <w:rPr>
          <w:rFonts w:hint="eastAsia"/>
        </w:rPr>
        <w:t>．</w:t>
      </w:r>
      <w:r w:rsidR="00CC60E6">
        <w:rPr>
          <w:rFonts w:hint="eastAsia"/>
        </w:rPr>
        <w:t>WHM</w:t>
      </w:r>
      <w:r w:rsidR="00CC60E6">
        <w:rPr>
          <w:rFonts w:hint="eastAsia"/>
        </w:rPr>
        <w:t>は導波管型高調波ミキサであり</w:t>
      </w:r>
      <w:r w:rsidR="00FC45EE">
        <w:rPr>
          <w:rFonts w:hint="eastAsia"/>
        </w:rPr>
        <w:t>，</w:t>
      </w:r>
      <w:r w:rsidR="00CC60E6">
        <w:rPr>
          <w:rFonts w:hint="eastAsia"/>
        </w:rPr>
        <w:t>シンセサイザの信号を逓倍し</w:t>
      </w:r>
      <w:r w:rsidR="00FC45EE">
        <w:rPr>
          <w:rFonts w:hint="eastAsia"/>
        </w:rPr>
        <w:t>，</w:t>
      </w:r>
      <w:r w:rsidR="00CC60E6">
        <w:rPr>
          <w:rFonts w:hint="eastAsia"/>
        </w:rPr>
        <w:t>発生したテラヘルツ波をダウンコンバートし信号を取得する</w:t>
      </w:r>
      <w:r w:rsidR="00FC45EE">
        <w:rPr>
          <w:rFonts w:hint="eastAsia"/>
        </w:rPr>
        <w:t>．</w:t>
      </w:r>
      <w:r w:rsidR="00CC60E6">
        <w:rPr>
          <w:rFonts w:hint="eastAsia"/>
        </w:rPr>
        <w:t>図</w:t>
      </w:r>
      <w:r w:rsidR="00DF6D11">
        <w:rPr>
          <w:rFonts w:hint="eastAsia"/>
        </w:rPr>
        <w:t>3</w:t>
      </w:r>
      <w:r w:rsidR="00CC60E6">
        <w:rPr>
          <w:rFonts w:hint="eastAsia"/>
        </w:rPr>
        <w:t>.2</w:t>
      </w:r>
      <w:r w:rsidR="00CC60E6">
        <w:rPr>
          <w:rFonts w:hint="eastAsia"/>
        </w:rPr>
        <w:t>（</w:t>
      </w:r>
      <w:r w:rsidR="00CC60E6">
        <w:rPr>
          <w:rFonts w:hint="eastAsia"/>
        </w:rPr>
        <w:t>c</w:t>
      </w:r>
      <w:r w:rsidR="00CC60E6">
        <w:rPr>
          <w:rFonts w:hint="eastAsia"/>
        </w:rPr>
        <w:t>）は位相同期時の信号が示されている</w:t>
      </w:r>
      <w:r w:rsidR="00FC45EE">
        <w:rPr>
          <w:rFonts w:hint="eastAsia"/>
        </w:rPr>
        <w:t>．</w:t>
      </w:r>
      <w:r w:rsidR="00CC60E6">
        <w:rPr>
          <w:rFonts w:hint="eastAsia"/>
        </w:rPr>
        <w:t>両側の大きなスパイクはループフィルタのノイズである</w:t>
      </w:r>
      <w:r w:rsidR="00FC45EE">
        <w:rPr>
          <w:rFonts w:hint="eastAsia"/>
        </w:rPr>
        <w:t>．</w:t>
      </w:r>
    </w:p>
    <w:p w:rsidR="0080483A" w:rsidRDefault="00CF0368" w:rsidP="00173478">
      <w:pPr>
        <w:jc w:val="center"/>
      </w:pPr>
      <w:r>
        <w:rPr>
          <w:noProof/>
        </w:rPr>
        <w:drawing>
          <wp:inline distT="0" distB="0" distL="0" distR="0" wp14:anchorId="3F6244EA" wp14:editId="37FAA1FF">
            <wp:extent cx="3116130" cy="3168000"/>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130" cy="3168000"/>
                    </a:xfrm>
                    <a:prstGeom prst="rect">
                      <a:avLst/>
                    </a:prstGeom>
                    <a:noFill/>
                    <a:ln>
                      <a:noFill/>
                    </a:ln>
                  </pic:spPr>
                </pic:pic>
              </a:graphicData>
            </a:graphic>
          </wp:inline>
        </w:drawing>
      </w:r>
    </w:p>
    <w:p w:rsidR="00CF0368" w:rsidRDefault="00CF0368" w:rsidP="00173478">
      <w:pPr>
        <w:jc w:val="center"/>
      </w:pPr>
      <w:r>
        <w:rPr>
          <w:rFonts w:hint="eastAsia"/>
        </w:rPr>
        <w:t>図</w:t>
      </w:r>
      <w:r w:rsidR="00DF6D11">
        <w:rPr>
          <w:rFonts w:hint="eastAsia"/>
        </w:rPr>
        <w:t>3</w:t>
      </w:r>
      <w:r>
        <w:rPr>
          <w:rFonts w:hint="eastAsia"/>
        </w:rPr>
        <w:t>.2</w:t>
      </w:r>
      <w:r>
        <w:rPr>
          <w:rFonts w:hint="eastAsia"/>
        </w:rPr>
        <w:t xml:space="preserve">　実験装置</w:t>
      </w:r>
    </w:p>
    <w:p w:rsidR="000305B9" w:rsidRDefault="000305B9" w:rsidP="00173478">
      <w:pPr>
        <w:jc w:val="center"/>
      </w:pPr>
    </w:p>
    <w:p w:rsidR="00CF0368" w:rsidRDefault="000305B9" w:rsidP="000305B9">
      <w:pPr>
        <w:ind w:firstLineChars="100" w:firstLine="210"/>
      </w:pPr>
      <w:r>
        <w:rPr>
          <w:rFonts w:hint="eastAsia"/>
        </w:rPr>
        <w:t>簡単ではあるが図</w:t>
      </w:r>
      <w:r w:rsidR="00DF6D11">
        <w:rPr>
          <w:rFonts w:hint="eastAsia"/>
        </w:rPr>
        <w:t>3</w:t>
      </w:r>
      <w:r>
        <w:rPr>
          <w:rFonts w:hint="eastAsia"/>
        </w:rPr>
        <w:t>.3</w:t>
      </w:r>
      <w:r>
        <w:rPr>
          <w:rFonts w:hint="eastAsia"/>
        </w:rPr>
        <w:t>に外部共振器型</w:t>
      </w:r>
      <w:r>
        <w:rPr>
          <w:rFonts w:hint="eastAsia"/>
        </w:rPr>
        <w:t>LD</w:t>
      </w:r>
      <w:r>
        <w:rPr>
          <w:rFonts w:hint="eastAsia"/>
        </w:rPr>
        <w:t>（</w:t>
      </w:r>
      <w:r>
        <w:rPr>
          <w:rFonts w:hint="eastAsia"/>
        </w:rPr>
        <w:t>ECLD</w:t>
      </w:r>
      <w:r>
        <w:rPr>
          <w:rFonts w:hint="eastAsia"/>
        </w:rPr>
        <w:t>）の原理を示す</w:t>
      </w:r>
      <w:r w:rsidR="00FC45EE">
        <w:rPr>
          <w:rFonts w:hint="eastAsia"/>
        </w:rPr>
        <w:t>．</w:t>
      </w:r>
      <w:r>
        <w:rPr>
          <w:rFonts w:hint="eastAsia"/>
        </w:rPr>
        <w:t>外部に回折格子を置き</w:t>
      </w:r>
      <w:r w:rsidR="00FC45EE">
        <w:rPr>
          <w:rFonts w:hint="eastAsia"/>
        </w:rPr>
        <w:t>，</w:t>
      </w:r>
      <w:r>
        <w:rPr>
          <w:rFonts w:hint="eastAsia"/>
        </w:rPr>
        <w:t>レーザの１次の回折光を</w:t>
      </w:r>
      <w:r>
        <w:rPr>
          <w:rFonts w:hint="eastAsia"/>
        </w:rPr>
        <w:t xml:space="preserve">LD </w:t>
      </w:r>
      <w:r>
        <w:rPr>
          <w:rFonts w:hint="eastAsia"/>
        </w:rPr>
        <w:t>素子に直接戻す</w:t>
      </w:r>
      <w:proofErr w:type="spellStart"/>
      <w:r>
        <w:rPr>
          <w:rFonts w:hint="eastAsia"/>
        </w:rPr>
        <w:t>Littrow</w:t>
      </w:r>
      <w:proofErr w:type="spellEnd"/>
      <w:r>
        <w:rPr>
          <w:rFonts w:hint="eastAsia"/>
        </w:rPr>
        <w:t xml:space="preserve"> </w:t>
      </w:r>
      <w:r>
        <w:rPr>
          <w:rFonts w:hint="eastAsia"/>
        </w:rPr>
        <w:t>型と</w:t>
      </w:r>
      <w:r w:rsidR="00FC45EE">
        <w:rPr>
          <w:rFonts w:hint="eastAsia"/>
        </w:rPr>
        <w:t>，</w:t>
      </w:r>
      <w:r>
        <w:rPr>
          <w:rFonts w:hint="eastAsia"/>
        </w:rPr>
        <w:t>レーザ光を浅い角度で外部の回折格子に照射させ</w:t>
      </w:r>
      <w:r w:rsidR="00FC45EE">
        <w:rPr>
          <w:rFonts w:hint="eastAsia"/>
        </w:rPr>
        <w:t>，</w:t>
      </w:r>
      <w:r>
        <w:rPr>
          <w:rFonts w:hint="eastAsia"/>
        </w:rPr>
        <w:t>回折された１次光をミラーに反射させて</w:t>
      </w:r>
      <w:r>
        <w:rPr>
          <w:rFonts w:hint="eastAsia"/>
        </w:rPr>
        <w:t xml:space="preserve">LD </w:t>
      </w:r>
      <w:r>
        <w:rPr>
          <w:rFonts w:hint="eastAsia"/>
        </w:rPr>
        <w:t>素子に間接的に戻す</w:t>
      </w:r>
      <w:r>
        <w:rPr>
          <w:rFonts w:hint="eastAsia"/>
        </w:rPr>
        <w:t>Littman</w:t>
      </w:r>
      <w:r>
        <w:rPr>
          <w:rFonts w:hint="eastAsia"/>
        </w:rPr>
        <w:t>型の</w:t>
      </w:r>
      <w:r>
        <w:rPr>
          <w:rFonts w:hint="eastAsia"/>
        </w:rPr>
        <w:t>2</w:t>
      </w:r>
      <w:r>
        <w:rPr>
          <w:rFonts w:hint="eastAsia"/>
        </w:rPr>
        <w:t>つがある</w:t>
      </w:r>
      <w:r w:rsidR="00FC45EE">
        <w:rPr>
          <w:rFonts w:hint="eastAsia"/>
        </w:rPr>
        <w:t>．</w:t>
      </w:r>
      <w:r>
        <w:rPr>
          <w:rFonts w:hint="eastAsia"/>
        </w:rPr>
        <w:t>前者は共振器長が短く安定したモードを得やすい</w:t>
      </w:r>
      <w:r w:rsidR="00FC45EE">
        <w:rPr>
          <w:rFonts w:hint="eastAsia"/>
        </w:rPr>
        <w:t>．</w:t>
      </w:r>
      <w:r>
        <w:rPr>
          <w:rFonts w:hint="eastAsia"/>
        </w:rPr>
        <w:t>一方後者は前者に比べ</w:t>
      </w:r>
      <w:r w:rsidR="00FC45EE">
        <w:rPr>
          <w:rFonts w:hint="eastAsia"/>
        </w:rPr>
        <w:t>，</w:t>
      </w:r>
      <w:r>
        <w:rPr>
          <w:rFonts w:hint="eastAsia"/>
        </w:rPr>
        <w:t>レーザ光が回折格子に照射する面積が広いために分解能が高く</w:t>
      </w:r>
      <w:r w:rsidR="00FC45EE">
        <w:rPr>
          <w:rFonts w:hint="eastAsia"/>
        </w:rPr>
        <w:t>，</w:t>
      </w:r>
      <w:r>
        <w:rPr>
          <w:rFonts w:hint="eastAsia"/>
        </w:rPr>
        <w:t>波長を変える際に</w:t>
      </w:r>
      <w:r w:rsidR="00FC45EE">
        <w:rPr>
          <w:rFonts w:hint="eastAsia"/>
        </w:rPr>
        <w:t>，</w:t>
      </w:r>
      <w:r>
        <w:rPr>
          <w:rFonts w:hint="eastAsia"/>
        </w:rPr>
        <w:t>出力光の出射方向が変化しないという利点がある</w:t>
      </w:r>
      <w:r w:rsidR="00FC45EE">
        <w:rPr>
          <w:rFonts w:hint="eastAsia"/>
        </w:rPr>
        <w:t>．</w:t>
      </w:r>
    </w:p>
    <w:p w:rsidR="000305B9" w:rsidRDefault="000305B9" w:rsidP="000305B9">
      <w:pPr>
        <w:jc w:val="center"/>
      </w:pPr>
      <w:r>
        <w:rPr>
          <w:noProof/>
        </w:rPr>
        <w:drawing>
          <wp:inline distT="0" distB="0" distL="0" distR="0" wp14:anchorId="25257713" wp14:editId="2955D9AA">
            <wp:extent cx="5400372" cy="1476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400372" cy="1476000"/>
                    </a:xfrm>
                    <a:prstGeom prst="rect">
                      <a:avLst/>
                    </a:prstGeom>
                    <a:noFill/>
                    <a:ln>
                      <a:noFill/>
                    </a:ln>
                  </pic:spPr>
                </pic:pic>
              </a:graphicData>
            </a:graphic>
          </wp:inline>
        </w:drawing>
      </w:r>
    </w:p>
    <w:p w:rsidR="00772F6B" w:rsidRPr="00875777" w:rsidRDefault="00772F6B" w:rsidP="00772F6B">
      <w:pPr>
        <w:jc w:val="right"/>
        <w:rPr>
          <w:i/>
          <w:sz w:val="18"/>
        </w:rPr>
      </w:pPr>
      <w:r w:rsidRPr="00875777">
        <w:rPr>
          <w:rFonts w:hint="eastAsia"/>
          <w:i/>
          <w:sz w:val="18"/>
        </w:rPr>
        <w:t>参考　学習院大学　『レーザ分光』</w:t>
      </w:r>
    </w:p>
    <w:p w:rsidR="00F37CFD" w:rsidRPr="00875777" w:rsidRDefault="000305B9" w:rsidP="00875777">
      <w:pPr>
        <w:jc w:val="center"/>
      </w:pPr>
      <w:r>
        <w:rPr>
          <w:rFonts w:hint="eastAsia"/>
        </w:rPr>
        <w:t>図</w:t>
      </w:r>
      <w:r w:rsidR="00772F6B">
        <w:rPr>
          <w:rFonts w:hint="eastAsia"/>
        </w:rPr>
        <w:t>3</w:t>
      </w:r>
      <w:r w:rsidR="00CC60E6">
        <w:rPr>
          <w:rFonts w:hint="eastAsia"/>
        </w:rPr>
        <w:t>.3</w:t>
      </w:r>
      <w:r>
        <w:rPr>
          <w:rFonts w:hint="eastAsia"/>
        </w:rPr>
        <w:t xml:space="preserve">　（左）</w:t>
      </w:r>
      <w:proofErr w:type="spellStart"/>
      <w:r>
        <w:rPr>
          <w:rFonts w:hint="eastAsia"/>
        </w:rPr>
        <w:t>Littrow</w:t>
      </w:r>
      <w:proofErr w:type="spellEnd"/>
      <w:r>
        <w:rPr>
          <w:rFonts w:hint="eastAsia"/>
        </w:rPr>
        <w:t>型</w:t>
      </w:r>
      <w:r>
        <w:rPr>
          <w:rFonts w:hint="eastAsia"/>
        </w:rPr>
        <w:t>ECLD</w:t>
      </w:r>
      <w:r>
        <w:rPr>
          <w:rFonts w:hint="eastAsia"/>
        </w:rPr>
        <w:t xml:space="preserve">　（右）</w:t>
      </w:r>
      <w:r>
        <w:rPr>
          <w:rFonts w:hint="eastAsia"/>
        </w:rPr>
        <w:t>Littman</w:t>
      </w:r>
      <w:r>
        <w:rPr>
          <w:rFonts w:hint="eastAsia"/>
        </w:rPr>
        <w:t>型</w:t>
      </w:r>
      <w:r>
        <w:rPr>
          <w:rFonts w:hint="eastAsia"/>
        </w:rPr>
        <w:t>ECLD</w:t>
      </w:r>
    </w:p>
    <w:p w:rsidR="00F37CFD" w:rsidRDefault="00772F6B" w:rsidP="00A85753">
      <w:r>
        <w:rPr>
          <w:rFonts w:hint="eastAsia"/>
        </w:rPr>
        <w:lastRenderedPageBreak/>
        <w:t>3.4</w:t>
      </w:r>
      <w:r w:rsidR="00F37CFD">
        <w:rPr>
          <w:rFonts w:hint="eastAsia"/>
        </w:rPr>
        <w:t xml:space="preserve">　実験結果</w:t>
      </w:r>
    </w:p>
    <w:p w:rsidR="00F37CFD" w:rsidRDefault="00C22262" w:rsidP="00A85753">
      <w:r>
        <w:rPr>
          <w:rFonts w:hint="eastAsia"/>
        </w:rPr>
        <w:t xml:space="preserve">　図</w:t>
      </w:r>
      <w:r w:rsidR="00772F6B">
        <w:rPr>
          <w:rFonts w:hint="eastAsia"/>
        </w:rPr>
        <w:t>3</w:t>
      </w:r>
      <w:r w:rsidR="00CC60E6">
        <w:rPr>
          <w:rFonts w:hint="eastAsia"/>
        </w:rPr>
        <w:t>.4</w:t>
      </w:r>
      <w:r>
        <w:rPr>
          <w:rFonts w:hint="eastAsia"/>
        </w:rPr>
        <w:t>（</w:t>
      </w:r>
      <w:r>
        <w:rPr>
          <w:rFonts w:hint="eastAsia"/>
        </w:rPr>
        <w:t>a</w:t>
      </w:r>
      <w:r w:rsidR="00772F6B">
        <w:rPr>
          <w:rFonts w:hint="eastAsia"/>
        </w:rPr>
        <w:t>）は発生させたテラヘルツ波</w:t>
      </w:r>
      <w:r w:rsidR="008702DC">
        <w:rPr>
          <w:rFonts w:hint="eastAsia"/>
        </w:rPr>
        <w:t>（</w:t>
      </w:r>
      <w:r w:rsidR="008702DC">
        <w:rPr>
          <w:rFonts w:hint="eastAsia"/>
        </w:rPr>
        <w:t>0.303THz</w:t>
      </w:r>
      <w:r w:rsidR="00875777">
        <w:rPr>
          <w:rFonts w:hint="eastAsia"/>
        </w:rPr>
        <w:t>，</w:t>
      </w:r>
      <w:r w:rsidR="008702DC">
        <w:rPr>
          <w:rFonts w:hint="eastAsia"/>
        </w:rPr>
        <w:t>90GHz</w:t>
      </w:r>
      <w:r w:rsidR="00875777">
        <w:rPr>
          <w:rFonts w:hint="eastAsia"/>
        </w:rPr>
        <w:t>，</w:t>
      </w:r>
      <w:r w:rsidR="008702DC">
        <w:rPr>
          <w:rFonts w:hint="eastAsia"/>
        </w:rPr>
        <w:t>40GHz</w:t>
      </w:r>
      <w:r w:rsidR="008702DC">
        <w:rPr>
          <w:rFonts w:hint="eastAsia"/>
        </w:rPr>
        <w:t>）と周波数シンセサイザ（</w:t>
      </w:r>
      <w:r w:rsidR="008702DC">
        <w:rPr>
          <w:rFonts w:hint="eastAsia"/>
        </w:rPr>
        <w:t>16.72GHz</w:t>
      </w:r>
      <w:r w:rsidR="00875777">
        <w:rPr>
          <w:rFonts w:hint="eastAsia"/>
        </w:rPr>
        <w:t>，</w:t>
      </w:r>
      <w:r w:rsidR="008702DC">
        <w:rPr>
          <w:rFonts w:hint="eastAsia"/>
        </w:rPr>
        <w:t>5.6GHz</w:t>
      </w:r>
      <w:r w:rsidR="00875777">
        <w:rPr>
          <w:rFonts w:hint="eastAsia"/>
        </w:rPr>
        <w:t>，</w:t>
      </w:r>
      <w:r w:rsidR="008702DC">
        <w:rPr>
          <w:rFonts w:hint="eastAsia"/>
        </w:rPr>
        <w:t>5GHz</w:t>
      </w:r>
      <w:r w:rsidR="008702DC">
        <w:rPr>
          <w:rFonts w:hint="eastAsia"/>
        </w:rPr>
        <w:t>）の高調波（</w:t>
      </w:r>
      <w:r w:rsidR="008702DC">
        <w:rPr>
          <w:rFonts w:hint="eastAsia"/>
        </w:rPr>
        <w:t>18</w:t>
      </w:r>
      <w:r w:rsidR="008702DC">
        <w:rPr>
          <w:rFonts w:hint="eastAsia"/>
        </w:rPr>
        <w:t>次</w:t>
      </w:r>
      <w:r w:rsidR="00875777">
        <w:rPr>
          <w:rFonts w:hint="eastAsia"/>
        </w:rPr>
        <w:t>，</w:t>
      </w:r>
      <w:r w:rsidR="008702DC">
        <w:rPr>
          <w:rFonts w:hint="eastAsia"/>
        </w:rPr>
        <w:t>16</w:t>
      </w:r>
      <w:r w:rsidR="008702DC">
        <w:rPr>
          <w:rFonts w:hint="eastAsia"/>
        </w:rPr>
        <w:t>次</w:t>
      </w:r>
      <w:r w:rsidR="00875777">
        <w:rPr>
          <w:rFonts w:hint="eastAsia"/>
        </w:rPr>
        <w:t>，</w:t>
      </w:r>
      <w:r w:rsidR="008702DC">
        <w:rPr>
          <w:rFonts w:hint="eastAsia"/>
        </w:rPr>
        <w:t>8</w:t>
      </w:r>
      <w:r w:rsidR="008702DC">
        <w:rPr>
          <w:rFonts w:hint="eastAsia"/>
        </w:rPr>
        <w:t>次）と</w:t>
      </w:r>
      <w:r>
        <w:rPr>
          <w:rFonts w:hint="eastAsia"/>
        </w:rPr>
        <w:t>のビートを観測している</w:t>
      </w:r>
      <w:r w:rsidR="00FC45EE">
        <w:rPr>
          <w:rFonts w:hint="eastAsia"/>
        </w:rPr>
        <w:t>．</w:t>
      </w:r>
      <w:r>
        <w:rPr>
          <w:rFonts w:hint="eastAsia"/>
        </w:rPr>
        <w:t>テラヘルツ周波数は非常に高く</w:t>
      </w:r>
      <w:r w:rsidR="00FC45EE">
        <w:rPr>
          <w:rFonts w:hint="eastAsia"/>
        </w:rPr>
        <w:t>，</w:t>
      </w:r>
      <w:r>
        <w:rPr>
          <w:rFonts w:hint="eastAsia"/>
        </w:rPr>
        <w:t>直接観測することが難しいため</w:t>
      </w:r>
      <w:r w:rsidR="00FC45EE">
        <w:rPr>
          <w:rFonts w:hint="eastAsia"/>
        </w:rPr>
        <w:t>，</w:t>
      </w:r>
      <w:r w:rsidR="008702DC">
        <w:rPr>
          <w:rFonts w:hint="eastAsia"/>
        </w:rPr>
        <w:t>RF</w:t>
      </w:r>
      <w:r w:rsidR="008702DC">
        <w:rPr>
          <w:rFonts w:hint="eastAsia"/>
        </w:rPr>
        <w:t>帯に</w:t>
      </w:r>
      <w:r>
        <w:rPr>
          <w:rFonts w:hint="eastAsia"/>
        </w:rPr>
        <w:t>ダウンコンバートすることにより</w:t>
      </w:r>
      <w:r w:rsidR="008702DC">
        <w:rPr>
          <w:rFonts w:hint="eastAsia"/>
        </w:rPr>
        <w:t>観測す</w:t>
      </w:r>
      <w:r>
        <w:rPr>
          <w:rFonts w:hint="eastAsia"/>
        </w:rPr>
        <w:t>る</w:t>
      </w:r>
      <w:r w:rsidR="00FC45EE">
        <w:rPr>
          <w:rFonts w:hint="eastAsia"/>
        </w:rPr>
        <w:t>．</w:t>
      </w:r>
      <w:r w:rsidR="00CC60E6">
        <w:rPr>
          <w:rFonts w:hint="eastAsia"/>
        </w:rPr>
        <w:t>図</w:t>
      </w:r>
      <w:r w:rsidR="008702DC">
        <w:rPr>
          <w:rFonts w:hint="eastAsia"/>
        </w:rPr>
        <w:t>3</w:t>
      </w:r>
      <w:r w:rsidR="00CC60E6">
        <w:rPr>
          <w:rFonts w:hint="eastAsia"/>
        </w:rPr>
        <w:t>.4</w:t>
      </w:r>
      <w:r>
        <w:rPr>
          <w:rFonts w:hint="eastAsia"/>
        </w:rPr>
        <w:t>（</w:t>
      </w:r>
      <w:r>
        <w:rPr>
          <w:rFonts w:hint="eastAsia"/>
        </w:rPr>
        <w:t>b</w:t>
      </w:r>
      <w:r>
        <w:rPr>
          <w:rFonts w:hint="eastAsia"/>
        </w:rPr>
        <w:t>）は</w:t>
      </w:r>
      <w:r>
        <w:rPr>
          <w:rFonts w:hint="eastAsia"/>
        </w:rPr>
        <w:t>1.1THz</w:t>
      </w:r>
      <w:r>
        <w:rPr>
          <w:rFonts w:hint="eastAsia"/>
        </w:rPr>
        <w:t>まで発生させ</w:t>
      </w:r>
      <w:r w:rsidR="00FC45EE">
        <w:rPr>
          <w:rFonts w:hint="eastAsia"/>
        </w:rPr>
        <w:t>，</w:t>
      </w:r>
      <w:r>
        <w:rPr>
          <w:rFonts w:hint="eastAsia"/>
        </w:rPr>
        <w:t>ボロメータによる検出を行っている</w:t>
      </w:r>
      <w:r w:rsidR="00FC45EE">
        <w:rPr>
          <w:rFonts w:hint="eastAsia"/>
        </w:rPr>
        <w:t>．</w:t>
      </w:r>
      <w:r w:rsidR="00CC60E6">
        <w:rPr>
          <w:rFonts w:hint="eastAsia"/>
        </w:rPr>
        <w:t>図</w:t>
      </w:r>
      <w:r w:rsidR="008702DC">
        <w:rPr>
          <w:rFonts w:hint="eastAsia"/>
        </w:rPr>
        <w:t>3</w:t>
      </w:r>
      <w:r w:rsidR="00CC60E6">
        <w:rPr>
          <w:rFonts w:hint="eastAsia"/>
        </w:rPr>
        <w:t>.4</w:t>
      </w:r>
      <w:r>
        <w:rPr>
          <w:rFonts w:hint="eastAsia"/>
        </w:rPr>
        <w:t>（</w:t>
      </w:r>
      <w:r>
        <w:rPr>
          <w:rFonts w:hint="eastAsia"/>
        </w:rPr>
        <w:t>c</w:t>
      </w:r>
      <w:r>
        <w:rPr>
          <w:rFonts w:hint="eastAsia"/>
        </w:rPr>
        <w:t>）は</w:t>
      </w:r>
      <w:r>
        <w:rPr>
          <w:rFonts w:hint="eastAsia"/>
        </w:rPr>
        <w:t>40GHz</w:t>
      </w:r>
      <w:r>
        <w:rPr>
          <w:rFonts w:hint="eastAsia"/>
        </w:rPr>
        <w:t>の信号に位相同期したときの</w:t>
      </w:r>
      <w:r w:rsidR="00FC45EE">
        <w:rPr>
          <w:rFonts w:hint="eastAsia"/>
        </w:rPr>
        <w:t>，</w:t>
      </w:r>
      <w:r>
        <w:rPr>
          <w:rFonts w:hint="eastAsia"/>
        </w:rPr>
        <w:t>線幅特性を示している</w:t>
      </w:r>
      <w:r w:rsidR="00FC45EE">
        <w:rPr>
          <w:rFonts w:hint="eastAsia"/>
        </w:rPr>
        <w:t>．</w:t>
      </w:r>
      <w:r>
        <w:rPr>
          <w:rFonts w:hint="eastAsia"/>
        </w:rPr>
        <w:t>図</w:t>
      </w:r>
      <w:r w:rsidR="008702DC">
        <w:rPr>
          <w:rFonts w:hint="eastAsia"/>
        </w:rPr>
        <w:t>3</w:t>
      </w:r>
      <w:r>
        <w:rPr>
          <w:rFonts w:hint="eastAsia"/>
        </w:rPr>
        <w:t>.2</w:t>
      </w:r>
      <w:r>
        <w:rPr>
          <w:rFonts w:hint="eastAsia"/>
        </w:rPr>
        <w:t>（</w:t>
      </w:r>
      <w:r>
        <w:rPr>
          <w:rFonts w:hint="eastAsia"/>
        </w:rPr>
        <w:t>c</w:t>
      </w:r>
      <w:r>
        <w:rPr>
          <w:rFonts w:hint="eastAsia"/>
        </w:rPr>
        <w:t>）と同じようなデータが得られており</w:t>
      </w:r>
      <w:r w:rsidR="00FC45EE">
        <w:rPr>
          <w:rFonts w:hint="eastAsia"/>
        </w:rPr>
        <w:t>，</w:t>
      </w:r>
      <w:r>
        <w:rPr>
          <w:rFonts w:hint="eastAsia"/>
        </w:rPr>
        <w:t>ループフィルタのノイズも見られる</w:t>
      </w:r>
      <w:r w:rsidR="00FC45EE">
        <w:rPr>
          <w:rFonts w:hint="eastAsia"/>
        </w:rPr>
        <w:t>．</w:t>
      </w:r>
      <w:r w:rsidR="00CC60E6">
        <w:rPr>
          <w:rFonts w:hint="eastAsia"/>
        </w:rPr>
        <w:t>図</w:t>
      </w:r>
      <w:r w:rsidR="008702DC">
        <w:rPr>
          <w:rFonts w:hint="eastAsia"/>
        </w:rPr>
        <w:t>3</w:t>
      </w:r>
      <w:r w:rsidR="00CC60E6">
        <w:rPr>
          <w:rFonts w:hint="eastAsia"/>
        </w:rPr>
        <w:t>.4</w:t>
      </w:r>
      <w:r>
        <w:rPr>
          <w:rFonts w:hint="eastAsia"/>
        </w:rPr>
        <w:t>（</w:t>
      </w:r>
      <w:r>
        <w:rPr>
          <w:rFonts w:hint="eastAsia"/>
        </w:rPr>
        <w:t>d</w:t>
      </w:r>
      <w:r>
        <w:rPr>
          <w:rFonts w:hint="eastAsia"/>
        </w:rPr>
        <w:t>）は</w:t>
      </w:r>
      <w:r>
        <w:rPr>
          <w:rFonts w:hint="eastAsia"/>
        </w:rPr>
        <w:t>Ti</w:t>
      </w:r>
      <w:r>
        <w:rPr>
          <w:rFonts w:hint="eastAsia"/>
        </w:rPr>
        <w:t>：</w:t>
      </w:r>
      <w:r>
        <w:rPr>
          <w:rFonts w:hint="eastAsia"/>
        </w:rPr>
        <w:t>S</w:t>
      </w:r>
      <w:r>
        <w:rPr>
          <w:rFonts w:hint="eastAsia"/>
        </w:rPr>
        <w:t>レーザの</w:t>
      </w:r>
      <w:r>
        <w:rPr>
          <w:rFonts w:hint="eastAsia"/>
        </w:rPr>
        <w:t>14</w:t>
      </w:r>
      <w:r>
        <w:rPr>
          <w:rFonts w:hint="eastAsia"/>
        </w:rPr>
        <w:t>次高調波を変化させたときの</w:t>
      </w:r>
      <w:r w:rsidR="00FC45EE">
        <w:rPr>
          <w:rFonts w:hint="eastAsia"/>
        </w:rPr>
        <w:t>，</w:t>
      </w:r>
      <w:r>
        <w:rPr>
          <w:rFonts w:hint="eastAsia"/>
        </w:rPr>
        <w:t>テラヘルツ周波数の変化を示している</w:t>
      </w:r>
      <w:r w:rsidR="00FC45EE">
        <w:rPr>
          <w:rFonts w:hint="eastAsia"/>
        </w:rPr>
        <w:t>．</w:t>
      </w:r>
      <w:r w:rsidR="008702DC" w:rsidRPr="008702DC">
        <w:rPr>
          <w:rFonts w:hint="eastAsia"/>
        </w:rPr>
        <w:t>スロープ値に</w:t>
      </w:r>
      <w:r w:rsidR="008702DC" w:rsidRPr="008702DC">
        <w:rPr>
          <w:rFonts w:hint="eastAsia"/>
        </w:rPr>
        <w:t>14</w:t>
      </w:r>
      <w:r w:rsidR="008702DC" w:rsidRPr="008702DC">
        <w:rPr>
          <w:rFonts w:hint="eastAsia"/>
        </w:rPr>
        <w:t>次を掛けた値と</w:t>
      </w:r>
      <w:r w:rsidR="00875777">
        <w:rPr>
          <w:rFonts w:hint="eastAsia"/>
        </w:rPr>
        <w:t>，</w:t>
      </w:r>
      <w:r w:rsidR="008702DC" w:rsidRPr="008702DC">
        <w:rPr>
          <w:rFonts w:hint="eastAsia"/>
        </w:rPr>
        <w:t>2</w:t>
      </w:r>
      <w:r w:rsidR="008702DC" w:rsidRPr="008702DC">
        <w:rPr>
          <w:rFonts w:hint="eastAsia"/>
        </w:rPr>
        <w:t>台の</w:t>
      </w:r>
      <w:r w:rsidR="008702DC" w:rsidRPr="008702DC">
        <w:rPr>
          <w:rFonts w:hint="eastAsia"/>
        </w:rPr>
        <w:t>CW</w:t>
      </w:r>
      <w:r w:rsidR="008702DC">
        <w:rPr>
          <w:rFonts w:hint="eastAsia"/>
        </w:rPr>
        <w:t>レーザ間のコム本数が一致していることより</w:t>
      </w:r>
      <w:r w:rsidR="00875777">
        <w:rPr>
          <w:rFonts w:hint="eastAsia"/>
        </w:rPr>
        <w:t>，</w:t>
      </w:r>
      <w:r>
        <w:rPr>
          <w:rFonts w:hint="eastAsia"/>
        </w:rPr>
        <w:t>連続的な周波数チューニングを行えていることが分かる</w:t>
      </w:r>
      <w:r w:rsidR="00FC45EE">
        <w:rPr>
          <w:rFonts w:hint="eastAsia"/>
        </w:rPr>
        <w:t>．</w:t>
      </w:r>
      <w:r w:rsidR="008702DC">
        <w:t xml:space="preserve"> </w:t>
      </w:r>
    </w:p>
    <w:p w:rsidR="00C22262" w:rsidRDefault="00C22262" w:rsidP="00173478">
      <w:pPr>
        <w:jc w:val="center"/>
      </w:pPr>
      <w:r>
        <w:rPr>
          <w:noProof/>
        </w:rPr>
        <w:drawing>
          <wp:inline distT="0" distB="0" distL="0" distR="0" wp14:anchorId="54D86B39" wp14:editId="0D9646EC">
            <wp:extent cx="4478455" cy="3600000"/>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8455" cy="3600000"/>
                    </a:xfrm>
                    <a:prstGeom prst="rect">
                      <a:avLst/>
                    </a:prstGeom>
                    <a:noFill/>
                    <a:ln>
                      <a:noFill/>
                    </a:ln>
                  </pic:spPr>
                </pic:pic>
              </a:graphicData>
            </a:graphic>
          </wp:inline>
        </w:drawing>
      </w:r>
    </w:p>
    <w:p w:rsidR="00C22262" w:rsidRDefault="00C22262" w:rsidP="00173478">
      <w:pPr>
        <w:jc w:val="center"/>
      </w:pPr>
      <w:r>
        <w:rPr>
          <w:rFonts w:hint="eastAsia"/>
        </w:rPr>
        <w:t>図</w:t>
      </w:r>
      <w:r w:rsidR="008702DC">
        <w:rPr>
          <w:rFonts w:hint="eastAsia"/>
        </w:rPr>
        <w:t>3</w:t>
      </w:r>
      <w:r w:rsidR="00CC60E6">
        <w:rPr>
          <w:rFonts w:hint="eastAsia"/>
        </w:rPr>
        <w:t>.4</w:t>
      </w:r>
      <w:r>
        <w:rPr>
          <w:rFonts w:hint="eastAsia"/>
        </w:rPr>
        <w:t xml:space="preserve">　</w:t>
      </w:r>
      <w:r w:rsidR="0006797A">
        <w:rPr>
          <w:rFonts w:hint="eastAsia"/>
        </w:rPr>
        <w:t>（</w:t>
      </w:r>
      <w:r w:rsidR="0006797A">
        <w:rPr>
          <w:rFonts w:hint="eastAsia"/>
        </w:rPr>
        <w:t>a</w:t>
      </w:r>
      <w:r w:rsidR="0006797A">
        <w:rPr>
          <w:rFonts w:hint="eastAsia"/>
        </w:rPr>
        <w:t>）シンセサイザ高調波とのビート信号　（</w:t>
      </w:r>
      <w:r w:rsidR="0006797A">
        <w:rPr>
          <w:rFonts w:hint="eastAsia"/>
        </w:rPr>
        <w:t>b</w:t>
      </w:r>
      <w:r w:rsidR="0006797A">
        <w:rPr>
          <w:rFonts w:hint="eastAsia"/>
        </w:rPr>
        <w:t>）ボロメータによる</w:t>
      </w:r>
      <w:r w:rsidR="0006797A">
        <w:rPr>
          <w:rFonts w:hint="eastAsia"/>
        </w:rPr>
        <w:t>THz</w:t>
      </w:r>
      <w:r w:rsidR="0006797A">
        <w:rPr>
          <w:rFonts w:hint="eastAsia"/>
        </w:rPr>
        <w:t>検出</w:t>
      </w:r>
    </w:p>
    <w:p w:rsidR="0006797A" w:rsidRDefault="0006797A" w:rsidP="00173478">
      <w:pPr>
        <w:jc w:val="center"/>
      </w:pPr>
      <w:r>
        <w:rPr>
          <w:rFonts w:hint="eastAsia"/>
        </w:rPr>
        <w:t>（</w:t>
      </w:r>
      <w:r>
        <w:rPr>
          <w:rFonts w:hint="eastAsia"/>
        </w:rPr>
        <w:t>c</w:t>
      </w:r>
      <w:r>
        <w:rPr>
          <w:rFonts w:hint="eastAsia"/>
        </w:rPr>
        <w:t>）</w:t>
      </w:r>
      <w:r>
        <w:rPr>
          <w:rFonts w:hint="eastAsia"/>
        </w:rPr>
        <w:t>40GHz</w:t>
      </w:r>
      <w:r>
        <w:rPr>
          <w:rFonts w:hint="eastAsia"/>
        </w:rPr>
        <w:t>信号との位相同期時の線幅特性　（</w:t>
      </w:r>
      <w:r>
        <w:rPr>
          <w:rFonts w:hint="eastAsia"/>
        </w:rPr>
        <w:t>d</w:t>
      </w:r>
      <w:r>
        <w:rPr>
          <w:rFonts w:hint="eastAsia"/>
        </w:rPr>
        <w:t>）</w:t>
      </w:r>
      <w:proofErr w:type="spellStart"/>
      <w:r>
        <w:rPr>
          <w:rFonts w:hint="eastAsia"/>
        </w:rPr>
        <w:t>frep</w:t>
      </w:r>
      <w:proofErr w:type="spellEnd"/>
      <w:r>
        <w:rPr>
          <w:rFonts w:hint="eastAsia"/>
        </w:rPr>
        <w:t>走査による</w:t>
      </w:r>
      <w:r>
        <w:rPr>
          <w:rFonts w:hint="eastAsia"/>
        </w:rPr>
        <w:t>THz</w:t>
      </w:r>
      <w:r>
        <w:rPr>
          <w:rFonts w:hint="eastAsia"/>
        </w:rPr>
        <w:t>波チューン</w:t>
      </w:r>
    </w:p>
    <w:p w:rsidR="00CF0368" w:rsidRDefault="00CF0368" w:rsidP="00A85753"/>
    <w:p w:rsidR="00CF0368" w:rsidRDefault="0006797A" w:rsidP="00A85753">
      <w:r>
        <w:rPr>
          <w:rFonts w:hint="eastAsia"/>
        </w:rPr>
        <w:t xml:space="preserve">　次に</w:t>
      </w:r>
      <w:r w:rsidR="00FC45EE">
        <w:rPr>
          <w:rFonts w:hint="eastAsia"/>
        </w:rPr>
        <w:t>，</w:t>
      </w:r>
      <w:r>
        <w:rPr>
          <w:rFonts w:hint="eastAsia"/>
        </w:rPr>
        <w:t>発生した</w:t>
      </w:r>
      <w:r>
        <w:rPr>
          <w:rFonts w:hint="eastAsia"/>
        </w:rPr>
        <w:t>THz</w:t>
      </w:r>
      <w:r>
        <w:rPr>
          <w:rFonts w:hint="eastAsia"/>
        </w:rPr>
        <w:t>波の線幅特性評価とノイズ評価を行った</w:t>
      </w:r>
      <w:r w:rsidR="00FC45EE">
        <w:rPr>
          <w:rFonts w:hint="eastAsia"/>
        </w:rPr>
        <w:t>．</w:t>
      </w:r>
      <w:r>
        <w:rPr>
          <w:rFonts w:hint="eastAsia"/>
        </w:rPr>
        <w:t>その結果を図</w:t>
      </w:r>
      <w:r w:rsidR="008702DC">
        <w:rPr>
          <w:rFonts w:hint="eastAsia"/>
        </w:rPr>
        <w:t>3.5</w:t>
      </w:r>
      <w:r>
        <w:rPr>
          <w:rFonts w:hint="eastAsia"/>
        </w:rPr>
        <w:t>に示す</w:t>
      </w:r>
      <w:r w:rsidR="00FC45EE">
        <w:rPr>
          <w:rFonts w:hint="eastAsia"/>
        </w:rPr>
        <w:t>．</w:t>
      </w:r>
      <w:r w:rsidR="00182EA6">
        <w:rPr>
          <w:rFonts w:hint="eastAsia"/>
        </w:rPr>
        <w:t xml:space="preserve">　</w:t>
      </w:r>
      <w:r w:rsidR="00182EA6">
        <w:rPr>
          <w:rFonts w:hint="eastAsia"/>
        </w:rPr>
        <w:t>0.303THz</w:t>
      </w:r>
      <w:r w:rsidR="00182EA6">
        <w:rPr>
          <w:rFonts w:hint="eastAsia"/>
        </w:rPr>
        <w:t>の線幅を</w:t>
      </w:r>
      <w:r w:rsidR="00182EA6">
        <w:rPr>
          <w:rFonts w:hint="eastAsia"/>
        </w:rPr>
        <w:t>RBW</w:t>
      </w:r>
      <w:r w:rsidR="00182EA6">
        <w:rPr>
          <w:rFonts w:hint="eastAsia"/>
        </w:rPr>
        <w:t>：</w:t>
      </w:r>
      <w:r w:rsidR="00182EA6">
        <w:rPr>
          <w:rFonts w:hint="eastAsia"/>
        </w:rPr>
        <w:t>1Hz</w:t>
      </w:r>
      <w:r w:rsidR="00182EA6">
        <w:rPr>
          <w:rFonts w:hint="eastAsia"/>
        </w:rPr>
        <w:t>で計測したところ</w:t>
      </w:r>
      <w:r w:rsidR="00FC45EE">
        <w:rPr>
          <w:rFonts w:hint="eastAsia"/>
        </w:rPr>
        <w:t>，</w:t>
      </w:r>
      <w:r w:rsidR="00182EA6">
        <w:rPr>
          <w:rFonts w:hint="eastAsia"/>
        </w:rPr>
        <w:t>（</w:t>
      </w:r>
      <w:r w:rsidR="00182EA6">
        <w:rPr>
          <w:rFonts w:hint="eastAsia"/>
        </w:rPr>
        <w:t>a</w:t>
      </w:r>
      <w:r w:rsidR="00182EA6">
        <w:rPr>
          <w:rFonts w:hint="eastAsia"/>
        </w:rPr>
        <w:t>）にしめされたように</w:t>
      </w:r>
      <w:r w:rsidR="00182EA6">
        <w:rPr>
          <w:rFonts w:hint="eastAsia"/>
        </w:rPr>
        <w:t>FWHM</w:t>
      </w:r>
      <w:r w:rsidR="00182EA6">
        <w:rPr>
          <w:rFonts w:hint="eastAsia"/>
        </w:rPr>
        <w:t>は</w:t>
      </w:r>
      <w:r w:rsidR="00182EA6">
        <w:rPr>
          <w:rFonts w:hint="eastAsia"/>
        </w:rPr>
        <w:t>2Hz</w:t>
      </w:r>
      <w:r w:rsidR="00182EA6">
        <w:rPr>
          <w:rFonts w:hint="eastAsia"/>
        </w:rPr>
        <w:t>となり</w:t>
      </w:r>
      <w:r w:rsidR="00FC45EE">
        <w:rPr>
          <w:rFonts w:hint="eastAsia"/>
        </w:rPr>
        <w:t>，</w:t>
      </w:r>
      <w:r w:rsidR="00182EA6">
        <w:rPr>
          <w:rFonts w:hint="eastAsia"/>
        </w:rPr>
        <w:t>非常に狭線幅であることが分かった</w:t>
      </w:r>
      <w:r w:rsidR="00FC45EE">
        <w:rPr>
          <w:rFonts w:hint="eastAsia"/>
        </w:rPr>
        <w:t>．</w:t>
      </w:r>
      <w:r w:rsidR="00182EA6">
        <w:rPr>
          <w:rFonts w:hint="eastAsia"/>
        </w:rPr>
        <w:t>また</w:t>
      </w:r>
      <w:r w:rsidR="00FC45EE">
        <w:rPr>
          <w:rFonts w:hint="eastAsia"/>
        </w:rPr>
        <w:t>，</w:t>
      </w:r>
      <w:r w:rsidR="00182EA6">
        <w:rPr>
          <w:rFonts w:hint="eastAsia"/>
        </w:rPr>
        <w:t>90GHz</w:t>
      </w:r>
      <w:r w:rsidR="00182EA6">
        <w:rPr>
          <w:rFonts w:hint="eastAsia"/>
        </w:rPr>
        <w:t>では</w:t>
      </w:r>
      <w:r w:rsidR="00182EA6">
        <w:rPr>
          <w:rFonts w:hint="eastAsia"/>
        </w:rPr>
        <w:t>&lt;1Hz</w:t>
      </w:r>
      <w:r w:rsidR="00182EA6">
        <w:rPr>
          <w:rFonts w:hint="eastAsia"/>
        </w:rPr>
        <w:t>であった</w:t>
      </w:r>
      <w:r w:rsidR="00FC45EE">
        <w:rPr>
          <w:rFonts w:hint="eastAsia"/>
        </w:rPr>
        <w:t>．</w:t>
      </w:r>
      <w:r w:rsidR="00182EA6">
        <w:rPr>
          <w:rFonts w:hint="eastAsia"/>
        </w:rPr>
        <w:t>中央と両側のスパイクは繰り返し周波数制御時の</w:t>
      </w:r>
      <w:r w:rsidR="00182EA6">
        <w:rPr>
          <w:rFonts w:hint="eastAsia"/>
        </w:rPr>
        <w:t>Ti</w:t>
      </w:r>
      <w:r w:rsidR="00182EA6">
        <w:rPr>
          <w:rFonts w:hint="eastAsia"/>
        </w:rPr>
        <w:t>：</w:t>
      </w:r>
      <w:r w:rsidR="00182EA6">
        <w:rPr>
          <w:rFonts w:hint="eastAsia"/>
        </w:rPr>
        <w:t>S</w:t>
      </w:r>
      <w:r w:rsidR="00182EA6">
        <w:rPr>
          <w:rFonts w:hint="eastAsia"/>
        </w:rPr>
        <w:t>共振器内ミラーの機械的な振動ノイズであると考えている</w:t>
      </w:r>
      <w:r w:rsidR="00FC45EE">
        <w:rPr>
          <w:rFonts w:hint="eastAsia"/>
        </w:rPr>
        <w:t>．</w:t>
      </w:r>
      <w:r w:rsidR="00182EA6">
        <w:rPr>
          <w:rFonts w:hint="eastAsia"/>
        </w:rPr>
        <w:t>（</w:t>
      </w:r>
      <w:r w:rsidR="00182EA6">
        <w:rPr>
          <w:rFonts w:hint="eastAsia"/>
        </w:rPr>
        <w:t>b</w:t>
      </w:r>
      <w:r w:rsidR="00182EA6">
        <w:rPr>
          <w:rFonts w:hint="eastAsia"/>
        </w:rPr>
        <w:t>）では</w:t>
      </w:r>
      <w:r w:rsidR="00182EA6">
        <w:rPr>
          <w:rFonts w:hint="eastAsia"/>
        </w:rPr>
        <w:t>0.303THz</w:t>
      </w:r>
      <w:r w:rsidR="00FC45EE">
        <w:rPr>
          <w:rFonts w:hint="eastAsia"/>
        </w:rPr>
        <w:t>，</w:t>
      </w:r>
      <w:r w:rsidR="00182EA6">
        <w:rPr>
          <w:rFonts w:hint="eastAsia"/>
        </w:rPr>
        <w:t>90GHz</w:t>
      </w:r>
      <w:r w:rsidR="00FC45EE">
        <w:rPr>
          <w:rFonts w:hint="eastAsia"/>
        </w:rPr>
        <w:t>，</w:t>
      </w:r>
      <w:r w:rsidR="00182EA6">
        <w:rPr>
          <w:rFonts w:hint="eastAsia"/>
        </w:rPr>
        <w:t>40GHz</w:t>
      </w:r>
      <w:r w:rsidR="00182EA6">
        <w:rPr>
          <w:rFonts w:hint="eastAsia"/>
        </w:rPr>
        <w:t>時における位相ノイズが示されている</w:t>
      </w:r>
      <w:r w:rsidR="00FC45EE">
        <w:rPr>
          <w:rFonts w:hint="eastAsia"/>
        </w:rPr>
        <w:t>．</w:t>
      </w:r>
      <w:r w:rsidR="00182EA6">
        <w:rPr>
          <w:rFonts w:hint="eastAsia"/>
        </w:rPr>
        <w:t>100Hz</w:t>
      </w:r>
      <w:r w:rsidR="00182EA6">
        <w:rPr>
          <w:rFonts w:hint="eastAsia"/>
        </w:rPr>
        <w:t>帯の位相ノイズはループフィルタのノイズであり</w:t>
      </w:r>
      <w:r w:rsidR="00FC45EE">
        <w:rPr>
          <w:rFonts w:hint="eastAsia"/>
        </w:rPr>
        <w:t>，</w:t>
      </w:r>
      <w:r w:rsidR="00182EA6">
        <w:rPr>
          <w:rFonts w:hint="eastAsia"/>
        </w:rPr>
        <w:t>10kHz</w:t>
      </w:r>
      <w:r w:rsidR="00182EA6">
        <w:rPr>
          <w:rFonts w:hint="eastAsia"/>
        </w:rPr>
        <w:t>帯の位相ノイズは制御に用いられている水晶振動子のノイズであると考えている</w:t>
      </w:r>
      <w:r w:rsidR="00FC45EE">
        <w:rPr>
          <w:rFonts w:hint="eastAsia"/>
        </w:rPr>
        <w:t>．</w:t>
      </w:r>
    </w:p>
    <w:p w:rsidR="0006797A" w:rsidRDefault="0006797A" w:rsidP="00173478">
      <w:pPr>
        <w:jc w:val="center"/>
      </w:pPr>
      <w:r>
        <w:rPr>
          <w:noProof/>
        </w:rPr>
        <w:lastRenderedPageBreak/>
        <w:drawing>
          <wp:inline distT="0" distB="0" distL="0" distR="0" wp14:anchorId="592B7DB6" wp14:editId="74828EDF">
            <wp:extent cx="3428453" cy="2880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8453" cy="2880000"/>
                    </a:xfrm>
                    <a:prstGeom prst="rect">
                      <a:avLst/>
                    </a:prstGeom>
                    <a:noFill/>
                    <a:ln>
                      <a:noFill/>
                    </a:ln>
                  </pic:spPr>
                </pic:pic>
              </a:graphicData>
            </a:graphic>
          </wp:inline>
        </w:drawing>
      </w:r>
    </w:p>
    <w:p w:rsidR="0006797A" w:rsidRDefault="0006797A" w:rsidP="00182EA6">
      <w:pPr>
        <w:jc w:val="center"/>
      </w:pPr>
      <w:r>
        <w:rPr>
          <w:rFonts w:hint="eastAsia"/>
        </w:rPr>
        <w:t>図</w:t>
      </w:r>
      <w:r w:rsidR="008702DC">
        <w:rPr>
          <w:rFonts w:hint="eastAsia"/>
        </w:rPr>
        <w:t xml:space="preserve">3.5 </w:t>
      </w:r>
      <w:r>
        <w:rPr>
          <w:rFonts w:hint="eastAsia"/>
        </w:rPr>
        <w:t>（</w:t>
      </w:r>
      <w:r>
        <w:rPr>
          <w:rFonts w:hint="eastAsia"/>
        </w:rPr>
        <w:t>a</w:t>
      </w:r>
      <w:r>
        <w:rPr>
          <w:rFonts w:hint="eastAsia"/>
        </w:rPr>
        <w:t>）</w:t>
      </w:r>
      <w:r>
        <w:rPr>
          <w:rFonts w:hint="eastAsia"/>
        </w:rPr>
        <w:t>0.303THz</w:t>
      </w:r>
      <w:r>
        <w:rPr>
          <w:rFonts w:hint="eastAsia"/>
        </w:rPr>
        <w:t>における測定限界線幅　（</w:t>
      </w:r>
      <w:r>
        <w:rPr>
          <w:rFonts w:hint="eastAsia"/>
        </w:rPr>
        <w:t>b</w:t>
      </w:r>
      <w:r>
        <w:rPr>
          <w:rFonts w:hint="eastAsia"/>
        </w:rPr>
        <w:t>）位相ノイズ</w:t>
      </w:r>
      <w:r w:rsidR="00D9085C">
        <w:rPr>
          <w:rFonts w:hint="eastAsia"/>
        </w:rPr>
        <w:t>評価</w:t>
      </w:r>
    </w:p>
    <w:p w:rsidR="00D9085C" w:rsidRDefault="00D9085C" w:rsidP="00A85753"/>
    <w:p w:rsidR="00973F96" w:rsidRDefault="00973F96" w:rsidP="00A85753">
      <w:r>
        <w:rPr>
          <w:rFonts w:hint="eastAsia"/>
        </w:rPr>
        <w:t xml:space="preserve">3.5 </w:t>
      </w:r>
      <w:r>
        <w:rPr>
          <w:rFonts w:hint="eastAsia"/>
        </w:rPr>
        <w:t>まとめ</w:t>
      </w:r>
    </w:p>
    <w:p w:rsidR="00973F96" w:rsidRDefault="00973F96" w:rsidP="00C76DF9">
      <w:r>
        <w:rPr>
          <w:rFonts w:hint="eastAsia"/>
        </w:rPr>
        <w:t xml:space="preserve">　</w:t>
      </w:r>
      <w:r>
        <w:rPr>
          <w:rFonts w:hint="eastAsia"/>
        </w:rPr>
        <w:t>1</w:t>
      </w:r>
      <w:r>
        <w:rPr>
          <w:rFonts w:hint="eastAsia"/>
        </w:rPr>
        <w:t>台の光コムに</w:t>
      </w:r>
      <w:r>
        <w:rPr>
          <w:rFonts w:hint="eastAsia"/>
        </w:rPr>
        <w:t>2</w:t>
      </w:r>
      <w:r>
        <w:rPr>
          <w:rFonts w:hint="eastAsia"/>
        </w:rPr>
        <w:t>台の</w:t>
      </w:r>
      <w:r>
        <w:rPr>
          <w:rFonts w:hint="eastAsia"/>
        </w:rPr>
        <w:t>CW</w:t>
      </w:r>
      <w:r>
        <w:rPr>
          <w:rFonts w:hint="eastAsia"/>
        </w:rPr>
        <w:t>レーザを同期させた</w:t>
      </w:r>
      <w:r>
        <w:rPr>
          <w:rFonts w:hint="eastAsia"/>
        </w:rPr>
        <w:t>THz</w:t>
      </w:r>
      <w:r>
        <w:rPr>
          <w:rFonts w:hint="eastAsia"/>
        </w:rPr>
        <w:t>シンセサイザであ</w:t>
      </w:r>
      <w:r w:rsidR="00C76DF9">
        <w:rPr>
          <w:rFonts w:hint="eastAsia"/>
        </w:rPr>
        <w:t>る</w:t>
      </w:r>
      <w:r w:rsidR="00875777">
        <w:rPr>
          <w:rFonts w:hint="eastAsia"/>
        </w:rPr>
        <w:t>．</w:t>
      </w:r>
      <w:r w:rsidR="00C76DF9">
        <w:rPr>
          <w:rFonts w:hint="eastAsia"/>
        </w:rPr>
        <w:t>THz</w:t>
      </w:r>
      <w:r w:rsidR="00C76DF9">
        <w:rPr>
          <w:rFonts w:hint="eastAsia"/>
        </w:rPr>
        <w:t>波の出力は</w:t>
      </w:r>
      <w:r w:rsidR="00C76DF9">
        <w:t>1nW@0.303THz</w:t>
      </w:r>
      <w:r w:rsidR="00875777">
        <w:rPr>
          <w:rFonts w:hint="eastAsia"/>
        </w:rPr>
        <w:t>，</w:t>
      </w:r>
      <w:r w:rsidR="00C76DF9">
        <w:t>10nW@60GHz</w:t>
      </w:r>
      <w:r w:rsidR="00875777">
        <w:rPr>
          <w:rFonts w:hint="eastAsia"/>
        </w:rPr>
        <w:t>，</w:t>
      </w:r>
      <w:r w:rsidR="00C76DF9">
        <w:t>6nW@40GHz</w:t>
      </w:r>
      <w:r w:rsidR="00C76DF9">
        <w:rPr>
          <w:rFonts w:hint="eastAsia"/>
        </w:rPr>
        <w:t>で</w:t>
      </w:r>
      <w:r w:rsidR="00875777">
        <w:rPr>
          <w:rFonts w:hint="eastAsia"/>
        </w:rPr>
        <w:t>，</w:t>
      </w:r>
      <w:r w:rsidR="00C76DF9">
        <w:rPr>
          <w:rFonts w:hint="eastAsia"/>
        </w:rPr>
        <w:t>最大</w:t>
      </w:r>
      <w:r w:rsidR="00C76DF9">
        <w:rPr>
          <w:rFonts w:hint="eastAsia"/>
        </w:rPr>
        <w:t>1.1THz</w:t>
      </w:r>
      <w:r w:rsidR="00C76DF9">
        <w:rPr>
          <w:rFonts w:hint="eastAsia"/>
        </w:rPr>
        <w:t>まで発生可能である</w:t>
      </w:r>
      <w:r w:rsidR="00875777">
        <w:rPr>
          <w:rFonts w:hint="eastAsia"/>
        </w:rPr>
        <w:t>．</w:t>
      </w:r>
      <w:r w:rsidR="00C76DF9">
        <w:rPr>
          <w:rFonts w:hint="eastAsia"/>
        </w:rPr>
        <w:t>しかし</w:t>
      </w:r>
      <w:r w:rsidR="00875777">
        <w:rPr>
          <w:rFonts w:hint="eastAsia"/>
        </w:rPr>
        <w:t>，</w:t>
      </w:r>
      <w:r w:rsidR="00C76DF9">
        <w:rPr>
          <w:rFonts w:hint="eastAsia"/>
        </w:rPr>
        <w:t>連続的な可変を行ったとき（</w:t>
      </w:r>
      <w:proofErr w:type="spellStart"/>
      <w:r w:rsidR="00C76DF9" w:rsidRPr="00C76DF9">
        <w:rPr>
          <w:rFonts w:hint="eastAsia"/>
          <w:i/>
        </w:rPr>
        <w:t>f</w:t>
      </w:r>
      <w:r w:rsidR="00C76DF9" w:rsidRPr="00C76DF9">
        <w:rPr>
          <w:rFonts w:hint="eastAsia"/>
          <w:i/>
          <w:vertAlign w:val="subscript"/>
        </w:rPr>
        <w:t>rep</w:t>
      </w:r>
      <w:proofErr w:type="spellEnd"/>
      <w:r w:rsidR="00C76DF9">
        <w:rPr>
          <w:rFonts w:hint="eastAsia"/>
        </w:rPr>
        <w:t>を変化）</w:t>
      </w:r>
      <w:r w:rsidR="00875777">
        <w:rPr>
          <w:rFonts w:hint="eastAsia"/>
        </w:rPr>
        <w:t>，</w:t>
      </w:r>
      <w:r w:rsidR="00C76DF9">
        <w:rPr>
          <w:rFonts w:hint="eastAsia"/>
        </w:rPr>
        <w:t>光コムに</w:t>
      </w:r>
      <w:r>
        <w:rPr>
          <w:rFonts w:hint="eastAsia"/>
        </w:rPr>
        <w:t>位相同期された</w:t>
      </w:r>
      <w:r>
        <w:rPr>
          <w:rFonts w:hint="eastAsia"/>
        </w:rPr>
        <w:t xml:space="preserve">2 </w:t>
      </w:r>
      <w:r>
        <w:rPr>
          <w:rFonts w:hint="eastAsia"/>
        </w:rPr>
        <w:t>台の</w:t>
      </w:r>
      <w:r>
        <w:rPr>
          <w:rFonts w:hint="eastAsia"/>
        </w:rPr>
        <w:t xml:space="preserve">CW </w:t>
      </w:r>
      <w:r>
        <w:rPr>
          <w:rFonts w:hint="eastAsia"/>
        </w:rPr>
        <w:t>レーザの光周波数はお互い同様な変化を示し，実際の光周波数変化の大部分が相殺されるため広範囲な連続可変とはいえない</w:t>
      </w:r>
      <w:r w:rsidR="00875777">
        <w:rPr>
          <w:rFonts w:hint="eastAsia"/>
        </w:rPr>
        <w:t>．</w:t>
      </w:r>
    </w:p>
    <w:p w:rsidR="00973F96" w:rsidRPr="00973F96" w:rsidRDefault="00973F96" w:rsidP="00A85753"/>
    <w:p w:rsidR="00D9085C" w:rsidRDefault="00C76DF9" w:rsidP="00447B04">
      <w:pPr>
        <w:jc w:val="left"/>
      </w:pPr>
      <w:r>
        <w:rPr>
          <w:rFonts w:hint="eastAsia"/>
        </w:rPr>
        <w:t>4</w:t>
      </w:r>
      <w:r w:rsidR="00D9085C">
        <w:rPr>
          <w:rFonts w:hint="eastAsia"/>
        </w:rPr>
        <w:t xml:space="preserve">. </w:t>
      </w:r>
      <w:r>
        <w:rPr>
          <w:rFonts w:hint="eastAsia"/>
        </w:rPr>
        <w:t>広範囲連続可変</w:t>
      </w:r>
      <w:r>
        <w:rPr>
          <w:rFonts w:hint="eastAsia"/>
        </w:rPr>
        <w:t>THz</w:t>
      </w:r>
      <w:r>
        <w:rPr>
          <w:rFonts w:hint="eastAsia"/>
        </w:rPr>
        <w:t>シンセサイザ</w:t>
      </w:r>
      <w:r w:rsidR="00447B04">
        <w:rPr>
          <w:rFonts w:hint="eastAsia"/>
        </w:rPr>
        <w:t>[6</w:t>
      </w:r>
      <w:r w:rsidR="00D9085C">
        <w:rPr>
          <w:rFonts w:hint="eastAsia"/>
        </w:rPr>
        <w:t>]</w:t>
      </w:r>
    </w:p>
    <w:p w:rsidR="0006797A" w:rsidRDefault="00C76DF9" w:rsidP="00A85753">
      <w:r>
        <w:rPr>
          <w:rFonts w:hint="eastAsia"/>
        </w:rPr>
        <w:t>4</w:t>
      </w:r>
      <w:r w:rsidR="00447B04">
        <w:rPr>
          <w:rFonts w:hint="eastAsia"/>
        </w:rPr>
        <w:t xml:space="preserve">.1 </w:t>
      </w:r>
      <w:r w:rsidR="00447B04">
        <w:rPr>
          <w:rFonts w:hint="eastAsia"/>
        </w:rPr>
        <w:t>イントロダクション</w:t>
      </w:r>
    </w:p>
    <w:p w:rsidR="00447B04" w:rsidRDefault="00447B04" w:rsidP="00A85753">
      <w:r>
        <w:rPr>
          <w:rFonts w:hint="eastAsia"/>
        </w:rPr>
        <w:t xml:space="preserve">　</w:t>
      </w:r>
      <w:r>
        <w:rPr>
          <w:rFonts w:hint="eastAsia"/>
        </w:rPr>
        <w:t>1</w:t>
      </w:r>
      <w:r>
        <w:rPr>
          <w:rFonts w:hint="eastAsia"/>
        </w:rPr>
        <w:t>本目の</w:t>
      </w:r>
      <w:r>
        <w:rPr>
          <w:rFonts w:hint="eastAsia"/>
        </w:rPr>
        <w:t>THz</w:t>
      </w:r>
      <w:r>
        <w:rPr>
          <w:rFonts w:hint="eastAsia"/>
        </w:rPr>
        <w:t>シンセサイザは</w:t>
      </w:r>
      <w:r w:rsidR="00C76DF9">
        <w:rPr>
          <w:rFonts w:hint="eastAsia"/>
        </w:rPr>
        <w:t>光コムに</w:t>
      </w:r>
      <w:r w:rsidR="00C76DF9">
        <w:rPr>
          <w:rFonts w:hint="eastAsia"/>
        </w:rPr>
        <w:t>2</w:t>
      </w:r>
      <w:r w:rsidR="00C76DF9">
        <w:rPr>
          <w:rFonts w:hint="eastAsia"/>
        </w:rPr>
        <w:t>台の</w:t>
      </w:r>
      <w:r w:rsidR="00C76DF9">
        <w:rPr>
          <w:rFonts w:hint="eastAsia"/>
        </w:rPr>
        <w:t>CW</w:t>
      </w:r>
      <w:r w:rsidR="00C76DF9">
        <w:rPr>
          <w:rFonts w:hint="eastAsia"/>
        </w:rPr>
        <w:t>レーザを同期するため</w:t>
      </w:r>
      <w:r w:rsidR="00875777">
        <w:rPr>
          <w:rFonts w:hint="eastAsia"/>
        </w:rPr>
        <w:t>，</w:t>
      </w:r>
      <w:r w:rsidR="00C76DF9">
        <w:rPr>
          <w:rFonts w:hint="eastAsia"/>
        </w:rPr>
        <w:t>大部分の光周波数変化が相殺され広範囲な連続的可変とはいえなかった</w:t>
      </w:r>
      <w:r w:rsidR="00875777">
        <w:rPr>
          <w:rFonts w:hint="eastAsia"/>
        </w:rPr>
        <w:t>．</w:t>
      </w:r>
      <w:r w:rsidR="00C76DF9">
        <w:rPr>
          <w:rFonts w:hint="eastAsia"/>
        </w:rPr>
        <w:t>そこで</w:t>
      </w:r>
      <w:r w:rsidR="00875777">
        <w:rPr>
          <w:rFonts w:hint="eastAsia"/>
        </w:rPr>
        <w:t>，</w:t>
      </w:r>
      <w:r w:rsidR="00C76DF9">
        <w:rPr>
          <w:rFonts w:hint="eastAsia"/>
        </w:rPr>
        <w:t>先程の手法にもう</w:t>
      </w:r>
      <w:r w:rsidR="00C76DF9">
        <w:rPr>
          <w:rFonts w:hint="eastAsia"/>
        </w:rPr>
        <w:t>1</w:t>
      </w:r>
      <w:r w:rsidR="00C76DF9">
        <w:rPr>
          <w:rFonts w:hint="eastAsia"/>
        </w:rPr>
        <w:t>台の</w:t>
      </w:r>
      <w:r w:rsidR="00C76DF9">
        <w:rPr>
          <w:rFonts w:hint="eastAsia"/>
        </w:rPr>
        <w:t>CW</w:t>
      </w:r>
      <w:r w:rsidR="00C76DF9">
        <w:rPr>
          <w:rFonts w:hint="eastAsia"/>
        </w:rPr>
        <w:t>レーザを用意し</w:t>
      </w:r>
      <w:r w:rsidR="00875777">
        <w:rPr>
          <w:rFonts w:hint="eastAsia"/>
        </w:rPr>
        <w:t>，</w:t>
      </w:r>
      <w:r w:rsidR="00C76DF9">
        <w:rPr>
          <w:rFonts w:hint="eastAsia"/>
        </w:rPr>
        <w:t>光コムに位相同期せずに波長変化することによって広範囲な連続可変を実現している</w:t>
      </w:r>
      <w:r w:rsidR="00875777">
        <w:rPr>
          <w:rFonts w:hint="eastAsia"/>
        </w:rPr>
        <w:t>．</w:t>
      </w:r>
    </w:p>
    <w:p w:rsidR="00C76DF9" w:rsidRDefault="00C76DF9" w:rsidP="00A85753"/>
    <w:p w:rsidR="00D9085C" w:rsidRDefault="00C76DF9" w:rsidP="00A85753">
      <w:r>
        <w:rPr>
          <w:rFonts w:hint="eastAsia"/>
        </w:rPr>
        <w:t xml:space="preserve">4.2 </w:t>
      </w:r>
      <w:r w:rsidR="00D9085C">
        <w:rPr>
          <w:rFonts w:hint="eastAsia"/>
        </w:rPr>
        <w:t>3</w:t>
      </w:r>
      <w:r w:rsidR="00D9085C">
        <w:rPr>
          <w:rFonts w:hint="eastAsia"/>
        </w:rPr>
        <w:t>台の波長可変レーザと光コムを用いた</w:t>
      </w:r>
      <w:r w:rsidR="00D9085C">
        <w:rPr>
          <w:rFonts w:hint="eastAsia"/>
        </w:rPr>
        <w:t>THz</w:t>
      </w:r>
      <w:r w:rsidR="00D9085C">
        <w:rPr>
          <w:rFonts w:hint="eastAsia"/>
        </w:rPr>
        <w:t>シンセサイザ</w:t>
      </w:r>
    </w:p>
    <w:p w:rsidR="00D9085C" w:rsidRDefault="00D9085C" w:rsidP="00A85753">
      <w:r>
        <w:rPr>
          <w:rFonts w:hint="eastAsia"/>
        </w:rPr>
        <w:t xml:space="preserve">　図</w:t>
      </w:r>
      <w:r w:rsidR="00C76DF9">
        <w:rPr>
          <w:rFonts w:hint="eastAsia"/>
        </w:rPr>
        <w:t>4</w:t>
      </w:r>
      <w:r>
        <w:rPr>
          <w:rFonts w:hint="eastAsia"/>
        </w:rPr>
        <w:t>.1</w:t>
      </w:r>
      <w:r>
        <w:rPr>
          <w:rFonts w:hint="eastAsia"/>
        </w:rPr>
        <w:t>に今回用いられている</w:t>
      </w:r>
      <w:r>
        <w:rPr>
          <w:rFonts w:hint="eastAsia"/>
        </w:rPr>
        <w:t>THz</w:t>
      </w:r>
      <w:r>
        <w:rPr>
          <w:rFonts w:hint="eastAsia"/>
        </w:rPr>
        <w:t>シンセサイザの概念図を示す</w:t>
      </w:r>
      <w:r w:rsidR="00FC45EE">
        <w:rPr>
          <w:rFonts w:hint="eastAsia"/>
        </w:rPr>
        <w:t>．</w:t>
      </w:r>
      <w:r>
        <w:rPr>
          <w:rFonts w:hint="eastAsia"/>
        </w:rPr>
        <w:t>基本的な概念は図</w:t>
      </w:r>
      <w:r>
        <w:rPr>
          <w:rFonts w:hint="eastAsia"/>
        </w:rPr>
        <w:t>2.1</w:t>
      </w:r>
      <w:r>
        <w:rPr>
          <w:rFonts w:hint="eastAsia"/>
        </w:rPr>
        <w:t>と変わらない</w:t>
      </w:r>
      <w:r w:rsidR="00FC45EE">
        <w:rPr>
          <w:rFonts w:hint="eastAsia"/>
        </w:rPr>
        <w:t>．</w:t>
      </w:r>
      <w:r>
        <w:rPr>
          <w:rFonts w:hint="eastAsia"/>
        </w:rPr>
        <w:t>最大の違いは</w:t>
      </w:r>
      <w:r>
        <w:rPr>
          <w:rFonts w:hint="eastAsia"/>
        </w:rPr>
        <w:t>3</w:t>
      </w:r>
      <w:r>
        <w:rPr>
          <w:rFonts w:hint="eastAsia"/>
        </w:rPr>
        <w:t>台の波長可変レーザを用いるところである</w:t>
      </w:r>
      <w:r w:rsidR="00FC45EE">
        <w:rPr>
          <w:rFonts w:hint="eastAsia"/>
        </w:rPr>
        <w:t>．</w:t>
      </w:r>
      <w:r>
        <w:rPr>
          <w:rFonts w:hint="eastAsia"/>
        </w:rPr>
        <w:t>CW1</w:t>
      </w:r>
      <w:r>
        <w:rPr>
          <w:rFonts w:hint="eastAsia"/>
        </w:rPr>
        <w:t>と</w:t>
      </w:r>
      <w:r>
        <w:rPr>
          <w:rFonts w:hint="eastAsia"/>
        </w:rPr>
        <w:t>CW2</w:t>
      </w:r>
      <w:r>
        <w:rPr>
          <w:rFonts w:hint="eastAsia"/>
        </w:rPr>
        <w:t>はそれぞれ光コムにロックするが</w:t>
      </w:r>
      <w:r w:rsidR="00FC45EE">
        <w:rPr>
          <w:rFonts w:hint="eastAsia"/>
        </w:rPr>
        <w:t>，</w:t>
      </w:r>
      <w:r>
        <w:rPr>
          <w:rFonts w:hint="eastAsia"/>
        </w:rPr>
        <w:t>CW1</w:t>
      </w:r>
      <w:r>
        <w:rPr>
          <w:rFonts w:hint="eastAsia"/>
        </w:rPr>
        <w:t>と</w:t>
      </w:r>
      <w:r>
        <w:rPr>
          <w:rFonts w:hint="eastAsia"/>
        </w:rPr>
        <w:t>CW2</w:t>
      </w:r>
      <w:r>
        <w:rPr>
          <w:rFonts w:hint="eastAsia"/>
        </w:rPr>
        <w:t>の差周波を取るわけではない</w:t>
      </w:r>
      <w:r w:rsidR="00FC45EE">
        <w:rPr>
          <w:rFonts w:hint="eastAsia"/>
        </w:rPr>
        <w:t>．</w:t>
      </w:r>
      <w:r>
        <w:rPr>
          <w:rFonts w:hint="eastAsia"/>
        </w:rPr>
        <w:t>更にもう一台</w:t>
      </w:r>
      <w:r>
        <w:rPr>
          <w:rFonts w:hint="eastAsia"/>
        </w:rPr>
        <w:t>CW3</w:t>
      </w:r>
      <w:r>
        <w:rPr>
          <w:rFonts w:hint="eastAsia"/>
        </w:rPr>
        <w:t>を用意し</w:t>
      </w:r>
      <w:r w:rsidR="00FC45EE">
        <w:rPr>
          <w:rFonts w:hint="eastAsia"/>
        </w:rPr>
        <w:t>，</w:t>
      </w:r>
      <w:r>
        <w:rPr>
          <w:rFonts w:hint="eastAsia"/>
        </w:rPr>
        <w:t>光コムにロックするのではなく</w:t>
      </w:r>
      <w:r w:rsidR="00FC45EE">
        <w:rPr>
          <w:rFonts w:hint="eastAsia"/>
        </w:rPr>
        <w:t>，</w:t>
      </w:r>
      <w:r>
        <w:rPr>
          <w:rFonts w:hint="eastAsia"/>
        </w:rPr>
        <w:t>CW2</w:t>
      </w:r>
      <w:r>
        <w:rPr>
          <w:rFonts w:hint="eastAsia"/>
        </w:rPr>
        <w:t>とロックする</w:t>
      </w:r>
      <w:r w:rsidR="00FC45EE">
        <w:rPr>
          <w:rFonts w:hint="eastAsia"/>
        </w:rPr>
        <w:t>．</w:t>
      </w:r>
      <w:r w:rsidR="00C76DF9">
        <w:rPr>
          <w:rFonts w:hint="eastAsia"/>
        </w:rPr>
        <w:t>そうすることにより</w:t>
      </w:r>
      <w:r w:rsidR="00875777">
        <w:rPr>
          <w:rFonts w:hint="eastAsia"/>
        </w:rPr>
        <w:t>，</w:t>
      </w:r>
      <w:r w:rsidR="00C76DF9">
        <w:rPr>
          <w:rFonts w:hint="eastAsia"/>
        </w:rPr>
        <w:t>光コムの</w:t>
      </w:r>
      <w:proofErr w:type="spellStart"/>
      <w:r w:rsidR="00C76DF9" w:rsidRPr="00C76DF9">
        <w:rPr>
          <w:rFonts w:hint="eastAsia"/>
          <w:i/>
        </w:rPr>
        <w:t>f</w:t>
      </w:r>
      <w:r w:rsidR="00C76DF9" w:rsidRPr="00C76DF9">
        <w:rPr>
          <w:rFonts w:hint="eastAsia"/>
          <w:i/>
          <w:vertAlign w:val="subscript"/>
        </w:rPr>
        <w:t>rep</w:t>
      </w:r>
      <w:proofErr w:type="spellEnd"/>
      <w:r w:rsidR="00A71E96">
        <w:rPr>
          <w:rFonts w:hint="eastAsia"/>
        </w:rPr>
        <w:t>変化量ではなく</w:t>
      </w:r>
      <w:r w:rsidR="00C76DF9">
        <w:rPr>
          <w:rFonts w:hint="eastAsia"/>
        </w:rPr>
        <w:t>CW3</w:t>
      </w:r>
      <w:r w:rsidR="00C76DF9">
        <w:rPr>
          <w:rFonts w:hint="eastAsia"/>
        </w:rPr>
        <w:t>の変化量に依存するため</w:t>
      </w:r>
      <w:r w:rsidR="00875777">
        <w:rPr>
          <w:rFonts w:hint="eastAsia"/>
        </w:rPr>
        <w:t>，</w:t>
      </w:r>
      <w:r w:rsidR="00C76DF9">
        <w:rPr>
          <w:rFonts w:hint="eastAsia"/>
        </w:rPr>
        <w:t>先程の手法の欠点を克服し</w:t>
      </w:r>
      <w:r w:rsidR="00875777">
        <w:rPr>
          <w:rFonts w:hint="eastAsia"/>
        </w:rPr>
        <w:t>，</w:t>
      </w:r>
      <w:r>
        <w:rPr>
          <w:rFonts w:hint="eastAsia"/>
        </w:rPr>
        <w:t>広い連続的なチューニングを可能としている</w:t>
      </w:r>
      <w:r w:rsidR="00FC45EE">
        <w:rPr>
          <w:rFonts w:hint="eastAsia"/>
        </w:rPr>
        <w:t>．</w:t>
      </w:r>
    </w:p>
    <w:p w:rsidR="00D9085C" w:rsidRDefault="00D9085C" w:rsidP="00182EA6">
      <w:pPr>
        <w:jc w:val="center"/>
      </w:pPr>
      <w:r>
        <w:rPr>
          <w:noProof/>
        </w:rPr>
        <w:lastRenderedPageBreak/>
        <w:drawing>
          <wp:inline distT="0" distB="0" distL="0" distR="0" wp14:anchorId="0B8B65FC" wp14:editId="7DD42A31">
            <wp:extent cx="5283287" cy="248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287" cy="2484000"/>
                    </a:xfrm>
                    <a:prstGeom prst="rect">
                      <a:avLst/>
                    </a:prstGeom>
                    <a:noFill/>
                    <a:ln>
                      <a:noFill/>
                    </a:ln>
                  </pic:spPr>
                </pic:pic>
              </a:graphicData>
            </a:graphic>
          </wp:inline>
        </w:drawing>
      </w:r>
    </w:p>
    <w:p w:rsidR="00876397" w:rsidRDefault="00876397" w:rsidP="00182EA6">
      <w:pPr>
        <w:jc w:val="center"/>
      </w:pPr>
      <w:r>
        <w:rPr>
          <w:rFonts w:hint="eastAsia"/>
        </w:rPr>
        <w:t>図</w:t>
      </w:r>
      <w:r w:rsidR="00C76DF9">
        <w:rPr>
          <w:rFonts w:hint="eastAsia"/>
        </w:rPr>
        <w:t>4</w:t>
      </w:r>
      <w:r>
        <w:rPr>
          <w:rFonts w:hint="eastAsia"/>
        </w:rPr>
        <w:t>.1</w:t>
      </w:r>
      <w:r>
        <w:rPr>
          <w:rFonts w:hint="eastAsia"/>
        </w:rPr>
        <w:t xml:space="preserve">　</w:t>
      </w:r>
      <w:r>
        <w:rPr>
          <w:rFonts w:hint="eastAsia"/>
        </w:rPr>
        <w:t>3</w:t>
      </w:r>
      <w:r>
        <w:rPr>
          <w:rFonts w:hint="eastAsia"/>
        </w:rPr>
        <w:t>台の</w:t>
      </w:r>
      <w:r>
        <w:rPr>
          <w:rFonts w:hint="eastAsia"/>
        </w:rPr>
        <w:t>CW</w:t>
      </w:r>
      <w:r>
        <w:rPr>
          <w:rFonts w:hint="eastAsia"/>
        </w:rPr>
        <w:t>レーザと光コムによる</w:t>
      </w:r>
      <w:r>
        <w:rPr>
          <w:rFonts w:hint="eastAsia"/>
        </w:rPr>
        <w:t>THz</w:t>
      </w:r>
      <w:r>
        <w:rPr>
          <w:rFonts w:hint="eastAsia"/>
        </w:rPr>
        <w:t>シンセサイザの概念図</w:t>
      </w:r>
    </w:p>
    <w:p w:rsidR="00C76DF9" w:rsidRDefault="00C76DF9" w:rsidP="00A85753"/>
    <w:p w:rsidR="00876397" w:rsidRDefault="00C76DF9" w:rsidP="00A85753">
      <w:r>
        <w:rPr>
          <w:rFonts w:hint="eastAsia"/>
        </w:rPr>
        <w:t>4.3</w:t>
      </w:r>
      <w:r w:rsidR="00876397">
        <w:rPr>
          <w:rFonts w:hint="eastAsia"/>
        </w:rPr>
        <w:t xml:space="preserve">　実験装置</w:t>
      </w:r>
    </w:p>
    <w:p w:rsidR="00876397" w:rsidRDefault="00876397" w:rsidP="00055B43">
      <w:r>
        <w:rPr>
          <w:rFonts w:hint="eastAsia"/>
        </w:rPr>
        <w:t xml:space="preserve">　光コムとしてエルビウム添加ファイバレーザが用いられている</w:t>
      </w:r>
      <w:r w:rsidR="00FC45EE">
        <w:rPr>
          <w:rFonts w:hint="eastAsia"/>
        </w:rPr>
        <w:t>．</w:t>
      </w:r>
      <w:r>
        <w:rPr>
          <w:rFonts w:hint="eastAsia"/>
        </w:rPr>
        <w:t>繰り返し周波数：</w:t>
      </w:r>
      <w:r>
        <w:rPr>
          <w:rFonts w:hint="eastAsia"/>
        </w:rPr>
        <w:t>100MHz</w:t>
      </w:r>
      <w:r w:rsidR="00FC45EE">
        <w:rPr>
          <w:rFonts w:hint="eastAsia"/>
        </w:rPr>
        <w:t>，</w:t>
      </w:r>
      <w:r>
        <w:rPr>
          <w:rFonts w:hint="eastAsia"/>
        </w:rPr>
        <w:t>中心波長：</w:t>
      </w:r>
      <w:r>
        <w:rPr>
          <w:rFonts w:hint="eastAsia"/>
        </w:rPr>
        <w:t>1570nm</w:t>
      </w:r>
      <w:r w:rsidR="00FC45EE">
        <w:rPr>
          <w:rFonts w:hint="eastAsia"/>
        </w:rPr>
        <w:t>，</w:t>
      </w:r>
      <w:r>
        <w:rPr>
          <w:rFonts w:hint="eastAsia"/>
        </w:rPr>
        <w:t>スペクトル幅：</w:t>
      </w:r>
      <w:r>
        <w:rPr>
          <w:rFonts w:hint="eastAsia"/>
        </w:rPr>
        <w:t>60nm</w:t>
      </w:r>
      <w:r w:rsidR="00FC45EE">
        <w:rPr>
          <w:rFonts w:hint="eastAsia"/>
        </w:rPr>
        <w:t>，</w:t>
      </w:r>
      <w:r>
        <w:rPr>
          <w:rFonts w:hint="eastAsia"/>
        </w:rPr>
        <w:t>パルス幅：</w:t>
      </w:r>
      <w:r>
        <w:rPr>
          <w:rFonts w:hint="eastAsia"/>
        </w:rPr>
        <w:t>150fs</w:t>
      </w:r>
      <w:r>
        <w:rPr>
          <w:rFonts w:hint="eastAsia"/>
        </w:rPr>
        <w:t>であり</w:t>
      </w:r>
      <w:r w:rsidR="00FC45EE">
        <w:rPr>
          <w:rFonts w:hint="eastAsia"/>
        </w:rPr>
        <w:t>，</w:t>
      </w:r>
      <w:r>
        <w:rPr>
          <w:rFonts w:hint="eastAsia"/>
        </w:rPr>
        <w:t>第二高調波（</w:t>
      </w:r>
      <w:r>
        <w:rPr>
          <w:rFonts w:hint="eastAsia"/>
        </w:rPr>
        <w:t>SHG</w:t>
      </w:r>
      <w:r>
        <w:rPr>
          <w:rFonts w:hint="eastAsia"/>
        </w:rPr>
        <w:t>）</w:t>
      </w:r>
      <w:r w:rsidR="00055B43">
        <w:rPr>
          <w:rFonts w:hint="eastAsia"/>
        </w:rPr>
        <w:t>による</w:t>
      </w:r>
      <w:r>
        <w:rPr>
          <w:rFonts w:hint="eastAsia"/>
        </w:rPr>
        <w:t>SHG</w:t>
      </w:r>
      <w:r>
        <w:rPr>
          <w:rFonts w:hint="eastAsia"/>
        </w:rPr>
        <w:t>コムを使用している</w:t>
      </w:r>
      <w:r w:rsidR="00FC45EE">
        <w:rPr>
          <w:rFonts w:hint="eastAsia"/>
        </w:rPr>
        <w:t>．</w:t>
      </w:r>
      <w:r>
        <w:rPr>
          <w:rFonts w:hint="eastAsia"/>
        </w:rPr>
        <w:t>波長可変レーザである</w:t>
      </w:r>
      <w:r>
        <w:rPr>
          <w:rFonts w:hint="eastAsia"/>
        </w:rPr>
        <w:t>ECLD1</w:t>
      </w:r>
      <w:r>
        <w:rPr>
          <w:rFonts w:hint="eastAsia"/>
        </w:rPr>
        <w:t>，</w:t>
      </w:r>
      <w:r>
        <w:rPr>
          <w:rFonts w:hint="eastAsia"/>
        </w:rPr>
        <w:t>2</w:t>
      </w:r>
      <w:r>
        <w:rPr>
          <w:rFonts w:hint="eastAsia"/>
        </w:rPr>
        <w:t>，</w:t>
      </w:r>
      <w:r>
        <w:rPr>
          <w:rFonts w:hint="eastAsia"/>
        </w:rPr>
        <w:t>3</w:t>
      </w:r>
      <w:r>
        <w:rPr>
          <w:rFonts w:hint="eastAsia"/>
        </w:rPr>
        <w:t>は中心波長：</w:t>
      </w:r>
      <w:r>
        <w:rPr>
          <w:rFonts w:hint="eastAsia"/>
        </w:rPr>
        <w:t>780nm</w:t>
      </w:r>
      <w:r w:rsidR="00FC45EE">
        <w:rPr>
          <w:rFonts w:hint="eastAsia"/>
        </w:rPr>
        <w:t>，</w:t>
      </w:r>
      <w:r>
        <w:rPr>
          <w:rFonts w:hint="eastAsia"/>
        </w:rPr>
        <w:t>出力：</w:t>
      </w:r>
      <w:r>
        <w:rPr>
          <w:rFonts w:hint="eastAsia"/>
        </w:rPr>
        <w:t>50mW</w:t>
      </w:r>
      <w:r>
        <w:rPr>
          <w:rFonts w:hint="eastAsia"/>
        </w:rPr>
        <w:t>を有しており</w:t>
      </w:r>
      <w:r w:rsidR="00FC45EE">
        <w:rPr>
          <w:rFonts w:hint="eastAsia"/>
        </w:rPr>
        <w:t>，</w:t>
      </w:r>
      <w:r>
        <w:rPr>
          <w:rFonts w:hint="eastAsia"/>
        </w:rPr>
        <w:t>電解効果トランジスタ（</w:t>
      </w:r>
      <w:r>
        <w:rPr>
          <w:rFonts w:hint="eastAsia"/>
        </w:rPr>
        <w:t>FET</w:t>
      </w:r>
      <w:r>
        <w:rPr>
          <w:rFonts w:hint="eastAsia"/>
        </w:rPr>
        <w:t>）を備えており</w:t>
      </w:r>
      <w:r w:rsidR="00FC45EE">
        <w:rPr>
          <w:rFonts w:hint="eastAsia"/>
        </w:rPr>
        <w:t>，</w:t>
      </w:r>
      <w:r>
        <w:rPr>
          <w:rFonts w:hint="eastAsia"/>
        </w:rPr>
        <w:t>速いダイオードカレントの調整を行うことが出来る</w:t>
      </w:r>
      <w:r w:rsidR="00FC45EE">
        <w:rPr>
          <w:rFonts w:hint="eastAsia"/>
        </w:rPr>
        <w:t>．</w:t>
      </w:r>
      <w:r>
        <w:rPr>
          <w:rFonts w:hint="eastAsia"/>
        </w:rPr>
        <w:t>図</w:t>
      </w:r>
      <w:r w:rsidR="00C76DF9">
        <w:rPr>
          <w:rFonts w:hint="eastAsia"/>
        </w:rPr>
        <w:t>4</w:t>
      </w:r>
      <w:r>
        <w:rPr>
          <w:rFonts w:hint="eastAsia"/>
        </w:rPr>
        <w:t>.2</w:t>
      </w:r>
      <w:r>
        <w:rPr>
          <w:rFonts w:hint="eastAsia"/>
        </w:rPr>
        <w:t>に実験装置を示す</w:t>
      </w:r>
      <w:r w:rsidR="00FC45EE">
        <w:rPr>
          <w:rFonts w:hint="eastAsia"/>
        </w:rPr>
        <w:t>．</w:t>
      </w:r>
      <w:r w:rsidR="00875777">
        <w:t xml:space="preserve"> </w:t>
      </w:r>
    </w:p>
    <w:p w:rsidR="00055B43" w:rsidRDefault="00E6158E" w:rsidP="0067518B">
      <w:pPr>
        <w:jc w:val="center"/>
      </w:pPr>
      <w:r>
        <w:rPr>
          <w:noProof/>
        </w:rPr>
        <w:drawing>
          <wp:inline distT="0" distB="0" distL="0" distR="0" wp14:anchorId="35AF3844" wp14:editId="1E0E4B3E">
            <wp:extent cx="3844223" cy="2952000"/>
            <wp:effectExtent l="0" t="0" r="4445"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4223" cy="2952000"/>
                    </a:xfrm>
                    <a:prstGeom prst="rect">
                      <a:avLst/>
                    </a:prstGeom>
                    <a:noFill/>
                    <a:ln>
                      <a:noFill/>
                    </a:ln>
                  </pic:spPr>
                </pic:pic>
              </a:graphicData>
            </a:graphic>
          </wp:inline>
        </w:drawing>
      </w:r>
    </w:p>
    <w:p w:rsidR="00876397" w:rsidRDefault="00055B43" w:rsidP="0067518B">
      <w:pPr>
        <w:jc w:val="center"/>
      </w:pPr>
      <w:r>
        <w:rPr>
          <w:rFonts w:hint="eastAsia"/>
        </w:rPr>
        <w:t>図</w:t>
      </w:r>
      <w:r w:rsidR="00E6158E">
        <w:rPr>
          <w:rFonts w:hint="eastAsia"/>
        </w:rPr>
        <w:t>4</w:t>
      </w:r>
      <w:r>
        <w:rPr>
          <w:rFonts w:hint="eastAsia"/>
        </w:rPr>
        <w:t>.2</w:t>
      </w:r>
      <w:r>
        <w:rPr>
          <w:rFonts w:hint="eastAsia"/>
        </w:rPr>
        <w:t xml:space="preserve">　実験装置</w:t>
      </w:r>
    </w:p>
    <w:p w:rsidR="00055B43" w:rsidRDefault="00055B43" w:rsidP="00A85753">
      <w:pPr>
        <w:rPr>
          <w:rFonts w:hint="eastAsia"/>
        </w:rPr>
      </w:pPr>
    </w:p>
    <w:p w:rsidR="00875777" w:rsidRDefault="00875777" w:rsidP="00875777">
      <w:pPr>
        <w:ind w:firstLineChars="100" w:firstLine="210"/>
      </w:pPr>
      <w:r>
        <w:rPr>
          <w:rFonts w:hint="eastAsia"/>
        </w:rPr>
        <w:t>基本的な構成は図</w:t>
      </w:r>
      <w:r>
        <w:rPr>
          <w:rFonts w:hint="eastAsia"/>
        </w:rPr>
        <w:t>3.2</w:t>
      </w:r>
      <w:r>
        <w:rPr>
          <w:rFonts w:hint="eastAsia"/>
        </w:rPr>
        <w:t>とほぼ同じである．最大の違いである</w:t>
      </w:r>
      <w:r>
        <w:rPr>
          <w:rFonts w:hint="eastAsia"/>
        </w:rPr>
        <w:t>3</w:t>
      </w:r>
      <w:r>
        <w:rPr>
          <w:rFonts w:hint="eastAsia"/>
        </w:rPr>
        <w:t>台目の</w:t>
      </w:r>
      <w:r>
        <w:rPr>
          <w:rFonts w:hint="eastAsia"/>
        </w:rPr>
        <w:t>CW</w:t>
      </w:r>
      <w:r>
        <w:rPr>
          <w:rFonts w:hint="eastAsia"/>
        </w:rPr>
        <w:t>レーザの制御に注目し，説明をする．光コムと</w:t>
      </w:r>
      <w:r>
        <w:rPr>
          <w:rFonts w:hint="eastAsia"/>
        </w:rPr>
        <w:t>CW1</w:t>
      </w:r>
      <w:r>
        <w:rPr>
          <w:rFonts w:hint="eastAsia"/>
        </w:rPr>
        <w:t>，</w:t>
      </w:r>
      <w:r>
        <w:rPr>
          <w:rFonts w:hint="eastAsia"/>
        </w:rPr>
        <w:t>CW2</w:t>
      </w:r>
      <w:r>
        <w:rPr>
          <w:rFonts w:hint="eastAsia"/>
        </w:rPr>
        <w:t>の干渉信号はそれぞれ</w:t>
      </w:r>
      <w:r>
        <w:rPr>
          <w:rFonts w:hint="eastAsia"/>
        </w:rPr>
        <w:t>PD1</w:t>
      </w:r>
      <w:r>
        <w:rPr>
          <w:rFonts w:hint="eastAsia"/>
        </w:rPr>
        <w:t>，</w:t>
      </w:r>
      <w:r>
        <w:rPr>
          <w:rFonts w:hint="eastAsia"/>
        </w:rPr>
        <w:t>PD2</w:t>
      </w:r>
      <w:r>
        <w:rPr>
          <w:rFonts w:hint="eastAsia"/>
        </w:rPr>
        <w:t>に入射し</w:t>
      </w:r>
      <w:r>
        <w:rPr>
          <w:rFonts w:hint="eastAsia"/>
        </w:rPr>
        <w:lastRenderedPageBreak/>
        <w:t>ている．ここでそれぞれのビート信号を取得し，同じ参照信号を用いて最も近いコムとのビート信号が同じになるよう制御する．つまり，</w:t>
      </w:r>
      <w:r>
        <w:rPr>
          <w:rFonts w:hint="eastAsia"/>
        </w:rPr>
        <w:t>f</w:t>
      </w:r>
      <w:r w:rsidRPr="00A04BD8">
        <w:rPr>
          <w:rFonts w:hint="eastAsia"/>
          <w:vertAlign w:val="subscript"/>
        </w:rPr>
        <w:t>PLL1</w:t>
      </w:r>
      <w:r>
        <w:rPr>
          <w:rFonts w:hint="eastAsia"/>
        </w:rPr>
        <w:t>=f</w:t>
      </w:r>
      <w:r w:rsidRPr="00A04BD8">
        <w:rPr>
          <w:rFonts w:hint="eastAsia"/>
          <w:vertAlign w:val="subscript"/>
        </w:rPr>
        <w:t>PLL2</w:t>
      </w:r>
      <w:r>
        <w:rPr>
          <w:rFonts w:hint="eastAsia"/>
        </w:rPr>
        <w:t>になるよう制御を行う．次に，</w:t>
      </w:r>
      <w:r>
        <w:rPr>
          <w:rFonts w:hint="eastAsia"/>
        </w:rPr>
        <w:t>CW2</w:t>
      </w:r>
      <w:r>
        <w:rPr>
          <w:rFonts w:hint="eastAsia"/>
        </w:rPr>
        <w:t>と</w:t>
      </w:r>
      <w:r>
        <w:rPr>
          <w:rFonts w:hint="eastAsia"/>
        </w:rPr>
        <w:t>CW3</w:t>
      </w:r>
      <w:r>
        <w:rPr>
          <w:rFonts w:hint="eastAsia"/>
        </w:rPr>
        <w:t>は</w:t>
      </w:r>
      <w:r>
        <w:rPr>
          <w:rFonts w:hint="eastAsia"/>
        </w:rPr>
        <w:t>PD3</w:t>
      </w:r>
      <w:r>
        <w:rPr>
          <w:rFonts w:hint="eastAsia"/>
        </w:rPr>
        <w:t>に入射されている，この</w:t>
      </w:r>
      <w:r>
        <w:rPr>
          <w:rFonts w:hint="eastAsia"/>
        </w:rPr>
        <w:t>PD3</w:t>
      </w:r>
      <w:r>
        <w:rPr>
          <w:rFonts w:hint="eastAsia"/>
        </w:rPr>
        <w:t>には光コムは入っていない．</w:t>
      </w:r>
      <w:r>
        <w:rPr>
          <w:rFonts w:hint="eastAsia"/>
        </w:rPr>
        <w:t>f</w:t>
      </w:r>
      <w:r w:rsidRPr="00E6158E">
        <w:rPr>
          <w:rFonts w:hint="eastAsia"/>
          <w:vertAlign w:val="subscript"/>
        </w:rPr>
        <w:t>PLL3</w:t>
      </w:r>
      <w:r>
        <w:rPr>
          <w:rFonts w:hint="eastAsia"/>
        </w:rPr>
        <w:t>を変化させることにより光コムに依存しない，連続的な変化を可能にしている．そして，</w:t>
      </w:r>
      <w:r>
        <w:rPr>
          <w:rFonts w:hint="eastAsia"/>
        </w:rPr>
        <w:t>CW1</w:t>
      </w:r>
      <w:r>
        <w:rPr>
          <w:rFonts w:hint="eastAsia"/>
        </w:rPr>
        <w:t>と</w:t>
      </w:r>
      <w:r>
        <w:rPr>
          <w:rFonts w:hint="eastAsia"/>
        </w:rPr>
        <w:t>CW3</w:t>
      </w:r>
      <w:r>
        <w:rPr>
          <w:rFonts w:hint="eastAsia"/>
        </w:rPr>
        <w:t>をフォトミキサに入射させ，差周波によるテラヘルツ発生を行う．発生したテラヘルツ出力は</w:t>
      </w:r>
      <w:r>
        <w:t>0.5THz</w:t>
      </w:r>
      <w:r>
        <w:rPr>
          <w:rFonts w:hint="eastAsia"/>
        </w:rPr>
        <w:t>で</w:t>
      </w:r>
      <w:r>
        <w:rPr>
          <w:rFonts w:hint="eastAsia"/>
        </w:rPr>
        <w:t>1µW</w:t>
      </w:r>
      <w:r>
        <w:rPr>
          <w:rFonts w:hint="eastAsia"/>
        </w:rPr>
        <w:t>，</w:t>
      </w:r>
      <w:r>
        <w:rPr>
          <w:rFonts w:hint="eastAsia"/>
        </w:rPr>
        <w:t>1THz</w:t>
      </w:r>
      <w:r>
        <w:rPr>
          <w:rFonts w:hint="eastAsia"/>
        </w:rPr>
        <w:t>で</w:t>
      </w:r>
      <w:r>
        <w:t>100nW</w:t>
      </w:r>
      <w:r>
        <w:rPr>
          <w:rFonts w:hint="eastAsia"/>
        </w:rPr>
        <w:t>，</w:t>
      </w:r>
      <w:r>
        <w:rPr>
          <w:rFonts w:hint="eastAsia"/>
        </w:rPr>
        <w:t>3THz</w:t>
      </w:r>
      <w:r>
        <w:rPr>
          <w:rFonts w:hint="eastAsia"/>
        </w:rPr>
        <w:t>で</w:t>
      </w:r>
      <w:r>
        <w:t>80pW</w:t>
      </w:r>
      <w:r>
        <w:rPr>
          <w:rFonts w:hint="eastAsia"/>
        </w:rPr>
        <w:t>となり，</w:t>
      </w:r>
      <w:r>
        <w:rPr>
          <w:rFonts w:hint="eastAsia"/>
        </w:rPr>
        <w:t>50</w:t>
      </w:r>
      <w:r>
        <w:rPr>
          <w:rFonts w:hint="eastAsia"/>
        </w:rPr>
        <w:t>～</w:t>
      </w:r>
      <w:r>
        <w:rPr>
          <w:rFonts w:hint="eastAsia"/>
        </w:rPr>
        <w:t>375MHz</w:t>
      </w:r>
      <w:r>
        <w:rPr>
          <w:rFonts w:hint="eastAsia"/>
        </w:rPr>
        <w:t>で連続チューニング可能であった．</w:t>
      </w:r>
    </w:p>
    <w:p w:rsidR="00875777" w:rsidRDefault="00875777" w:rsidP="00A85753">
      <w:pPr>
        <w:rPr>
          <w:rFonts w:hint="eastAsia"/>
        </w:rPr>
      </w:pPr>
    </w:p>
    <w:p w:rsidR="00876397" w:rsidRDefault="00E6158E" w:rsidP="00A85753">
      <w:r>
        <w:rPr>
          <w:rFonts w:hint="eastAsia"/>
        </w:rPr>
        <w:t xml:space="preserve">4.4 </w:t>
      </w:r>
      <w:r w:rsidR="00055B43">
        <w:rPr>
          <w:rFonts w:hint="eastAsia"/>
        </w:rPr>
        <w:t>実験結果</w:t>
      </w:r>
    </w:p>
    <w:p w:rsidR="00055B43" w:rsidRDefault="00055B43" w:rsidP="00055B43">
      <w:pPr>
        <w:ind w:firstLineChars="100" w:firstLine="210"/>
      </w:pPr>
      <w:r>
        <w:rPr>
          <w:rFonts w:hint="eastAsia"/>
        </w:rPr>
        <w:t>発生させたテラヘルツ波を用いてガス分光を行う</w:t>
      </w:r>
      <w:r w:rsidR="00FC45EE">
        <w:rPr>
          <w:rFonts w:hint="eastAsia"/>
        </w:rPr>
        <w:t>．</w:t>
      </w:r>
      <w:r>
        <w:rPr>
          <w:rFonts w:hint="eastAsia"/>
        </w:rPr>
        <w:t>クロロメタン（</w:t>
      </w:r>
      <w:r>
        <w:rPr>
          <w:rFonts w:hint="eastAsia"/>
        </w:rPr>
        <w:t>CH3CL</w:t>
      </w:r>
      <w:r>
        <w:rPr>
          <w:rFonts w:hint="eastAsia"/>
        </w:rPr>
        <w:t>）は</w:t>
      </w:r>
      <w:r>
        <w:rPr>
          <w:rFonts w:hint="eastAsia"/>
        </w:rPr>
        <w:t>50</w:t>
      </w:r>
      <w:r>
        <w:rPr>
          <w:rFonts w:hint="eastAsia"/>
        </w:rPr>
        <w:t>～</w:t>
      </w:r>
      <w:r>
        <w:rPr>
          <w:rFonts w:hint="eastAsia"/>
        </w:rPr>
        <w:t>1600GHz</w:t>
      </w:r>
      <w:r>
        <w:rPr>
          <w:rFonts w:hint="eastAsia"/>
        </w:rPr>
        <w:t>に特徴的な吸収スペクトルを有しており</w:t>
      </w:r>
      <w:r w:rsidR="00FC45EE">
        <w:rPr>
          <w:rFonts w:hint="eastAsia"/>
        </w:rPr>
        <w:t>，</w:t>
      </w:r>
      <w:r>
        <w:rPr>
          <w:rFonts w:hint="eastAsia"/>
        </w:rPr>
        <w:t>温室効果ガスに寄与している</w:t>
      </w:r>
      <w:r w:rsidR="00FC45EE">
        <w:rPr>
          <w:rFonts w:hint="eastAsia"/>
        </w:rPr>
        <w:t>．</w:t>
      </w:r>
      <w:r w:rsidR="00D60993">
        <w:rPr>
          <w:rFonts w:hint="eastAsia"/>
        </w:rPr>
        <w:t>丁度いいサンプルであるといえる</w:t>
      </w:r>
      <w:r w:rsidR="00FC45EE">
        <w:rPr>
          <w:rFonts w:hint="eastAsia"/>
        </w:rPr>
        <w:t>．</w:t>
      </w:r>
      <w:r w:rsidR="00D60993">
        <w:rPr>
          <w:rFonts w:hint="eastAsia"/>
        </w:rPr>
        <w:t>図</w:t>
      </w:r>
      <w:r w:rsidR="00D60993">
        <w:rPr>
          <w:rFonts w:hint="eastAsia"/>
        </w:rPr>
        <w:t>3.3</w:t>
      </w:r>
      <w:r w:rsidR="00D60993">
        <w:rPr>
          <w:rFonts w:hint="eastAsia"/>
        </w:rPr>
        <w:t>にクロロメタンの吸収スペクトルを示す</w:t>
      </w:r>
      <w:r w:rsidR="00FC45EE">
        <w:rPr>
          <w:rFonts w:hint="eastAsia"/>
        </w:rPr>
        <w:t>．</w:t>
      </w:r>
    </w:p>
    <w:p w:rsidR="00D60993" w:rsidRDefault="00D60993" w:rsidP="0067518B">
      <w:pPr>
        <w:jc w:val="center"/>
      </w:pPr>
      <w:r>
        <w:rPr>
          <w:noProof/>
        </w:rPr>
        <w:drawing>
          <wp:inline distT="0" distB="0" distL="0" distR="0" wp14:anchorId="25694864" wp14:editId="530AE703">
            <wp:extent cx="3337531" cy="2952000"/>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531" cy="2952000"/>
                    </a:xfrm>
                    <a:prstGeom prst="rect">
                      <a:avLst/>
                    </a:prstGeom>
                    <a:noFill/>
                    <a:ln>
                      <a:noFill/>
                    </a:ln>
                  </pic:spPr>
                </pic:pic>
              </a:graphicData>
            </a:graphic>
          </wp:inline>
        </w:drawing>
      </w:r>
    </w:p>
    <w:p w:rsidR="00D60993" w:rsidRDefault="00D60993" w:rsidP="0067518B">
      <w:pPr>
        <w:jc w:val="center"/>
      </w:pPr>
      <w:r>
        <w:rPr>
          <w:rFonts w:hint="eastAsia"/>
        </w:rPr>
        <w:t>図</w:t>
      </w:r>
      <w:r>
        <w:rPr>
          <w:rFonts w:hint="eastAsia"/>
        </w:rPr>
        <w:t>3.3</w:t>
      </w:r>
      <w:r>
        <w:rPr>
          <w:rFonts w:hint="eastAsia"/>
        </w:rPr>
        <w:t xml:space="preserve">　クロロメタンの吸収スペクトル</w:t>
      </w:r>
    </w:p>
    <w:p w:rsidR="00D60993" w:rsidRDefault="00D60993" w:rsidP="00D60993"/>
    <w:p w:rsidR="0026720B" w:rsidRDefault="00E6158E" w:rsidP="0026720B">
      <w:pPr>
        <w:ind w:firstLineChars="100" w:firstLine="210"/>
      </w:pPr>
      <w:r>
        <w:rPr>
          <w:rFonts w:hint="eastAsia"/>
        </w:rPr>
        <w:t>セル光路</w:t>
      </w:r>
      <w:r w:rsidR="00D60993">
        <w:rPr>
          <w:rFonts w:hint="eastAsia"/>
        </w:rPr>
        <w:t>長：</w:t>
      </w:r>
      <w:r w:rsidR="00D60993">
        <w:rPr>
          <w:rFonts w:hint="eastAsia"/>
        </w:rPr>
        <w:t>65cm</w:t>
      </w:r>
      <w:r w:rsidR="00FC45EE">
        <w:rPr>
          <w:rFonts w:hint="eastAsia"/>
        </w:rPr>
        <w:t>，</w:t>
      </w:r>
      <w:r w:rsidR="00D60993">
        <w:rPr>
          <w:rFonts w:hint="eastAsia"/>
        </w:rPr>
        <w:t>7.8Pa</w:t>
      </w:r>
      <w:r w:rsidR="00D60993">
        <w:rPr>
          <w:rFonts w:hint="eastAsia"/>
        </w:rPr>
        <w:t>，</w:t>
      </w:r>
      <w:r w:rsidR="00D60993">
        <w:rPr>
          <w:rFonts w:hint="eastAsia"/>
        </w:rPr>
        <w:t>293K</w:t>
      </w:r>
      <w:r w:rsidR="00D60993">
        <w:rPr>
          <w:rFonts w:hint="eastAsia"/>
        </w:rPr>
        <w:t>における</w:t>
      </w:r>
      <w:r w:rsidR="00FC45EE">
        <w:rPr>
          <w:rFonts w:hint="eastAsia"/>
        </w:rPr>
        <w:t>，</w:t>
      </w:r>
      <w:r w:rsidR="00D60993">
        <w:rPr>
          <w:rFonts w:hint="eastAsia"/>
        </w:rPr>
        <w:t>主量子数：</w:t>
      </w:r>
      <w:r w:rsidR="00D60993">
        <w:rPr>
          <w:rFonts w:hint="eastAsia"/>
        </w:rPr>
        <w:t>J = 38</w:t>
      </w:r>
      <w:r w:rsidR="00D60993">
        <w:rPr>
          <w:rFonts w:hint="eastAsia"/>
        </w:rPr>
        <w:t>←</w:t>
      </w:r>
      <w:r w:rsidR="00D60993">
        <w:rPr>
          <w:rFonts w:hint="eastAsia"/>
        </w:rPr>
        <w:t>37</w:t>
      </w:r>
      <w:r w:rsidR="00FC45EE">
        <w:rPr>
          <w:rFonts w:hint="eastAsia"/>
        </w:rPr>
        <w:t>，</w:t>
      </w:r>
      <w:r w:rsidR="00D60993">
        <w:rPr>
          <w:rFonts w:hint="eastAsia"/>
        </w:rPr>
        <w:t>主軸投影：</w:t>
      </w:r>
      <w:r w:rsidR="00D60993">
        <w:rPr>
          <w:rFonts w:hint="eastAsia"/>
        </w:rPr>
        <w:t xml:space="preserve">0 </w:t>
      </w:r>
      <w:r w:rsidR="00D60993">
        <w:rPr>
          <w:rFonts w:hint="eastAsia"/>
        </w:rPr>
        <w:t>≦</w:t>
      </w:r>
      <w:r w:rsidR="00D60993">
        <w:rPr>
          <w:rFonts w:hint="eastAsia"/>
        </w:rPr>
        <w:t xml:space="preserve"> K </w:t>
      </w:r>
      <w:r w:rsidR="00D60993">
        <w:rPr>
          <w:rFonts w:hint="eastAsia"/>
        </w:rPr>
        <w:t>≦</w:t>
      </w:r>
      <w:r w:rsidR="00D60993">
        <w:rPr>
          <w:rFonts w:hint="eastAsia"/>
        </w:rPr>
        <w:t xml:space="preserve"> 4</w:t>
      </w:r>
      <w:r w:rsidR="00A04BD8">
        <w:rPr>
          <w:rFonts w:hint="eastAsia"/>
        </w:rPr>
        <w:t>をシングルスキャンで取得した</w:t>
      </w:r>
      <w:r w:rsidR="00FC45EE">
        <w:rPr>
          <w:rFonts w:hint="eastAsia"/>
        </w:rPr>
        <w:t>．</w:t>
      </w:r>
      <w:r w:rsidR="00A04BD8">
        <w:rPr>
          <w:rFonts w:hint="eastAsia"/>
        </w:rPr>
        <w:t>分解能</w:t>
      </w:r>
      <w:r w:rsidR="00A04BD8">
        <w:rPr>
          <w:rFonts w:hint="eastAsia"/>
        </w:rPr>
        <w:t>800kHz</w:t>
      </w:r>
      <w:r w:rsidR="00A04BD8">
        <w:rPr>
          <w:rFonts w:hint="eastAsia"/>
        </w:rPr>
        <w:t>で測定時間は</w:t>
      </w:r>
      <w:r w:rsidR="00A04BD8">
        <w:rPr>
          <w:rFonts w:hint="eastAsia"/>
        </w:rPr>
        <w:t>5</w:t>
      </w:r>
      <w:r w:rsidR="00A04BD8">
        <w:rPr>
          <w:rFonts w:hint="eastAsia"/>
        </w:rPr>
        <w:t>分程度であった</w:t>
      </w:r>
      <w:r w:rsidR="00FC45EE">
        <w:rPr>
          <w:rFonts w:hint="eastAsia"/>
        </w:rPr>
        <w:t>．</w:t>
      </w:r>
      <w:r w:rsidR="00A04BD8">
        <w:rPr>
          <w:rFonts w:hint="eastAsia"/>
        </w:rPr>
        <w:t>市販されているフーリエ変換型分光器の分解能は</w:t>
      </w:r>
      <w:r w:rsidR="00A04BD8">
        <w:rPr>
          <w:rFonts w:hint="eastAsia"/>
        </w:rPr>
        <w:t>300MHz</w:t>
      </w:r>
      <w:r>
        <w:rPr>
          <w:rFonts w:hint="eastAsia"/>
        </w:rPr>
        <w:t>程度である</w:t>
      </w:r>
      <w:r w:rsidR="00FC45EE">
        <w:rPr>
          <w:rFonts w:hint="eastAsia"/>
        </w:rPr>
        <w:t>．</w:t>
      </w:r>
      <w:r w:rsidR="00A04BD8">
        <w:rPr>
          <w:rFonts w:hint="eastAsia"/>
        </w:rPr>
        <w:t>また</w:t>
      </w:r>
      <w:r w:rsidR="00FC45EE">
        <w:rPr>
          <w:rFonts w:hint="eastAsia"/>
        </w:rPr>
        <w:t>，</w:t>
      </w:r>
      <w:r w:rsidR="00A04BD8">
        <w:rPr>
          <w:rFonts w:hint="eastAsia"/>
        </w:rPr>
        <w:t>JPL</w:t>
      </w:r>
      <w:r w:rsidR="00A04BD8">
        <w:rPr>
          <w:rFonts w:hint="eastAsia"/>
        </w:rPr>
        <w:t>データベースの中心周波数との誤差は</w:t>
      </w:r>
      <w:r w:rsidR="00A04BD8">
        <w:rPr>
          <w:rFonts w:hint="eastAsia"/>
        </w:rPr>
        <w:t>100kHz</w:t>
      </w:r>
      <w:r w:rsidR="00A04BD8">
        <w:rPr>
          <w:rFonts w:hint="eastAsia"/>
        </w:rPr>
        <w:t>以内であった</w:t>
      </w:r>
      <w:r w:rsidR="00FC45EE">
        <w:rPr>
          <w:rFonts w:hint="eastAsia"/>
        </w:rPr>
        <w:t>．</w:t>
      </w:r>
    </w:p>
    <w:p w:rsidR="002F0263" w:rsidRDefault="002F0263" w:rsidP="0026720B">
      <w:pPr>
        <w:ind w:firstLineChars="100" w:firstLine="210"/>
      </w:pPr>
      <w:r>
        <w:rPr>
          <w:rFonts w:hint="eastAsia"/>
        </w:rPr>
        <w:t>次に</w:t>
      </w:r>
      <w:r w:rsidR="00FC45EE">
        <w:rPr>
          <w:rFonts w:hint="eastAsia"/>
        </w:rPr>
        <w:t>，</w:t>
      </w:r>
      <w:r>
        <w:rPr>
          <w:rFonts w:hint="eastAsia"/>
        </w:rPr>
        <w:t>クロロメタンより複雑なエタノールとメタノールの吸収スペクトルを図</w:t>
      </w:r>
      <w:r>
        <w:rPr>
          <w:rFonts w:hint="eastAsia"/>
        </w:rPr>
        <w:t>3.4</w:t>
      </w:r>
      <w:r>
        <w:rPr>
          <w:rFonts w:hint="eastAsia"/>
        </w:rPr>
        <w:t>に示す</w:t>
      </w:r>
      <w:r w:rsidR="00FC45EE">
        <w:rPr>
          <w:rFonts w:hint="eastAsia"/>
        </w:rPr>
        <w:t>．</w:t>
      </w:r>
      <w:r>
        <w:rPr>
          <w:rFonts w:hint="eastAsia"/>
        </w:rPr>
        <w:t>図</w:t>
      </w:r>
      <w:r>
        <w:rPr>
          <w:rFonts w:hint="eastAsia"/>
        </w:rPr>
        <w:t>3.4</w:t>
      </w:r>
      <w:r>
        <w:rPr>
          <w:rFonts w:hint="eastAsia"/>
        </w:rPr>
        <w:t>（上）はエタノール（</w:t>
      </w:r>
      <w:r>
        <w:rPr>
          <w:rFonts w:hint="eastAsia"/>
        </w:rPr>
        <w:t>10Pa</w:t>
      </w:r>
      <w:r>
        <w:rPr>
          <w:rFonts w:hint="eastAsia"/>
        </w:rPr>
        <w:t>）とメタノール（</w:t>
      </w:r>
      <w:r>
        <w:rPr>
          <w:rFonts w:hint="eastAsia"/>
        </w:rPr>
        <w:t>5Pa</w:t>
      </w:r>
      <w:r>
        <w:rPr>
          <w:rFonts w:hint="eastAsia"/>
        </w:rPr>
        <w:t>）混合の吸収を示している</w:t>
      </w:r>
      <w:r w:rsidR="00FC45EE">
        <w:rPr>
          <w:rFonts w:hint="eastAsia"/>
        </w:rPr>
        <w:t>．</w:t>
      </w:r>
      <w:r>
        <w:rPr>
          <w:rFonts w:hint="eastAsia"/>
        </w:rPr>
        <w:t>図</w:t>
      </w:r>
      <w:r>
        <w:rPr>
          <w:rFonts w:hint="eastAsia"/>
        </w:rPr>
        <w:t>3.4</w:t>
      </w:r>
      <w:r w:rsidR="00370B68">
        <w:rPr>
          <w:rFonts w:hint="eastAsia"/>
        </w:rPr>
        <w:t>（中）は</w:t>
      </w:r>
      <w:r w:rsidR="00370B68">
        <w:rPr>
          <w:rFonts w:hint="eastAsia"/>
        </w:rPr>
        <w:t>FM</w:t>
      </w:r>
      <w:r>
        <w:rPr>
          <w:rFonts w:hint="eastAsia"/>
        </w:rPr>
        <w:t>変調をし</w:t>
      </w:r>
      <w:r w:rsidR="00FC45EE">
        <w:rPr>
          <w:rFonts w:hint="eastAsia"/>
        </w:rPr>
        <w:t>，</w:t>
      </w:r>
      <w:r>
        <w:rPr>
          <w:rFonts w:hint="eastAsia"/>
        </w:rPr>
        <w:t>それぞれの信号を取得している</w:t>
      </w:r>
      <w:r w:rsidR="00FC45EE">
        <w:rPr>
          <w:rFonts w:hint="eastAsia"/>
        </w:rPr>
        <w:t>．</w:t>
      </w:r>
      <w:r>
        <w:rPr>
          <w:rFonts w:hint="eastAsia"/>
        </w:rPr>
        <w:t>黒線：エタノール（</w:t>
      </w:r>
      <w:r>
        <w:rPr>
          <w:rFonts w:hint="eastAsia"/>
        </w:rPr>
        <w:t>5Pa</w:t>
      </w:r>
      <w:r>
        <w:rPr>
          <w:rFonts w:hint="eastAsia"/>
        </w:rPr>
        <w:t>）のみ</w:t>
      </w:r>
      <w:r w:rsidR="00FC45EE">
        <w:rPr>
          <w:rFonts w:hint="eastAsia"/>
        </w:rPr>
        <w:t>，</w:t>
      </w:r>
      <w:r>
        <w:rPr>
          <w:rFonts w:hint="eastAsia"/>
        </w:rPr>
        <w:t>青線：メタノール（</w:t>
      </w:r>
      <w:r>
        <w:rPr>
          <w:rFonts w:hint="eastAsia"/>
        </w:rPr>
        <w:t>5Pa</w:t>
      </w:r>
      <w:r>
        <w:rPr>
          <w:rFonts w:hint="eastAsia"/>
        </w:rPr>
        <w:t>）のみ</w:t>
      </w:r>
      <w:r w:rsidR="00FC45EE">
        <w:rPr>
          <w:rFonts w:hint="eastAsia"/>
        </w:rPr>
        <w:t>，</w:t>
      </w:r>
      <w:r>
        <w:rPr>
          <w:rFonts w:hint="eastAsia"/>
        </w:rPr>
        <w:t>赤線：エタノール（</w:t>
      </w:r>
      <w:r>
        <w:rPr>
          <w:rFonts w:hint="eastAsia"/>
        </w:rPr>
        <w:t>7Pa</w:t>
      </w:r>
      <w:r>
        <w:rPr>
          <w:rFonts w:hint="eastAsia"/>
        </w:rPr>
        <w:t>）とメタノール（</w:t>
      </w:r>
      <w:r>
        <w:rPr>
          <w:rFonts w:hint="eastAsia"/>
        </w:rPr>
        <w:t>5Pa</w:t>
      </w:r>
      <w:r>
        <w:rPr>
          <w:rFonts w:hint="eastAsia"/>
        </w:rPr>
        <w:t>）混合を示している</w:t>
      </w:r>
      <w:r w:rsidR="00FC45EE">
        <w:rPr>
          <w:rFonts w:hint="eastAsia"/>
        </w:rPr>
        <w:t>．</w:t>
      </w:r>
      <w:r>
        <w:rPr>
          <w:rFonts w:hint="eastAsia"/>
        </w:rPr>
        <w:t>グラフの見方として</w:t>
      </w:r>
      <w:r w:rsidR="00FC45EE">
        <w:rPr>
          <w:rFonts w:hint="eastAsia"/>
        </w:rPr>
        <w:t>，</w:t>
      </w:r>
      <w:r>
        <w:rPr>
          <w:rFonts w:hint="eastAsia"/>
        </w:rPr>
        <w:t>0</w:t>
      </w:r>
      <w:r>
        <w:rPr>
          <w:rFonts w:hint="eastAsia"/>
        </w:rPr>
        <w:t>ラインと交差するところに吸収があると考えてよい</w:t>
      </w:r>
      <w:r w:rsidR="00FC45EE">
        <w:rPr>
          <w:rFonts w:hint="eastAsia"/>
        </w:rPr>
        <w:t>．</w:t>
      </w:r>
      <w:r>
        <w:rPr>
          <w:rFonts w:hint="eastAsia"/>
        </w:rPr>
        <w:t>例</w:t>
      </w:r>
      <w:r>
        <w:rPr>
          <w:rFonts w:hint="eastAsia"/>
        </w:rPr>
        <w:lastRenderedPageBreak/>
        <w:t>えば</w:t>
      </w:r>
      <w:r w:rsidR="00FC45EE">
        <w:rPr>
          <w:rFonts w:hint="eastAsia"/>
        </w:rPr>
        <w:t>，</w:t>
      </w:r>
      <w:r>
        <w:rPr>
          <w:rFonts w:hint="eastAsia"/>
        </w:rPr>
        <w:t>1197365MHz</w:t>
      </w:r>
      <w:r>
        <w:rPr>
          <w:rFonts w:hint="eastAsia"/>
        </w:rPr>
        <w:t>付近には</w:t>
      </w:r>
      <w:r w:rsidR="00FC45EE">
        <w:rPr>
          <w:rFonts w:hint="eastAsia"/>
        </w:rPr>
        <w:t>，</w:t>
      </w:r>
      <w:r>
        <w:rPr>
          <w:rFonts w:hint="eastAsia"/>
        </w:rPr>
        <w:t>黒線と赤線が交差しており</w:t>
      </w:r>
      <w:r w:rsidR="00FC45EE">
        <w:rPr>
          <w:rFonts w:hint="eastAsia"/>
        </w:rPr>
        <w:t>，</w:t>
      </w:r>
      <w:r>
        <w:rPr>
          <w:rFonts w:hint="eastAsia"/>
        </w:rPr>
        <w:t>つまりはエタノールの吸収のみがあるということである</w:t>
      </w:r>
      <w:r w:rsidR="00FC45EE">
        <w:rPr>
          <w:rFonts w:hint="eastAsia"/>
        </w:rPr>
        <w:t>．</w:t>
      </w:r>
      <w:r>
        <w:rPr>
          <w:rFonts w:hint="eastAsia"/>
        </w:rPr>
        <w:t>図</w:t>
      </w:r>
      <w:r>
        <w:rPr>
          <w:rFonts w:hint="eastAsia"/>
        </w:rPr>
        <w:t>3.4</w:t>
      </w:r>
      <w:r>
        <w:rPr>
          <w:rFonts w:hint="eastAsia"/>
        </w:rPr>
        <w:t>（下）は</w:t>
      </w:r>
      <w:r>
        <w:rPr>
          <w:rFonts w:hint="eastAsia"/>
        </w:rPr>
        <w:t>JPL</w:t>
      </w:r>
      <w:r>
        <w:rPr>
          <w:rFonts w:hint="eastAsia"/>
        </w:rPr>
        <w:t>によって表にされている値をプロットしている</w:t>
      </w:r>
      <w:r w:rsidR="00FC45EE">
        <w:rPr>
          <w:rFonts w:hint="eastAsia"/>
        </w:rPr>
        <w:t>．</w:t>
      </w:r>
      <w:r>
        <w:rPr>
          <w:rFonts w:hint="eastAsia"/>
        </w:rPr>
        <w:t>エタノール基底状態を</w:t>
      </w:r>
      <w:r>
        <w:rPr>
          <w:rFonts w:hint="eastAsia"/>
        </w:rPr>
        <w:t>E</w:t>
      </w:r>
      <w:r w:rsidR="00FC45EE">
        <w:rPr>
          <w:rFonts w:hint="eastAsia"/>
        </w:rPr>
        <w:t>，</w:t>
      </w:r>
      <w:r>
        <w:rPr>
          <w:rFonts w:hint="eastAsia"/>
        </w:rPr>
        <w:t>メタノール基底状態を</w:t>
      </w:r>
      <w:r>
        <w:rPr>
          <w:rFonts w:hint="eastAsia"/>
        </w:rPr>
        <w:t>M1</w:t>
      </w:r>
      <w:r w:rsidR="00FC45EE">
        <w:rPr>
          <w:rFonts w:hint="eastAsia"/>
        </w:rPr>
        <w:t>，</w:t>
      </w:r>
      <w:r>
        <w:rPr>
          <w:rFonts w:hint="eastAsia"/>
        </w:rPr>
        <w:t>M1</w:t>
      </w:r>
      <w:r>
        <w:rPr>
          <w:rFonts w:hint="eastAsia"/>
        </w:rPr>
        <w:t>と同じ回転遷移であり</w:t>
      </w:r>
      <w:r w:rsidR="00FC45EE">
        <w:rPr>
          <w:rFonts w:hint="eastAsia"/>
        </w:rPr>
        <w:t>，</w:t>
      </w:r>
      <w:r>
        <w:rPr>
          <w:rFonts w:hint="eastAsia"/>
        </w:rPr>
        <w:t>違う捻じれ遷移を持つメタノールを</w:t>
      </w:r>
      <w:r>
        <w:rPr>
          <w:rFonts w:hint="eastAsia"/>
        </w:rPr>
        <w:t>M2</w:t>
      </w:r>
      <w:r w:rsidR="00FC45EE">
        <w:rPr>
          <w:rFonts w:hint="eastAsia"/>
        </w:rPr>
        <w:t>，</w:t>
      </w:r>
      <w:r>
        <w:rPr>
          <w:rFonts w:hint="eastAsia"/>
        </w:rPr>
        <w:t>Me3</w:t>
      </w:r>
      <w:r>
        <w:rPr>
          <w:rFonts w:hint="eastAsia"/>
        </w:rPr>
        <w:t>と</w:t>
      </w:r>
      <w:r>
        <w:rPr>
          <w:rFonts w:hint="eastAsia"/>
        </w:rPr>
        <w:t>Me4</w:t>
      </w:r>
      <w:r>
        <w:rPr>
          <w:rFonts w:hint="eastAsia"/>
        </w:rPr>
        <w:t>のそれぞれはメタノールのねじれ遷移を示している</w:t>
      </w:r>
      <w:r w:rsidR="00FC45EE">
        <w:rPr>
          <w:rFonts w:hint="eastAsia"/>
        </w:rPr>
        <w:t>．</w:t>
      </w:r>
      <w:r>
        <w:rPr>
          <w:rFonts w:hint="eastAsia"/>
        </w:rPr>
        <w:t>JPL</w:t>
      </w:r>
      <w:r>
        <w:rPr>
          <w:rFonts w:hint="eastAsia"/>
        </w:rPr>
        <w:t>との周波数差は</w:t>
      </w:r>
      <w:r>
        <w:rPr>
          <w:rFonts w:hint="eastAsia"/>
        </w:rPr>
        <w:t>30kHz</w:t>
      </w:r>
      <w:r>
        <w:rPr>
          <w:rFonts w:hint="eastAsia"/>
        </w:rPr>
        <w:t>以内であった</w:t>
      </w:r>
      <w:r w:rsidR="00FC45EE">
        <w:rPr>
          <w:rFonts w:hint="eastAsia"/>
        </w:rPr>
        <w:t>．</w:t>
      </w:r>
      <w:r>
        <w:rPr>
          <w:rFonts w:hint="eastAsia"/>
        </w:rPr>
        <w:t>更に</w:t>
      </w:r>
      <w:r>
        <w:rPr>
          <w:rFonts w:hint="eastAsia"/>
        </w:rPr>
        <w:t>JPL</w:t>
      </w:r>
      <w:r>
        <w:rPr>
          <w:rFonts w:hint="eastAsia"/>
        </w:rPr>
        <w:t>に示されていないエタノールの吸収が</w:t>
      </w:r>
      <w:r w:rsidR="00FC45EE">
        <w:rPr>
          <w:rFonts w:hint="eastAsia"/>
        </w:rPr>
        <w:t>，</w:t>
      </w:r>
      <w:r>
        <w:rPr>
          <w:rFonts w:hint="eastAsia"/>
        </w:rPr>
        <w:t>1197426.29MHz</w:t>
      </w:r>
      <w:r>
        <w:rPr>
          <w:rFonts w:hint="eastAsia"/>
        </w:rPr>
        <w:t>に得られた</w:t>
      </w:r>
      <w:r w:rsidR="00FC45EE">
        <w:rPr>
          <w:rFonts w:hint="eastAsia"/>
        </w:rPr>
        <w:t>．</w:t>
      </w:r>
    </w:p>
    <w:p w:rsidR="008B255C" w:rsidRDefault="008B255C" w:rsidP="002F0263">
      <w:pPr>
        <w:jc w:val="center"/>
      </w:pPr>
      <w:r>
        <w:rPr>
          <w:noProof/>
        </w:rPr>
        <w:drawing>
          <wp:inline distT="0" distB="0" distL="0" distR="0" wp14:anchorId="644D5141" wp14:editId="05330B6D">
            <wp:extent cx="3435490" cy="2952000"/>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5490" cy="2952000"/>
                    </a:xfrm>
                    <a:prstGeom prst="rect">
                      <a:avLst/>
                    </a:prstGeom>
                    <a:noFill/>
                    <a:ln>
                      <a:noFill/>
                    </a:ln>
                  </pic:spPr>
                </pic:pic>
              </a:graphicData>
            </a:graphic>
          </wp:inline>
        </w:drawing>
      </w:r>
    </w:p>
    <w:p w:rsidR="0026720B" w:rsidRPr="0026720B" w:rsidRDefault="0026720B" w:rsidP="002F0263">
      <w:pPr>
        <w:jc w:val="center"/>
      </w:pPr>
      <w:r>
        <w:rPr>
          <w:rFonts w:hint="eastAsia"/>
        </w:rPr>
        <w:t>図</w:t>
      </w:r>
      <w:r>
        <w:rPr>
          <w:rFonts w:hint="eastAsia"/>
        </w:rPr>
        <w:t>3.4</w:t>
      </w:r>
      <w:r>
        <w:rPr>
          <w:rFonts w:hint="eastAsia"/>
        </w:rPr>
        <w:t xml:space="preserve">　エタノールとメタノールの吸収スペクトル</w:t>
      </w:r>
    </w:p>
    <w:p w:rsidR="008B255C" w:rsidRDefault="008B255C" w:rsidP="008B255C">
      <w:pPr>
        <w:rPr>
          <w:rFonts w:hint="eastAsia"/>
        </w:rPr>
      </w:pPr>
    </w:p>
    <w:p w:rsidR="00115329" w:rsidRPr="00115329" w:rsidRDefault="00115329" w:rsidP="00115329">
      <w:pPr>
        <w:rPr>
          <w:rFonts w:hint="eastAsia"/>
        </w:rPr>
      </w:pPr>
      <w:r w:rsidRPr="00115329">
        <w:rPr>
          <w:rFonts w:hint="eastAsia"/>
        </w:rPr>
        <w:t xml:space="preserve">4.5 </w:t>
      </w:r>
      <w:r w:rsidRPr="00115329">
        <w:rPr>
          <w:rFonts w:hint="eastAsia"/>
        </w:rPr>
        <w:t>まとめ</w:t>
      </w:r>
    </w:p>
    <w:p w:rsidR="00115329" w:rsidRDefault="00115329" w:rsidP="00115329">
      <w:pPr>
        <w:rPr>
          <w:rFonts w:hint="eastAsia"/>
        </w:rPr>
      </w:pPr>
      <w:r w:rsidRPr="00115329">
        <w:rPr>
          <w:rFonts w:hint="eastAsia"/>
        </w:rPr>
        <w:t xml:space="preserve">　光コムに</w:t>
      </w:r>
      <w:r w:rsidRPr="00115329">
        <w:rPr>
          <w:rFonts w:hint="eastAsia"/>
        </w:rPr>
        <w:t>2</w:t>
      </w:r>
      <w:r w:rsidRPr="00115329">
        <w:rPr>
          <w:rFonts w:hint="eastAsia"/>
        </w:rPr>
        <w:t>台の波長可変</w:t>
      </w:r>
      <w:r w:rsidRPr="00115329">
        <w:rPr>
          <w:rFonts w:hint="eastAsia"/>
        </w:rPr>
        <w:t>CW</w:t>
      </w:r>
      <w:r w:rsidRPr="00115329">
        <w:rPr>
          <w:rFonts w:hint="eastAsia"/>
        </w:rPr>
        <w:t>レーザを同期し</w:t>
      </w:r>
      <w:r w:rsidR="00875777">
        <w:rPr>
          <w:rFonts w:hint="eastAsia"/>
        </w:rPr>
        <w:t>，</w:t>
      </w:r>
      <w:r w:rsidRPr="00115329">
        <w:rPr>
          <w:rFonts w:hint="eastAsia"/>
        </w:rPr>
        <w:t>さらにコムに同期しない</w:t>
      </w:r>
      <w:r w:rsidRPr="00115329">
        <w:rPr>
          <w:rFonts w:hint="eastAsia"/>
        </w:rPr>
        <w:t>3</w:t>
      </w:r>
      <w:r w:rsidRPr="00115329">
        <w:rPr>
          <w:rFonts w:hint="eastAsia"/>
        </w:rPr>
        <w:t>台目の波長可変</w:t>
      </w:r>
      <w:r w:rsidRPr="00115329">
        <w:rPr>
          <w:rFonts w:hint="eastAsia"/>
        </w:rPr>
        <w:t>CW</w:t>
      </w:r>
      <w:r w:rsidRPr="00115329">
        <w:rPr>
          <w:rFonts w:hint="eastAsia"/>
        </w:rPr>
        <w:t>レーザを用いて広帯域に連続可変する</w:t>
      </w:r>
      <w:r w:rsidRPr="00115329">
        <w:rPr>
          <w:rFonts w:hint="eastAsia"/>
        </w:rPr>
        <w:t>THz</w:t>
      </w:r>
      <w:r w:rsidRPr="00115329">
        <w:rPr>
          <w:rFonts w:hint="eastAsia"/>
        </w:rPr>
        <w:t>シンセサイザを紹介した</w:t>
      </w:r>
      <w:r w:rsidR="00875777">
        <w:rPr>
          <w:rFonts w:hint="eastAsia"/>
        </w:rPr>
        <w:t>．</w:t>
      </w:r>
      <w:r w:rsidRPr="00115329">
        <w:rPr>
          <w:rFonts w:hint="eastAsia"/>
        </w:rPr>
        <w:t>連続可変量は</w:t>
      </w:r>
      <w:proofErr w:type="spellStart"/>
      <w:r w:rsidRPr="00115329">
        <w:rPr>
          <w:rFonts w:hint="eastAsia"/>
          <w:i/>
        </w:rPr>
        <w:t>f</w:t>
      </w:r>
      <w:r w:rsidRPr="00115329">
        <w:rPr>
          <w:rFonts w:hint="eastAsia"/>
          <w:i/>
          <w:vertAlign w:val="subscript"/>
        </w:rPr>
        <w:t>rep</w:t>
      </w:r>
      <w:proofErr w:type="spellEnd"/>
      <w:r w:rsidRPr="00115329">
        <w:rPr>
          <w:rFonts w:hint="eastAsia"/>
        </w:rPr>
        <w:t>の変化なしに～</w:t>
      </w:r>
      <w:r w:rsidRPr="00115329">
        <w:rPr>
          <w:rFonts w:hint="eastAsia"/>
        </w:rPr>
        <w:t>350MHz</w:t>
      </w:r>
      <w:r w:rsidRPr="00115329">
        <w:rPr>
          <w:rFonts w:hint="eastAsia"/>
        </w:rPr>
        <w:t>でる</w:t>
      </w:r>
      <w:r w:rsidR="00875777">
        <w:rPr>
          <w:rFonts w:hint="eastAsia"/>
        </w:rPr>
        <w:t>．</w:t>
      </w:r>
      <w:r w:rsidRPr="00115329">
        <w:rPr>
          <w:rFonts w:hint="eastAsia"/>
        </w:rPr>
        <w:t>周波数ごとの出力は</w:t>
      </w:r>
      <w:r w:rsidRPr="00115329">
        <w:t>1μW@0.5THz</w:t>
      </w:r>
      <w:r w:rsidR="00875777">
        <w:rPr>
          <w:rFonts w:hint="eastAsia"/>
        </w:rPr>
        <w:t>，</w:t>
      </w:r>
      <w:r w:rsidRPr="00115329">
        <w:t>100nW@1THz</w:t>
      </w:r>
      <w:r w:rsidR="00875777">
        <w:rPr>
          <w:rFonts w:hint="eastAsia"/>
        </w:rPr>
        <w:t>，</w:t>
      </w:r>
      <w:r w:rsidRPr="00115329">
        <w:t>80pW@3THz</w:t>
      </w:r>
      <w:r w:rsidRPr="00115329">
        <w:rPr>
          <w:rFonts w:hint="eastAsia"/>
        </w:rPr>
        <w:t>となっている</w:t>
      </w:r>
      <w:r w:rsidR="00875777">
        <w:rPr>
          <w:rFonts w:hint="eastAsia"/>
        </w:rPr>
        <w:t>．</w:t>
      </w:r>
      <w:r w:rsidRPr="00115329">
        <w:rPr>
          <w:rFonts w:hint="eastAsia"/>
        </w:rPr>
        <w:t>また</w:t>
      </w:r>
      <w:r w:rsidR="00875777">
        <w:rPr>
          <w:rFonts w:hint="eastAsia"/>
        </w:rPr>
        <w:t>，</w:t>
      </w:r>
      <w:r w:rsidRPr="00115329">
        <w:rPr>
          <w:rFonts w:hint="eastAsia"/>
        </w:rPr>
        <w:t>ガス分光をによる評価を行い</w:t>
      </w:r>
      <w:r w:rsidR="00875777">
        <w:rPr>
          <w:rFonts w:hint="eastAsia"/>
        </w:rPr>
        <w:t>，</w:t>
      </w:r>
      <w:r w:rsidRPr="00115329">
        <w:rPr>
          <w:rFonts w:hint="eastAsia"/>
        </w:rPr>
        <w:t>分解能</w:t>
      </w:r>
      <w:r w:rsidRPr="00115329">
        <w:rPr>
          <w:rFonts w:hint="eastAsia"/>
        </w:rPr>
        <w:t>800kHz</w:t>
      </w:r>
      <w:r w:rsidRPr="00115329">
        <w:rPr>
          <w:rFonts w:hint="eastAsia"/>
        </w:rPr>
        <w:t>を実現している</w:t>
      </w:r>
      <w:r w:rsidR="00875777">
        <w:rPr>
          <w:rFonts w:hint="eastAsia"/>
        </w:rPr>
        <w:t>．</w:t>
      </w:r>
      <w:r w:rsidRPr="00115329">
        <w:rPr>
          <w:rFonts w:hint="eastAsia"/>
        </w:rPr>
        <w:t>FM</w:t>
      </w:r>
      <w:r w:rsidRPr="00115329">
        <w:rPr>
          <w:rFonts w:hint="eastAsia"/>
        </w:rPr>
        <w:t>分光法と同時に用いることにより</w:t>
      </w:r>
      <w:r w:rsidR="00875777">
        <w:rPr>
          <w:rFonts w:hint="eastAsia"/>
        </w:rPr>
        <w:t>，</w:t>
      </w:r>
      <w:r w:rsidRPr="00115329">
        <w:rPr>
          <w:rFonts w:hint="eastAsia"/>
        </w:rPr>
        <w:t>THz</w:t>
      </w:r>
      <w:r w:rsidRPr="00115329">
        <w:rPr>
          <w:rFonts w:hint="eastAsia"/>
        </w:rPr>
        <w:t>帯にひしめき合うように存在する吸収線を区別するための強力なアプリケーションとなるだろう</w:t>
      </w:r>
      <w:r w:rsidR="00875777">
        <w:rPr>
          <w:rFonts w:hint="eastAsia"/>
        </w:rPr>
        <w:t>．</w:t>
      </w:r>
    </w:p>
    <w:p w:rsidR="00115329" w:rsidRDefault="00115329" w:rsidP="00115329"/>
    <w:p w:rsidR="00875777" w:rsidRDefault="00875777" w:rsidP="00115329">
      <w:pPr>
        <w:jc w:val="left"/>
        <w:rPr>
          <w:rFonts w:hint="eastAsia"/>
        </w:rPr>
      </w:pPr>
    </w:p>
    <w:p w:rsidR="00FD120E" w:rsidRPr="00115329" w:rsidRDefault="00115329" w:rsidP="00115329">
      <w:pPr>
        <w:jc w:val="left"/>
        <w:rPr>
          <w:rFonts w:hint="eastAsia"/>
        </w:rPr>
      </w:pPr>
      <w:r>
        <w:rPr>
          <w:rFonts w:hint="eastAsia"/>
        </w:rPr>
        <w:t>5</w:t>
      </w:r>
      <w:r w:rsidR="00D60993">
        <w:rPr>
          <w:rFonts w:hint="eastAsia"/>
        </w:rPr>
        <w:t xml:space="preserve">. </w:t>
      </w:r>
      <w:r>
        <w:rPr>
          <w:rFonts w:hint="eastAsia"/>
        </w:rPr>
        <w:t>小型</w:t>
      </w:r>
      <w:r>
        <w:rPr>
          <w:rFonts w:hint="eastAsia"/>
        </w:rPr>
        <w:t>CW-THz</w:t>
      </w:r>
      <w:r>
        <w:rPr>
          <w:rFonts w:hint="eastAsia"/>
        </w:rPr>
        <w:t>波発生用広帯域連続可変</w:t>
      </w:r>
      <w:r>
        <w:rPr>
          <w:rFonts w:hint="eastAsia"/>
        </w:rPr>
        <w:t>1.55µm</w:t>
      </w:r>
      <w:r>
        <w:rPr>
          <w:rFonts w:hint="eastAsia"/>
        </w:rPr>
        <w:t>デチューン</w:t>
      </w:r>
      <w:r>
        <w:rPr>
          <w:rFonts w:hint="eastAsia"/>
        </w:rPr>
        <w:t>2</w:t>
      </w:r>
      <w:r>
        <w:rPr>
          <w:rFonts w:hint="eastAsia"/>
        </w:rPr>
        <w:t>波長発振</w:t>
      </w:r>
      <w:r>
        <w:rPr>
          <w:rFonts w:hint="eastAsia"/>
        </w:rPr>
        <w:t>LD</w:t>
      </w:r>
      <w:r w:rsidR="006F1465">
        <w:rPr>
          <w:rFonts w:hint="eastAsia"/>
        </w:rPr>
        <w:t xml:space="preserve"> [7</w:t>
      </w:r>
      <w:r w:rsidR="00D60993">
        <w:rPr>
          <w:rFonts w:hint="eastAsia"/>
        </w:rPr>
        <w:t>]</w:t>
      </w:r>
    </w:p>
    <w:p w:rsidR="00FD120E" w:rsidRDefault="00C50D25" w:rsidP="00D60993">
      <w:pPr>
        <w:rPr>
          <w:rFonts w:hint="eastAsia"/>
        </w:rPr>
      </w:pPr>
      <w:r>
        <w:rPr>
          <w:rFonts w:hint="eastAsia"/>
        </w:rPr>
        <w:t xml:space="preserve">5.1 </w:t>
      </w:r>
      <w:r>
        <w:rPr>
          <w:rFonts w:hint="eastAsia"/>
        </w:rPr>
        <w:t>イントロダクション</w:t>
      </w:r>
    </w:p>
    <w:p w:rsidR="00E43FD1" w:rsidRDefault="00C50D25" w:rsidP="00D60993">
      <w:r>
        <w:rPr>
          <w:rFonts w:hint="eastAsia"/>
        </w:rPr>
        <w:t xml:space="preserve">　</w:t>
      </w:r>
      <w:r w:rsidRPr="00C50D25">
        <w:rPr>
          <w:rFonts w:hint="eastAsia"/>
        </w:rPr>
        <w:t>マイクロ波原子時計による不確かさで絶対周波数が付与された</w:t>
      </w:r>
      <w:r w:rsidR="00875777">
        <w:rPr>
          <w:rFonts w:hint="eastAsia"/>
        </w:rPr>
        <w:t>，</w:t>
      </w:r>
      <w:r>
        <w:rPr>
          <w:rFonts w:hint="eastAsia"/>
        </w:rPr>
        <w:t>光コムと</w:t>
      </w:r>
      <w:r>
        <w:rPr>
          <w:rFonts w:hint="eastAsia"/>
        </w:rPr>
        <w:t>2</w:t>
      </w:r>
      <w:r>
        <w:rPr>
          <w:rFonts w:hint="eastAsia"/>
        </w:rPr>
        <w:t>台の波長可変</w:t>
      </w:r>
      <w:r>
        <w:rPr>
          <w:rFonts w:hint="eastAsia"/>
        </w:rPr>
        <w:t>CW</w:t>
      </w:r>
      <w:r>
        <w:rPr>
          <w:rFonts w:hint="eastAsia"/>
        </w:rPr>
        <w:t>レーザによる差周波発生</w:t>
      </w:r>
      <w:r>
        <w:rPr>
          <w:rFonts w:hint="eastAsia"/>
        </w:rPr>
        <w:t>CW-THz</w:t>
      </w:r>
      <w:r>
        <w:rPr>
          <w:rFonts w:hint="eastAsia"/>
        </w:rPr>
        <w:t>波を紹介した</w:t>
      </w:r>
      <w:r w:rsidR="00875777">
        <w:rPr>
          <w:rFonts w:hint="eastAsia"/>
        </w:rPr>
        <w:t>．</w:t>
      </w:r>
      <w:r>
        <w:rPr>
          <w:rFonts w:hint="eastAsia"/>
        </w:rPr>
        <w:t>しかし</w:t>
      </w:r>
      <w:r w:rsidR="00875777">
        <w:rPr>
          <w:rFonts w:hint="eastAsia"/>
        </w:rPr>
        <w:t>，</w:t>
      </w:r>
      <w:r>
        <w:rPr>
          <w:rFonts w:hint="eastAsia"/>
        </w:rPr>
        <w:t>複数の光源が必要となり</w:t>
      </w:r>
      <w:r w:rsidR="00875777">
        <w:rPr>
          <w:rFonts w:hint="eastAsia"/>
        </w:rPr>
        <w:t>，</w:t>
      </w:r>
      <w:r>
        <w:rPr>
          <w:rFonts w:hint="eastAsia"/>
        </w:rPr>
        <w:t>誰でも簡単に使用できるというわけではない</w:t>
      </w:r>
      <w:r w:rsidR="00875777">
        <w:rPr>
          <w:rFonts w:hint="eastAsia"/>
        </w:rPr>
        <w:t>．</w:t>
      </w:r>
      <w:r>
        <w:rPr>
          <w:rFonts w:hint="eastAsia"/>
        </w:rPr>
        <w:t>そこで</w:t>
      </w:r>
      <w:r w:rsidR="00875777">
        <w:rPr>
          <w:rFonts w:hint="eastAsia"/>
        </w:rPr>
        <w:t>，</w:t>
      </w:r>
      <w:r w:rsidR="00E43FD1">
        <w:rPr>
          <w:rFonts w:hint="eastAsia"/>
        </w:rPr>
        <w:t>超小型な</w:t>
      </w:r>
      <w:r>
        <w:rPr>
          <w:rFonts w:hint="eastAsia"/>
        </w:rPr>
        <w:t>半導体レーザ</w:t>
      </w:r>
      <w:r w:rsidR="00E43FD1">
        <w:rPr>
          <w:rFonts w:hint="eastAsia"/>
        </w:rPr>
        <w:t>1</w:t>
      </w:r>
      <w:r w:rsidR="00E43FD1">
        <w:rPr>
          <w:rFonts w:hint="eastAsia"/>
        </w:rPr>
        <w:t>台のみで上記の様な</w:t>
      </w:r>
      <w:r w:rsidR="00E43FD1">
        <w:rPr>
          <w:rFonts w:hint="eastAsia"/>
        </w:rPr>
        <w:t>THz</w:t>
      </w:r>
      <w:r w:rsidR="00E43FD1">
        <w:rPr>
          <w:rFonts w:hint="eastAsia"/>
        </w:rPr>
        <w:t>シンセサイザを実現できうる技術を紹介する</w:t>
      </w:r>
      <w:r w:rsidR="00875777">
        <w:rPr>
          <w:rFonts w:hint="eastAsia"/>
        </w:rPr>
        <w:t>．</w:t>
      </w:r>
    </w:p>
    <w:p w:rsidR="00D60993" w:rsidRDefault="00E43FD1" w:rsidP="00D60993">
      <w:r>
        <w:rPr>
          <w:rFonts w:hint="eastAsia"/>
        </w:rPr>
        <w:lastRenderedPageBreak/>
        <w:t>5.2</w:t>
      </w:r>
      <w:r w:rsidR="00D60993">
        <w:rPr>
          <w:rFonts w:hint="eastAsia"/>
        </w:rPr>
        <w:t xml:space="preserve"> DML</w:t>
      </w:r>
      <w:r w:rsidR="00D60993">
        <w:rPr>
          <w:rFonts w:hint="eastAsia"/>
        </w:rPr>
        <w:t>の構造</w:t>
      </w:r>
    </w:p>
    <w:p w:rsidR="00D60993" w:rsidRDefault="00D60993" w:rsidP="00D60993">
      <w:r>
        <w:rPr>
          <w:rFonts w:hint="eastAsia"/>
        </w:rPr>
        <w:t xml:space="preserve">　</w:t>
      </w:r>
      <w:r w:rsidR="006A19A2">
        <w:t xml:space="preserve">Dual – Mode Laser </w:t>
      </w:r>
      <w:r w:rsidR="006A19A2">
        <w:rPr>
          <w:rFonts w:hint="eastAsia"/>
        </w:rPr>
        <w:t>D</w:t>
      </w:r>
      <w:r w:rsidRPr="00D60993">
        <w:t>iode</w:t>
      </w:r>
      <w:r>
        <w:rPr>
          <w:rFonts w:hint="eastAsia"/>
        </w:rPr>
        <w:t>（</w:t>
      </w:r>
      <w:r>
        <w:rPr>
          <w:rFonts w:hint="eastAsia"/>
        </w:rPr>
        <w:t>DML</w:t>
      </w:r>
      <w:r w:rsidR="006A19A2">
        <w:rPr>
          <w:rFonts w:hint="eastAsia"/>
        </w:rPr>
        <w:t>D</w:t>
      </w:r>
      <w:r>
        <w:rPr>
          <w:rFonts w:hint="eastAsia"/>
        </w:rPr>
        <w:t>）の構造を図</w:t>
      </w:r>
      <w:r w:rsidR="00E06493">
        <w:rPr>
          <w:rFonts w:hint="eastAsia"/>
        </w:rPr>
        <w:t>5</w:t>
      </w:r>
      <w:r>
        <w:rPr>
          <w:rFonts w:hint="eastAsia"/>
        </w:rPr>
        <w:t>.1</w:t>
      </w:r>
      <w:r>
        <w:rPr>
          <w:rFonts w:hint="eastAsia"/>
        </w:rPr>
        <w:t>に示す</w:t>
      </w:r>
      <w:r w:rsidR="00FC45EE">
        <w:rPr>
          <w:rFonts w:hint="eastAsia"/>
        </w:rPr>
        <w:t>．</w:t>
      </w:r>
      <w:r w:rsidR="00E43FD1" w:rsidRPr="00E43FD1">
        <w:rPr>
          <w:rFonts w:hint="eastAsia"/>
        </w:rPr>
        <w:t>2</w:t>
      </w:r>
      <w:r w:rsidR="00E43FD1" w:rsidRPr="00E43FD1">
        <w:rPr>
          <w:rFonts w:hint="eastAsia"/>
        </w:rPr>
        <w:t>台の</w:t>
      </w:r>
      <w:r w:rsidR="00E43FD1" w:rsidRPr="00E43FD1">
        <w:rPr>
          <w:rFonts w:hint="eastAsia"/>
        </w:rPr>
        <w:t>DFB</w:t>
      </w:r>
      <w:r w:rsidR="00E43FD1" w:rsidRPr="00E43FD1">
        <w:rPr>
          <w:rFonts w:hint="eastAsia"/>
        </w:rPr>
        <w:t>レーザを</w:t>
      </w:r>
      <w:r w:rsidR="00E43FD1" w:rsidRPr="00E43FD1">
        <w:rPr>
          <w:rFonts w:hint="eastAsia"/>
        </w:rPr>
        <w:t>1</w:t>
      </w:r>
      <w:r w:rsidR="00E43FD1" w:rsidRPr="00E43FD1">
        <w:rPr>
          <w:rFonts w:hint="eastAsia"/>
        </w:rPr>
        <w:t>つの共振器に収めたような構造をしており</w:t>
      </w:r>
      <w:r w:rsidR="00875777">
        <w:rPr>
          <w:rFonts w:hint="eastAsia"/>
        </w:rPr>
        <w:t>，</w:t>
      </w:r>
      <w:r w:rsidR="00F45CCF">
        <w:rPr>
          <w:rFonts w:hint="eastAsia"/>
        </w:rPr>
        <w:t>中央にフェイズセクションが設けられている</w:t>
      </w:r>
      <w:r w:rsidR="00875777">
        <w:rPr>
          <w:rFonts w:hint="eastAsia"/>
        </w:rPr>
        <w:t>．</w:t>
      </w:r>
      <w:r w:rsidR="00F45CCF">
        <w:rPr>
          <w:rFonts w:hint="eastAsia"/>
        </w:rPr>
        <w:t>DFB</w:t>
      </w:r>
      <w:r w:rsidR="00F45CCF">
        <w:rPr>
          <w:rFonts w:hint="eastAsia"/>
        </w:rPr>
        <w:t>部の全長は各々</w:t>
      </w:r>
      <w:r w:rsidR="00F45CCF">
        <w:rPr>
          <w:rFonts w:hint="eastAsia"/>
        </w:rPr>
        <w:t>300µm</w:t>
      </w:r>
      <w:r w:rsidR="00875777">
        <w:rPr>
          <w:rFonts w:hint="eastAsia"/>
        </w:rPr>
        <w:t>，</w:t>
      </w:r>
      <w:r w:rsidR="00F45CCF">
        <w:rPr>
          <w:rFonts w:hint="eastAsia"/>
        </w:rPr>
        <w:t>フェイズセクション全長は</w:t>
      </w:r>
      <w:r w:rsidR="00F45CCF">
        <w:rPr>
          <w:rFonts w:hint="eastAsia"/>
        </w:rPr>
        <w:t>50µm</w:t>
      </w:r>
      <w:r w:rsidR="00F45CCF">
        <w:rPr>
          <w:rFonts w:hint="eastAsia"/>
        </w:rPr>
        <w:t>である</w:t>
      </w:r>
      <w:r w:rsidR="00875777">
        <w:rPr>
          <w:rFonts w:hint="eastAsia"/>
        </w:rPr>
        <w:t>．</w:t>
      </w:r>
      <w:r w:rsidR="006F1465">
        <w:rPr>
          <w:rFonts w:hint="eastAsia"/>
        </w:rPr>
        <w:t>6</w:t>
      </w:r>
      <w:r w:rsidR="006F1465">
        <w:rPr>
          <w:rFonts w:hint="eastAsia"/>
        </w:rPr>
        <w:t>層の</w:t>
      </w:r>
      <w:proofErr w:type="spellStart"/>
      <w:r w:rsidR="006F1465">
        <w:rPr>
          <w:rFonts w:hint="eastAsia"/>
        </w:rPr>
        <w:t>InGaAsP</w:t>
      </w:r>
      <w:proofErr w:type="spellEnd"/>
      <w:r w:rsidR="006F1465">
        <w:rPr>
          <w:rFonts w:hint="eastAsia"/>
        </w:rPr>
        <w:t>歪補償多重量子井戸を持ち</w:t>
      </w:r>
      <w:r w:rsidR="00875777">
        <w:rPr>
          <w:rFonts w:hint="eastAsia"/>
        </w:rPr>
        <w:t>，</w:t>
      </w:r>
      <w:r w:rsidR="006F1465">
        <w:rPr>
          <w:rFonts w:hint="eastAsia"/>
        </w:rPr>
        <w:t>全能動素子導波路構造を採用することにより</w:t>
      </w:r>
      <w:r w:rsidR="00875777">
        <w:rPr>
          <w:rFonts w:hint="eastAsia"/>
        </w:rPr>
        <w:t>，</w:t>
      </w:r>
      <w:r w:rsidR="006F1465">
        <w:rPr>
          <w:rFonts w:hint="eastAsia"/>
        </w:rPr>
        <w:t>能動素子と受動素子の境界面内部反射といった影響を除去し</w:t>
      </w:r>
      <w:r w:rsidR="00875777">
        <w:rPr>
          <w:rFonts w:hint="eastAsia"/>
        </w:rPr>
        <w:t>，</w:t>
      </w:r>
      <w:r w:rsidR="006F1465">
        <w:rPr>
          <w:rFonts w:hint="eastAsia"/>
        </w:rPr>
        <w:t>安定な発振特性を実現している</w:t>
      </w:r>
      <w:r w:rsidR="00875777">
        <w:rPr>
          <w:rFonts w:hint="eastAsia"/>
        </w:rPr>
        <w:t>．</w:t>
      </w:r>
      <w:r w:rsidR="00E43FD1" w:rsidRPr="00E43FD1">
        <w:rPr>
          <w:rFonts w:hint="eastAsia"/>
        </w:rPr>
        <w:t>DFB1</w:t>
      </w:r>
      <w:r w:rsidR="00875777">
        <w:rPr>
          <w:rFonts w:hint="eastAsia"/>
        </w:rPr>
        <w:t>，</w:t>
      </w:r>
      <w:r w:rsidR="00E43FD1" w:rsidRPr="00E43FD1">
        <w:rPr>
          <w:rFonts w:hint="eastAsia"/>
        </w:rPr>
        <w:t>2</w:t>
      </w:r>
      <w:r w:rsidR="00E43FD1" w:rsidRPr="00E43FD1">
        <w:rPr>
          <w:rFonts w:hint="eastAsia"/>
        </w:rPr>
        <w:t>にそれぞれ独立した</w:t>
      </w:r>
      <w:r w:rsidR="00E43FD1" w:rsidRPr="00E43FD1">
        <w:rPr>
          <w:rFonts w:hint="eastAsia"/>
        </w:rPr>
        <w:t>µ-heater1</w:t>
      </w:r>
      <w:r w:rsidR="00875777">
        <w:rPr>
          <w:rFonts w:hint="eastAsia"/>
        </w:rPr>
        <w:t>，</w:t>
      </w:r>
      <w:r w:rsidR="00E43FD1" w:rsidRPr="00E43FD1">
        <w:rPr>
          <w:rFonts w:hint="eastAsia"/>
        </w:rPr>
        <w:t>2</w:t>
      </w:r>
      <w:r w:rsidR="00E43FD1" w:rsidRPr="00E43FD1">
        <w:rPr>
          <w:rFonts w:hint="eastAsia"/>
        </w:rPr>
        <w:t>が取り付けられ</w:t>
      </w:r>
      <w:r w:rsidR="006F1465">
        <w:rPr>
          <w:rFonts w:hint="eastAsia"/>
        </w:rPr>
        <w:t>ており</w:t>
      </w:r>
      <w:r w:rsidR="00875777">
        <w:rPr>
          <w:rFonts w:hint="eastAsia"/>
        </w:rPr>
        <w:t>，</w:t>
      </w:r>
      <w:r w:rsidR="006F1465">
        <w:rPr>
          <w:rFonts w:hint="eastAsia"/>
        </w:rPr>
        <w:t>温度を変化させることにより各々の発振波長を変化させる</w:t>
      </w:r>
      <w:r w:rsidR="00875777">
        <w:rPr>
          <w:rFonts w:hint="eastAsia"/>
        </w:rPr>
        <w:t>．</w:t>
      </w:r>
    </w:p>
    <w:p w:rsidR="00D60993" w:rsidRPr="00D60993" w:rsidRDefault="00D60993" w:rsidP="0067518B">
      <w:pPr>
        <w:jc w:val="center"/>
      </w:pPr>
      <w:r>
        <w:rPr>
          <w:noProof/>
        </w:rPr>
        <w:drawing>
          <wp:inline distT="0" distB="0" distL="0" distR="0" wp14:anchorId="58D2B798" wp14:editId="26DA3A55">
            <wp:extent cx="3714523" cy="1656000"/>
            <wp:effectExtent l="0" t="0" r="63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523" cy="1656000"/>
                    </a:xfrm>
                    <a:prstGeom prst="rect">
                      <a:avLst/>
                    </a:prstGeom>
                    <a:noFill/>
                    <a:ln>
                      <a:noFill/>
                    </a:ln>
                  </pic:spPr>
                </pic:pic>
              </a:graphicData>
            </a:graphic>
          </wp:inline>
        </w:drawing>
      </w:r>
    </w:p>
    <w:p w:rsidR="00876397" w:rsidRDefault="00D60993" w:rsidP="00182EA6">
      <w:pPr>
        <w:jc w:val="center"/>
      </w:pPr>
      <w:r>
        <w:rPr>
          <w:rFonts w:hint="eastAsia"/>
        </w:rPr>
        <w:t>図</w:t>
      </w:r>
      <w:r w:rsidR="00E06493">
        <w:rPr>
          <w:rFonts w:hint="eastAsia"/>
        </w:rPr>
        <w:t>5</w:t>
      </w:r>
      <w:r>
        <w:rPr>
          <w:rFonts w:hint="eastAsia"/>
        </w:rPr>
        <w:t>.1</w:t>
      </w:r>
      <w:r>
        <w:rPr>
          <w:rFonts w:hint="eastAsia"/>
        </w:rPr>
        <w:t xml:space="preserve">　</w:t>
      </w:r>
      <w:r>
        <w:rPr>
          <w:rFonts w:hint="eastAsia"/>
        </w:rPr>
        <w:t>DML</w:t>
      </w:r>
      <w:r>
        <w:rPr>
          <w:rFonts w:hint="eastAsia"/>
        </w:rPr>
        <w:t>構造</w:t>
      </w:r>
    </w:p>
    <w:p w:rsidR="00BE228F" w:rsidRDefault="00BE228F" w:rsidP="009500C1"/>
    <w:p w:rsidR="00BE228F" w:rsidRDefault="009500C1" w:rsidP="00CB464C">
      <w:pPr>
        <w:ind w:firstLineChars="100" w:firstLine="210"/>
      </w:pPr>
      <w:r>
        <w:rPr>
          <w:rFonts w:hint="eastAsia"/>
        </w:rPr>
        <w:t>フェイズセクション内に逆方向バイアスをかけることにより</w:t>
      </w:r>
      <w:r w:rsidR="00FC45EE">
        <w:rPr>
          <w:rFonts w:hint="eastAsia"/>
        </w:rPr>
        <w:t>，</w:t>
      </w:r>
      <w:r>
        <w:rPr>
          <w:rFonts w:hint="eastAsia"/>
        </w:rPr>
        <w:t>フェイズセクションが過飽和吸収体の様な働きをする</w:t>
      </w:r>
      <w:r w:rsidR="00FC45EE">
        <w:rPr>
          <w:rFonts w:hint="eastAsia"/>
        </w:rPr>
        <w:t>．</w:t>
      </w:r>
      <w:r>
        <w:rPr>
          <w:rFonts w:hint="eastAsia"/>
        </w:rPr>
        <w:t>つまり</w:t>
      </w:r>
      <w:r w:rsidR="00FC45EE">
        <w:rPr>
          <w:rFonts w:hint="eastAsia"/>
        </w:rPr>
        <w:t>，</w:t>
      </w:r>
      <w:r>
        <w:rPr>
          <w:rFonts w:hint="eastAsia"/>
        </w:rPr>
        <w:t>強度の強い成分のみが通り抜けることができ</w:t>
      </w:r>
      <w:r w:rsidR="00FC45EE">
        <w:rPr>
          <w:rFonts w:hint="eastAsia"/>
        </w:rPr>
        <w:t>，</w:t>
      </w:r>
      <w:r>
        <w:rPr>
          <w:rFonts w:hint="eastAsia"/>
        </w:rPr>
        <w:t>狭窄化が行われる（図</w:t>
      </w:r>
      <w:r w:rsidR="00E06493">
        <w:rPr>
          <w:rFonts w:hint="eastAsia"/>
        </w:rPr>
        <w:t>5.2</w:t>
      </w:r>
      <w:r>
        <w:rPr>
          <w:rFonts w:hint="eastAsia"/>
        </w:rPr>
        <w:t>）</w:t>
      </w:r>
      <w:r w:rsidR="00FC45EE">
        <w:rPr>
          <w:rFonts w:hint="eastAsia"/>
        </w:rPr>
        <w:t>．</w:t>
      </w:r>
      <w:r>
        <w:rPr>
          <w:rFonts w:hint="eastAsia"/>
        </w:rPr>
        <w:t>そして</w:t>
      </w:r>
      <w:r w:rsidR="00FC45EE">
        <w:rPr>
          <w:rFonts w:hint="eastAsia"/>
        </w:rPr>
        <w:t>，</w:t>
      </w:r>
      <w:r>
        <w:rPr>
          <w:rFonts w:hint="eastAsia"/>
        </w:rPr>
        <w:t>DML</w:t>
      </w:r>
      <w:r>
        <w:rPr>
          <w:rFonts w:hint="eastAsia"/>
        </w:rPr>
        <w:t>の最大の利点は同じ共振器内で発振することにより</w:t>
      </w:r>
      <w:r w:rsidR="00FC45EE">
        <w:rPr>
          <w:rFonts w:hint="eastAsia"/>
        </w:rPr>
        <w:t>，</w:t>
      </w:r>
      <w:r>
        <w:rPr>
          <w:rFonts w:hint="eastAsia"/>
        </w:rPr>
        <w:t>揺らぎ等がすべてキャンセルされる点にある</w:t>
      </w:r>
      <w:r w:rsidR="00FC45EE">
        <w:rPr>
          <w:rFonts w:hint="eastAsia"/>
        </w:rPr>
        <w:t>．</w:t>
      </w:r>
    </w:p>
    <w:p w:rsidR="009500C1" w:rsidRPr="009500C1" w:rsidRDefault="009500C1" w:rsidP="0067518B">
      <w:pPr>
        <w:jc w:val="center"/>
      </w:pPr>
      <w:r>
        <w:rPr>
          <w:noProof/>
        </w:rPr>
        <w:drawing>
          <wp:inline distT="0" distB="0" distL="0" distR="0" wp14:anchorId="1CFC88E0" wp14:editId="1F1BC37B">
            <wp:extent cx="4033354" cy="2952000"/>
            <wp:effectExtent l="0" t="0" r="5715"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3354" cy="2952000"/>
                    </a:xfrm>
                    <a:prstGeom prst="rect">
                      <a:avLst/>
                    </a:prstGeom>
                    <a:noFill/>
                    <a:ln>
                      <a:noFill/>
                    </a:ln>
                  </pic:spPr>
                </pic:pic>
              </a:graphicData>
            </a:graphic>
          </wp:inline>
        </w:drawing>
      </w:r>
    </w:p>
    <w:p w:rsidR="00E06493" w:rsidRDefault="009500C1" w:rsidP="00875777">
      <w:pPr>
        <w:jc w:val="center"/>
        <w:rPr>
          <w:rFonts w:hint="eastAsia"/>
        </w:rPr>
      </w:pPr>
      <w:r>
        <w:rPr>
          <w:rFonts w:hint="eastAsia"/>
        </w:rPr>
        <w:t>図</w:t>
      </w:r>
      <w:r w:rsidR="00E06493">
        <w:rPr>
          <w:rFonts w:hint="eastAsia"/>
        </w:rPr>
        <w:t>5.2</w:t>
      </w:r>
      <w:r>
        <w:rPr>
          <w:rFonts w:hint="eastAsia"/>
        </w:rPr>
        <w:t xml:space="preserve">　フェイズセクションに逆方向バイアスをかけたときの変化</w:t>
      </w:r>
      <w:bookmarkStart w:id="0" w:name="_GoBack"/>
      <w:bookmarkEnd w:id="0"/>
    </w:p>
    <w:p w:rsidR="009500C1" w:rsidRDefault="000B1840" w:rsidP="00A85753">
      <w:r>
        <w:rPr>
          <w:rFonts w:hint="eastAsia"/>
        </w:rPr>
        <w:lastRenderedPageBreak/>
        <w:t xml:space="preserve">5.3 </w:t>
      </w:r>
      <w:r w:rsidR="009500C1">
        <w:rPr>
          <w:rFonts w:hint="eastAsia"/>
        </w:rPr>
        <w:t>DML</w:t>
      </w:r>
      <w:r w:rsidR="009500C1">
        <w:rPr>
          <w:rFonts w:hint="eastAsia"/>
        </w:rPr>
        <w:t>特性評価</w:t>
      </w:r>
    </w:p>
    <w:p w:rsidR="009500C1" w:rsidRDefault="009500C1" w:rsidP="00A85753">
      <w:r>
        <w:rPr>
          <w:rFonts w:hint="eastAsia"/>
        </w:rPr>
        <w:t xml:space="preserve">　図</w:t>
      </w:r>
      <w:r w:rsidR="00E06493">
        <w:rPr>
          <w:rFonts w:hint="eastAsia"/>
        </w:rPr>
        <w:t>5.3</w:t>
      </w:r>
      <w:r>
        <w:rPr>
          <w:rFonts w:hint="eastAsia"/>
        </w:rPr>
        <w:t>に</w:t>
      </w:r>
      <w:r>
        <w:rPr>
          <w:rFonts w:hint="eastAsia"/>
        </w:rPr>
        <w:t>µ</w:t>
      </w:r>
      <w:r>
        <w:rPr>
          <w:rFonts w:hint="eastAsia"/>
        </w:rPr>
        <w:t>―</w:t>
      </w:r>
      <w:r>
        <w:rPr>
          <w:rFonts w:hint="eastAsia"/>
        </w:rPr>
        <w:t>heater</w:t>
      </w:r>
      <w:r>
        <w:rPr>
          <w:rFonts w:hint="eastAsia"/>
        </w:rPr>
        <w:t>を変化させたときの波長変化を示す</w:t>
      </w:r>
      <w:r w:rsidR="00FC45EE">
        <w:rPr>
          <w:rFonts w:hint="eastAsia"/>
        </w:rPr>
        <w:t>．</w:t>
      </w:r>
      <w:r w:rsidR="004A6FE7">
        <w:rPr>
          <w:rFonts w:hint="eastAsia"/>
        </w:rPr>
        <w:t>また</w:t>
      </w:r>
      <w:r w:rsidR="00FC45EE">
        <w:rPr>
          <w:rFonts w:hint="eastAsia"/>
        </w:rPr>
        <w:t>，</w:t>
      </w:r>
      <w:r w:rsidR="004A6FE7">
        <w:rPr>
          <w:rFonts w:hint="eastAsia"/>
        </w:rPr>
        <w:t>そのときの</w:t>
      </w:r>
      <w:r w:rsidR="004A6FE7">
        <w:rPr>
          <w:rFonts w:hint="eastAsia"/>
        </w:rPr>
        <w:t>DFB2</w:t>
      </w:r>
      <w:r w:rsidR="004A6FE7">
        <w:rPr>
          <w:rFonts w:hint="eastAsia"/>
        </w:rPr>
        <w:t>の線幅評価と相対強度ノイズを示す（図</w:t>
      </w:r>
      <w:r w:rsidR="00E06493">
        <w:rPr>
          <w:rFonts w:hint="eastAsia"/>
        </w:rPr>
        <w:t>5.4</w:t>
      </w:r>
      <w:r w:rsidR="004A6FE7">
        <w:rPr>
          <w:rFonts w:hint="eastAsia"/>
        </w:rPr>
        <w:t>）</w:t>
      </w:r>
      <w:r w:rsidR="00FC45EE">
        <w:rPr>
          <w:rFonts w:hint="eastAsi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370"/>
      </w:tblGrid>
      <w:tr w:rsidR="004A6FE7" w:rsidTr="00FC45EE">
        <w:tc>
          <w:tcPr>
            <w:tcW w:w="4351" w:type="dxa"/>
          </w:tcPr>
          <w:p w:rsidR="004A6FE7" w:rsidRDefault="004A6FE7" w:rsidP="00FC45EE">
            <w:pPr>
              <w:jc w:val="center"/>
            </w:pPr>
            <w:r>
              <w:rPr>
                <w:noProof/>
              </w:rPr>
              <w:drawing>
                <wp:inline distT="0" distB="0" distL="0" distR="0" wp14:anchorId="072711D1" wp14:editId="00E32106">
                  <wp:extent cx="2606613" cy="2484000"/>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613" cy="2484000"/>
                          </a:xfrm>
                          <a:prstGeom prst="rect">
                            <a:avLst/>
                          </a:prstGeom>
                          <a:noFill/>
                          <a:ln>
                            <a:noFill/>
                          </a:ln>
                        </pic:spPr>
                      </pic:pic>
                    </a:graphicData>
                  </a:graphic>
                </wp:inline>
              </w:drawing>
            </w:r>
          </w:p>
        </w:tc>
        <w:tc>
          <w:tcPr>
            <w:tcW w:w="4351" w:type="dxa"/>
          </w:tcPr>
          <w:p w:rsidR="00B50AA4" w:rsidRDefault="00B50AA4" w:rsidP="00B50AA4">
            <w:pPr>
              <w:jc w:val="center"/>
            </w:pPr>
          </w:p>
          <w:p w:rsidR="004A6FE7" w:rsidRDefault="00B50AA4" w:rsidP="00B50AA4">
            <w:pPr>
              <w:jc w:val="center"/>
            </w:pPr>
            <w:r>
              <w:rPr>
                <w:noProof/>
              </w:rPr>
              <w:drawing>
                <wp:inline distT="0" distB="0" distL="0" distR="0" wp14:anchorId="24768918" wp14:editId="7276341C">
                  <wp:extent cx="2638124"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124" cy="2196000"/>
                          </a:xfrm>
                          <a:prstGeom prst="rect">
                            <a:avLst/>
                          </a:prstGeom>
                          <a:noFill/>
                          <a:ln>
                            <a:noFill/>
                          </a:ln>
                        </pic:spPr>
                      </pic:pic>
                    </a:graphicData>
                  </a:graphic>
                </wp:inline>
              </w:drawing>
            </w:r>
          </w:p>
        </w:tc>
      </w:tr>
      <w:tr w:rsidR="004A6FE7" w:rsidTr="00FC45EE">
        <w:tc>
          <w:tcPr>
            <w:tcW w:w="4351" w:type="dxa"/>
          </w:tcPr>
          <w:p w:rsidR="004A6FE7" w:rsidRDefault="004A6FE7" w:rsidP="00FC45EE">
            <w:pPr>
              <w:jc w:val="center"/>
            </w:pPr>
            <w:r>
              <w:rPr>
                <w:rFonts w:hint="eastAsia"/>
              </w:rPr>
              <w:t>図</w:t>
            </w:r>
            <w:r w:rsidR="00E06493">
              <w:rPr>
                <w:rFonts w:hint="eastAsia"/>
              </w:rPr>
              <w:t>5.3</w:t>
            </w:r>
            <w:r>
              <w:rPr>
                <w:rFonts w:hint="eastAsia"/>
              </w:rPr>
              <w:t xml:space="preserve">　温度変化に対する波長変化</w:t>
            </w:r>
          </w:p>
        </w:tc>
        <w:tc>
          <w:tcPr>
            <w:tcW w:w="4351" w:type="dxa"/>
          </w:tcPr>
          <w:p w:rsidR="004A6FE7" w:rsidRDefault="004A6FE7" w:rsidP="00FC45EE">
            <w:pPr>
              <w:jc w:val="center"/>
            </w:pPr>
            <w:r>
              <w:rPr>
                <w:rFonts w:hint="eastAsia"/>
              </w:rPr>
              <w:t>図</w:t>
            </w:r>
            <w:r w:rsidR="00E06493">
              <w:rPr>
                <w:rFonts w:hint="eastAsia"/>
              </w:rPr>
              <w:t>5.4</w:t>
            </w:r>
            <w:r>
              <w:rPr>
                <w:rFonts w:hint="eastAsia"/>
              </w:rPr>
              <w:t xml:space="preserve">　</w:t>
            </w:r>
            <w:r>
              <w:rPr>
                <w:rFonts w:hint="eastAsia"/>
              </w:rPr>
              <w:t>DFB2</w:t>
            </w:r>
            <w:r>
              <w:rPr>
                <w:rFonts w:hint="eastAsia"/>
              </w:rPr>
              <w:t>の線幅評価＆相対強度ノイズ</w:t>
            </w:r>
          </w:p>
        </w:tc>
      </w:tr>
    </w:tbl>
    <w:p w:rsidR="009500C1" w:rsidRDefault="009500C1" w:rsidP="00A85753"/>
    <w:p w:rsidR="009500C1" w:rsidRDefault="005D7BA6" w:rsidP="00DD575A">
      <w:r>
        <w:rPr>
          <w:rFonts w:hint="eastAsia"/>
        </w:rPr>
        <w:t xml:space="preserve">　</w:t>
      </w:r>
      <w:r w:rsidR="00B50AA4">
        <w:rPr>
          <w:rFonts w:hint="eastAsia"/>
        </w:rPr>
        <w:t>図</w:t>
      </w:r>
      <w:r w:rsidR="00E06493">
        <w:rPr>
          <w:rFonts w:hint="eastAsia"/>
        </w:rPr>
        <w:t>5.3</w:t>
      </w:r>
      <w:r w:rsidR="00B50AA4">
        <w:rPr>
          <w:rFonts w:hint="eastAsia"/>
        </w:rPr>
        <w:t>において</w:t>
      </w:r>
      <w:r w:rsidR="00FC45EE">
        <w:rPr>
          <w:rFonts w:hint="eastAsia"/>
        </w:rPr>
        <w:t>，</w:t>
      </w:r>
      <w:r w:rsidR="00B50AA4">
        <w:rPr>
          <w:rFonts w:hint="eastAsia"/>
        </w:rPr>
        <w:t>µ-heater1</w:t>
      </w:r>
      <w:r w:rsidR="00B50AA4">
        <w:rPr>
          <w:rFonts w:hint="eastAsia"/>
        </w:rPr>
        <w:t>の出力が</w:t>
      </w:r>
      <w:r w:rsidR="00B50AA4">
        <w:rPr>
          <w:rFonts w:hint="eastAsia"/>
        </w:rPr>
        <w:t>0.21W</w:t>
      </w:r>
      <w:r w:rsidR="00B50AA4">
        <w:rPr>
          <w:rFonts w:hint="eastAsia"/>
        </w:rPr>
        <w:t>のとき</w:t>
      </w:r>
      <w:r w:rsidR="00FC45EE">
        <w:rPr>
          <w:rFonts w:hint="eastAsia"/>
        </w:rPr>
        <w:t>，</w:t>
      </w:r>
      <w:r w:rsidR="00B50AA4">
        <w:rPr>
          <w:rFonts w:hint="eastAsia"/>
        </w:rPr>
        <w:t>最少波長差</w:t>
      </w:r>
      <w:r w:rsidR="00B50AA4">
        <w:rPr>
          <w:rFonts w:hint="eastAsia"/>
        </w:rPr>
        <w:t>2.4nm</w:t>
      </w:r>
      <w:r w:rsidR="00B50AA4">
        <w:rPr>
          <w:rFonts w:hint="eastAsia"/>
        </w:rPr>
        <w:t>となり</w:t>
      </w:r>
      <w:r w:rsidR="00B50AA4">
        <w:rPr>
          <w:rFonts w:hint="eastAsia"/>
        </w:rPr>
        <w:t>0.3THz</w:t>
      </w:r>
      <w:r w:rsidR="00B50AA4">
        <w:rPr>
          <w:rFonts w:hint="eastAsia"/>
        </w:rPr>
        <w:t>に相当する</w:t>
      </w:r>
      <w:r w:rsidR="00FC45EE">
        <w:rPr>
          <w:rFonts w:hint="eastAsia"/>
        </w:rPr>
        <w:t>．</w:t>
      </w:r>
      <w:r w:rsidR="00B50AA4">
        <w:rPr>
          <w:rFonts w:hint="eastAsia"/>
        </w:rPr>
        <w:t>逆に最大波長差は</w:t>
      </w:r>
      <w:r w:rsidR="00B50AA4">
        <w:rPr>
          <w:rFonts w:hint="eastAsia"/>
        </w:rPr>
        <w:t>µ-heater2</w:t>
      </w:r>
      <w:r w:rsidR="00B50AA4">
        <w:rPr>
          <w:rFonts w:hint="eastAsia"/>
        </w:rPr>
        <w:t>の出力が</w:t>
      </w:r>
      <w:r w:rsidR="00B50AA4">
        <w:rPr>
          <w:rFonts w:hint="eastAsia"/>
        </w:rPr>
        <w:t>0.57W</w:t>
      </w:r>
      <w:r w:rsidR="00B50AA4">
        <w:rPr>
          <w:rFonts w:hint="eastAsia"/>
        </w:rPr>
        <w:t>のとき</w:t>
      </w:r>
      <w:r w:rsidR="00FC45EE">
        <w:rPr>
          <w:rFonts w:hint="eastAsia"/>
        </w:rPr>
        <w:t>，</w:t>
      </w:r>
      <w:r w:rsidR="00B50AA4">
        <w:rPr>
          <w:rFonts w:hint="eastAsia"/>
        </w:rPr>
        <w:t>9.3nm</w:t>
      </w:r>
      <w:r w:rsidR="00B50AA4">
        <w:rPr>
          <w:rFonts w:hint="eastAsia"/>
        </w:rPr>
        <w:t>となり</w:t>
      </w:r>
      <w:r w:rsidR="00B50AA4">
        <w:rPr>
          <w:rFonts w:hint="eastAsia"/>
        </w:rPr>
        <w:t>1.15THz</w:t>
      </w:r>
      <w:r w:rsidR="00B50AA4">
        <w:rPr>
          <w:rFonts w:hint="eastAsia"/>
        </w:rPr>
        <w:t>に相当する</w:t>
      </w:r>
      <w:r w:rsidR="00FC45EE">
        <w:rPr>
          <w:rFonts w:hint="eastAsia"/>
        </w:rPr>
        <w:t>．</w:t>
      </w:r>
      <w:r w:rsidR="00B50AA4">
        <w:rPr>
          <w:rFonts w:hint="eastAsia"/>
        </w:rPr>
        <w:t>動作カレントは各々の</w:t>
      </w:r>
      <w:r w:rsidR="00B50AA4">
        <w:rPr>
          <w:rFonts w:hint="eastAsia"/>
        </w:rPr>
        <w:t>DFB</w:t>
      </w:r>
      <w:r w:rsidR="00B50AA4">
        <w:rPr>
          <w:rFonts w:hint="eastAsia"/>
        </w:rPr>
        <w:t>レーザ出力のバランスが保たれるよう</w:t>
      </w:r>
      <w:r w:rsidR="00B50AA4">
        <w:rPr>
          <w:rFonts w:hint="eastAsia"/>
        </w:rPr>
        <w:t>16mA</w:t>
      </w:r>
      <w:r w:rsidR="00B50AA4">
        <w:rPr>
          <w:rFonts w:hint="eastAsia"/>
        </w:rPr>
        <w:t>～</w:t>
      </w:r>
      <w:r w:rsidR="00B50AA4">
        <w:rPr>
          <w:rFonts w:hint="eastAsia"/>
        </w:rPr>
        <w:t>30mA</w:t>
      </w:r>
      <w:r w:rsidR="00B50AA4">
        <w:rPr>
          <w:rFonts w:hint="eastAsia"/>
        </w:rPr>
        <w:t>で変化させている</w:t>
      </w:r>
      <w:r w:rsidR="00FC45EE">
        <w:rPr>
          <w:rFonts w:hint="eastAsia"/>
        </w:rPr>
        <w:t>．</w:t>
      </w:r>
      <w:r w:rsidR="00B50AA4">
        <w:rPr>
          <w:rFonts w:hint="eastAsia"/>
        </w:rPr>
        <w:t>図</w:t>
      </w:r>
      <w:r w:rsidR="00E06493">
        <w:rPr>
          <w:rFonts w:hint="eastAsia"/>
        </w:rPr>
        <w:t>5.4</w:t>
      </w:r>
      <w:r w:rsidR="00B50AA4">
        <w:rPr>
          <w:rFonts w:hint="eastAsia"/>
        </w:rPr>
        <w:t>において</w:t>
      </w:r>
      <w:r w:rsidR="00FC45EE">
        <w:rPr>
          <w:rFonts w:hint="eastAsia"/>
        </w:rPr>
        <w:t>，</w:t>
      </w:r>
      <w:r w:rsidR="00E06493">
        <w:rPr>
          <w:rFonts w:hint="eastAsia"/>
        </w:rPr>
        <w:t>線幅</w:t>
      </w:r>
      <w:r w:rsidR="00E06493">
        <w:rPr>
          <w:rFonts w:hint="eastAsia"/>
        </w:rPr>
        <w:t>8MHz</w:t>
      </w:r>
      <w:r w:rsidR="00E06493">
        <w:rPr>
          <w:rFonts w:hint="eastAsia"/>
        </w:rPr>
        <w:t>程度であり</w:t>
      </w:r>
      <w:r w:rsidR="00875777">
        <w:rPr>
          <w:rFonts w:hint="eastAsia"/>
        </w:rPr>
        <w:t>，</w:t>
      </w:r>
      <w:r w:rsidR="00E06493">
        <w:rPr>
          <w:rFonts w:hint="eastAsia"/>
        </w:rPr>
        <w:t>一般的な市販</w:t>
      </w:r>
      <w:r w:rsidR="00E06493">
        <w:rPr>
          <w:rFonts w:hint="eastAsia"/>
        </w:rPr>
        <w:t>DFB</w:t>
      </w:r>
      <w:r w:rsidR="00E06493">
        <w:rPr>
          <w:rFonts w:hint="eastAsia"/>
        </w:rPr>
        <w:t>レーザ程度の線幅が得られている</w:t>
      </w:r>
      <w:r w:rsidR="00875777">
        <w:rPr>
          <w:rFonts w:hint="eastAsia"/>
        </w:rPr>
        <w:t>．</w:t>
      </w:r>
      <w:r w:rsidR="00B50AA4">
        <w:rPr>
          <w:rFonts w:hint="eastAsia"/>
        </w:rPr>
        <w:t>µ-heater2</w:t>
      </w:r>
      <w:r w:rsidR="00B50AA4">
        <w:rPr>
          <w:rFonts w:hint="eastAsia"/>
        </w:rPr>
        <w:t>のカレントが</w:t>
      </w:r>
      <w:r w:rsidR="00B50AA4">
        <w:rPr>
          <w:rFonts w:hint="eastAsia"/>
        </w:rPr>
        <w:t>40mA</w:t>
      </w:r>
      <w:r w:rsidR="00B50AA4">
        <w:rPr>
          <w:rFonts w:hint="eastAsia"/>
        </w:rPr>
        <w:t>時で</w:t>
      </w:r>
      <w:r w:rsidR="00FC45EE">
        <w:rPr>
          <w:rFonts w:hint="eastAsia"/>
        </w:rPr>
        <w:t>，</w:t>
      </w:r>
      <w:r w:rsidR="00B50AA4">
        <w:rPr>
          <w:rFonts w:hint="eastAsia"/>
        </w:rPr>
        <w:t>線幅</w:t>
      </w:r>
      <w:r w:rsidR="00FC45EE">
        <w:rPr>
          <w:rFonts w:hint="eastAsia"/>
        </w:rPr>
        <w:t>，</w:t>
      </w:r>
      <w:r w:rsidR="00B50AA4">
        <w:rPr>
          <w:rFonts w:hint="eastAsia"/>
        </w:rPr>
        <w:t>相対強度ノイズ共に著しく変化しているが</w:t>
      </w:r>
      <w:r w:rsidR="00FC45EE">
        <w:rPr>
          <w:rFonts w:hint="eastAsia"/>
        </w:rPr>
        <w:t>，</w:t>
      </w:r>
      <w:r w:rsidR="00B50AA4">
        <w:rPr>
          <w:rFonts w:hint="eastAsia"/>
        </w:rPr>
        <w:t>光増幅器によって発生した光雑音（</w:t>
      </w:r>
      <w:r w:rsidR="00B50AA4">
        <w:rPr>
          <w:rFonts w:hint="eastAsia"/>
        </w:rPr>
        <w:t>ASE</w:t>
      </w:r>
      <w:r w:rsidR="00B50AA4">
        <w:rPr>
          <w:rFonts w:hint="eastAsia"/>
        </w:rPr>
        <w:t>）と考えられる</w:t>
      </w:r>
      <w:r w:rsidR="00FC45EE">
        <w:rPr>
          <w:rFonts w:hint="eastAsia"/>
        </w:rPr>
        <w:t>．</w:t>
      </w:r>
      <w:r w:rsidR="00B50AA4">
        <w:rPr>
          <w:rFonts w:hint="eastAsia"/>
        </w:rPr>
        <w:t>ASE</w:t>
      </w:r>
      <w:r w:rsidR="00B50AA4">
        <w:rPr>
          <w:rFonts w:hint="eastAsia"/>
        </w:rPr>
        <w:t>による影響を受けていない</w:t>
      </w:r>
      <w:r w:rsidR="00DD575A">
        <w:rPr>
          <w:rFonts w:hint="eastAsia"/>
        </w:rPr>
        <w:t>場所では安定な発振が行われている</w:t>
      </w:r>
      <w:r w:rsidR="00FC45EE">
        <w:rPr>
          <w:rFonts w:hint="eastAsia"/>
        </w:rPr>
        <w:t>．</w:t>
      </w:r>
    </w:p>
    <w:p w:rsidR="00DD575A" w:rsidRDefault="00DD575A" w:rsidP="00DD575A">
      <w:r>
        <w:rPr>
          <w:rFonts w:hint="eastAsia"/>
        </w:rPr>
        <w:t xml:space="preserve">　</w:t>
      </w:r>
      <w:r w:rsidR="00875777">
        <w:rPr>
          <w:rFonts w:hint="eastAsia"/>
        </w:rPr>
        <w:t>次に，</w:t>
      </w:r>
      <w:r>
        <w:rPr>
          <w:rFonts w:hint="eastAsia"/>
        </w:rPr>
        <w:t>図</w:t>
      </w:r>
      <w:r w:rsidR="00E06493">
        <w:rPr>
          <w:rFonts w:hint="eastAsia"/>
        </w:rPr>
        <w:t>5.5</w:t>
      </w:r>
      <w:r>
        <w:rPr>
          <w:rFonts w:hint="eastAsia"/>
        </w:rPr>
        <w:t>に自己相関</w:t>
      </w:r>
      <w:r>
        <w:rPr>
          <w:rFonts w:hint="eastAsia"/>
        </w:rPr>
        <w:t>THz</w:t>
      </w:r>
      <w:r>
        <w:rPr>
          <w:rFonts w:hint="eastAsia"/>
        </w:rPr>
        <w:t>波形と図</w:t>
      </w:r>
      <w:r w:rsidR="00E06493">
        <w:rPr>
          <w:rFonts w:hint="eastAsia"/>
        </w:rPr>
        <w:t>5.6</w:t>
      </w:r>
      <w:r>
        <w:rPr>
          <w:rFonts w:hint="eastAsia"/>
        </w:rPr>
        <w:t>にチューニング特性を示す</w:t>
      </w:r>
      <w:r w:rsidR="000B1840">
        <w:rPr>
          <w:rFonts w:hint="eastAsia"/>
        </w:rPr>
        <w:t>[8]</w:t>
      </w:r>
      <w:r w:rsidR="00FC45EE">
        <w:rPr>
          <w:rFonts w:hint="eastAsia"/>
        </w:rPr>
        <w:t>．</w:t>
      </w:r>
      <w:r w:rsidR="000B1840">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DD575A" w:rsidTr="00FC45EE">
        <w:tc>
          <w:tcPr>
            <w:tcW w:w="4351" w:type="dxa"/>
          </w:tcPr>
          <w:p w:rsidR="00DD575A" w:rsidRDefault="00DD575A" w:rsidP="00DD575A">
            <w:pPr>
              <w:jc w:val="center"/>
            </w:pPr>
            <w:r>
              <w:rPr>
                <w:noProof/>
              </w:rPr>
              <w:drawing>
                <wp:inline distT="0" distB="0" distL="0" distR="0" wp14:anchorId="1F65C0B2" wp14:editId="1D9E4203">
                  <wp:extent cx="2602980" cy="1980000"/>
                  <wp:effectExtent l="0" t="0" r="6985"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980" cy="1980000"/>
                          </a:xfrm>
                          <a:prstGeom prst="rect">
                            <a:avLst/>
                          </a:prstGeom>
                          <a:noFill/>
                          <a:ln>
                            <a:noFill/>
                          </a:ln>
                        </pic:spPr>
                      </pic:pic>
                    </a:graphicData>
                  </a:graphic>
                </wp:inline>
              </w:drawing>
            </w:r>
          </w:p>
        </w:tc>
        <w:tc>
          <w:tcPr>
            <w:tcW w:w="4351" w:type="dxa"/>
          </w:tcPr>
          <w:p w:rsidR="00DD575A" w:rsidRDefault="00DD575A" w:rsidP="00DD575A">
            <w:pPr>
              <w:jc w:val="center"/>
            </w:pPr>
            <w:r>
              <w:rPr>
                <w:noProof/>
              </w:rPr>
              <w:drawing>
                <wp:inline distT="0" distB="0" distL="0" distR="0" wp14:anchorId="5B571C4B" wp14:editId="37E553B8">
                  <wp:extent cx="2608160" cy="2016000"/>
                  <wp:effectExtent l="0" t="0" r="1905"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8160" cy="2016000"/>
                          </a:xfrm>
                          <a:prstGeom prst="rect">
                            <a:avLst/>
                          </a:prstGeom>
                          <a:noFill/>
                          <a:ln>
                            <a:noFill/>
                          </a:ln>
                        </pic:spPr>
                      </pic:pic>
                    </a:graphicData>
                  </a:graphic>
                </wp:inline>
              </w:drawing>
            </w:r>
          </w:p>
        </w:tc>
      </w:tr>
      <w:tr w:rsidR="00DD575A" w:rsidTr="00FC45EE">
        <w:tc>
          <w:tcPr>
            <w:tcW w:w="4351" w:type="dxa"/>
          </w:tcPr>
          <w:p w:rsidR="00DD575A" w:rsidRDefault="00DD575A" w:rsidP="00FC45EE">
            <w:pPr>
              <w:jc w:val="center"/>
            </w:pPr>
            <w:r>
              <w:rPr>
                <w:rFonts w:hint="eastAsia"/>
              </w:rPr>
              <w:t>図</w:t>
            </w:r>
            <w:r w:rsidR="00E06493">
              <w:rPr>
                <w:rFonts w:hint="eastAsia"/>
              </w:rPr>
              <w:t>5.5</w:t>
            </w:r>
            <w:r>
              <w:rPr>
                <w:rFonts w:hint="eastAsia"/>
              </w:rPr>
              <w:t xml:space="preserve">　自己相関</w:t>
            </w:r>
            <w:r>
              <w:rPr>
                <w:rFonts w:hint="eastAsia"/>
              </w:rPr>
              <w:t>THz</w:t>
            </w:r>
            <w:r>
              <w:rPr>
                <w:rFonts w:hint="eastAsia"/>
              </w:rPr>
              <w:t>波形</w:t>
            </w:r>
          </w:p>
        </w:tc>
        <w:tc>
          <w:tcPr>
            <w:tcW w:w="4351" w:type="dxa"/>
          </w:tcPr>
          <w:p w:rsidR="00DD575A" w:rsidRDefault="00DD575A" w:rsidP="00FC45EE">
            <w:pPr>
              <w:jc w:val="center"/>
            </w:pPr>
            <w:r>
              <w:rPr>
                <w:rFonts w:hint="eastAsia"/>
              </w:rPr>
              <w:t>図</w:t>
            </w:r>
            <w:r w:rsidR="00E06493">
              <w:rPr>
                <w:rFonts w:hint="eastAsia"/>
              </w:rPr>
              <w:t>5.6</w:t>
            </w:r>
            <w:r>
              <w:rPr>
                <w:rFonts w:hint="eastAsia"/>
              </w:rPr>
              <w:t xml:space="preserve">　チューニング特性</w:t>
            </w:r>
          </w:p>
        </w:tc>
      </w:tr>
    </w:tbl>
    <w:p w:rsidR="009500C1" w:rsidRDefault="009500C1" w:rsidP="00A85753"/>
    <w:p w:rsidR="00DD575A" w:rsidRDefault="00DD575A" w:rsidP="00A85753">
      <w:r>
        <w:rPr>
          <w:rFonts w:hint="eastAsia"/>
        </w:rPr>
        <w:t xml:space="preserve">　図</w:t>
      </w:r>
      <w:r w:rsidR="00E06493">
        <w:rPr>
          <w:rFonts w:hint="eastAsia"/>
        </w:rPr>
        <w:t>5.5</w:t>
      </w:r>
      <w:r>
        <w:rPr>
          <w:rFonts w:hint="eastAsia"/>
        </w:rPr>
        <w:t>右上の窓は</w:t>
      </w:r>
      <w:r>
        <w:rPr>
          <w:rFonts w:hint="eastAsia"/>
        </w:rPr>
        <w:t>315GHz</w:t>
      </w:r>
      <w:r w:rsidR="007062EC">
        <w:rPr>
          <w:rFonts w:hint="eastAsia"/>
        </w:rPr>
        <w:t>の波形を拡大しており</w:t>
      </w:r>
      <w:r w:rsidR="00FC45EE">
        <w:rPr>
          <w:rFonts w:hint="eastAsia"/>
        </w:rPr>
        <w:t>，</w:t>
      </w:r>
      <w:r w:rsidR="00E06493">
        <w:rPr>
          <w:rFonts w:hint="eastAsia"/>
        </w:rPr>
        <w:t>綺麗な正弦波になっており単一</w:t>
      </w:r>
      <w:r w:rsidR="000B1840">
        <w:rPr>
          <w:rFonts w:hint="eastAsia"/>
        </w:rPr>
        <w:t>波長</w:t>
      </w:r>
      <w:r w:rsidR="000B1840">
        <w:rPr>
          <w:rFonts w:hint="eastAsia"/>
        </w:rPr>
        <w:lastRenderedPageBreak/>
        <w:t>発振していることが</w:t>
      </w:r>
      <w:r w:rsidR="007062EC">
        <w:rPr>
          <w:rFonts w:hint="eastAsia"/>
        </w:rPr>
        <w:t>分かる</w:t>
      </w:r>
      <w:r w:rsidR="00FC45EE">
        <w:rPr>
          <w:rFonts w:hint="eastAsia"/>
        </w:rPr>
        <w:t>．</w:t>
      </w:r>
      <w:r w:rsidR="007062EC">
        <w:rPr>
          <w:rFonts w:hint="eastAsia"/>
        </w:rPr>
        <w:t>図</w:t>
      </w:r>
      <w:r w:rsidR="00E06493">
        <w:rPr>
          <w:rFonts w:hint="eastAsia"/>
        </w:rPr>
        <w:t>5.6</w:t>
      </w:r>
      <w:r w:rsidR="007062EC">
        <w:rPr>
          <w:rFonts w:hint="eastAsia"/>
        </w:rPr>
        <w:t>においても</w:t>
      </w:r>
      <w:r w:rsidR="00FC45EE">
        <w:rPr>
          <w:rFonts w:hint="eastAsia"/>
        </w:rPr>
        <w:t>，</w:t>
      </w:r>
      <w:r w:rsidR="007062EC">
        <w:rPr>
          <w:rFonts w:hint="eastAsia"/>
        </w:rPr>
        <w:t>µ-heater</w:t>
      </w:r>
      <w:r w:rsidR="007062EC">
        <w:rPr>
          <w:rFonts w:hint="eastAsia"/>
        </w:rPr>
        <w:t>の動作切り替え時以外の変化は一様であるといえる</w:t>
      </w:r>
      <w:r w:rsidR="00FC45EE">
        <w:rPr>
          <w:rFonts w:hint="eastAsia"/>
        </w:rPr>
        <w:t>．</w:t>
      </w:r>
    </w:p>
    <w:p w:rsidR="007062EC" w:rsidRDefault="007062EC" w:rsidP="00A85753">
      <w:pPr>
        <w:rPr>
          <w:rFonts w:hint="eastAsia"/>
        </w:rPr>
      </w:pPr>
    </w:p>
    <w:p w:rsidR="000B1840" w:rsidRDefault="000B1840" w:rsidP="00A85753">
      <w:pPr>
        <w:rPr>
          <w:rFonts w:hint="eastAsia"/>
        </w:rPr>
      </w:pPr>
      <w:r>
        <w:rPr>
          <w:rFonts w:hint="eastAsia"/>
        </w:rPr>
        <w:t xml:space="preserve">5.4 </w:t>
      </w:r>
      <w:r>
        <w:rPr>
          <w:rFonts w:hint="eastAsia"/>
        </w:rPr>
        <w:t>まとめ</w:t>
      </w:r>
    </w:p>
    <w:p w:rsidR="000B1840" w:rsidRDefault="000B1840" w:rsidP="000B1840">
      <w:pPr>
        <w:rPr>
          <w:rFonts w:hint="eastAsia"/>
        </w:rPr>
      </w:pPr>
      <w:r>
        <w:rPr>
          <w:rFonts w:hint="eastAsia"/>
        </w:rPr>
        <w:t xml:space="preserve">　誰でも簡単に</w:t>
      </w:r>
      <w:r>
        <w:rPr>
          <w:rFonts w:hint="eastAsia"/>
        </w:rPr>
        <w:t>THz</w:t>
      </w:r>
      <w:r>
        <w:rPr>
          <w:rFonts w:hint="eastAsia"/>
        </w:rPr>
        <w:t>シンセサイザを使用できるという点からコンパクト・ロバストな</w:t>
      </w:r>
      <w:r>
        <w:rPr>
          <w:rFonts w:hint="eastAsia"/>
        </w:rPr>
        <w:t>THz</w:t>
      </w:r>
      <w:r>
        <w:rPr>
          <w:rFonts w:hint="eastAsia"/>
        </w:rPr>
        <w:t>光源になりうる</w:t>
      </w:r>
      <w:r>
        <w:rPr>
          <w:rFonts w:hint="eastAsia"/>
        </w:rPr>
        <w:t>DML</w:t>
      </w:r>
      <w:r>
        <w:rPr>
          <w:rFonts w:hint="eastAsia"/>
        </w:rPr>
        <w:t>レーザを紹介した</w:t>
      </w:r>
      <w:r w:rsidR="00875777">
        <w:rPr>
          <w:rFonts w:hint="eastAsia"/>
        </w:rPr>
        <w:t>．</w:t>
      </w:r>
      <w:r>
        <w:rPr>
          <w:rFonts w:hint="eastAsia"/>
        </w:rPr>
        <w:t>最大のメリットは</w:t>
      </w:r>
      <w:r w:rsidR="00875777">
        <w:rPr>
          <w:rFonts w:hint="eastAsia"/>
        </w:rPr>
        <w:t>，</w:t>
      </w:r>
      <w:r>
        <w:rPr>
          <w:rFonts w:hint="eastAsia"/>
        </w:rPr>
        <w:t>同一共振器から</w:t>
      </w:r>
      <w:r w:rsidR="00DA25D8">
        <w:rPr>
          <w:rFonts w:hint="eastAsia"/>
        </w:rPr>
        <w:t>2</w:t>
      </w:r>
      <w:r w:rsidR="00DA25D8">
        <w:rPr>
          <w:rFonts w:hint="eastAsia"/>
        </w:rPr>
        <w:t>波長</w:t>
      </w:r>
      <w:r>
        <w:rPr>
          <w:rFonts w:hint="eastAsia"/>
        </w:rPr>
        <w:t>発振するためフォトミキシングする際</w:t>
      </w:r>
      <w:r w:rsidR="00875777">
        <w:rPr>
          <w:rFonts w:hint="eastAsia"/>
        </w:rPr>
        <w:t>，</w:t>
      </w:r>
      <w:r>
        <w:rPr>
          <w:rFonts w:hint="eastAsia"/>
        </w:rPr>
        <w:t>偏光・レーザの揺らぎを気にしなくて良いという点が挙げられる</w:t>
      </w:r>
      <w:r w:rsidR="00875777">
        <w:rPr>
          <w:rFonts w:hint="eastAsia"/>
        </w:rPr>
        <w:t>．</w:t>
      </w:r>
      <w:r>
        <w:rPr>
          <w:rFonts w:hint="eastAsia"/>
        </w:rPr>
        <w:t>推定出力は</w:t>
      </w:r>
      <w:r>
        <w:t>10nW@0.315THz</w:t>
      </w:r>
      <w:r>
        <w:rPr>
          <w:rFonts w:hint="eastAsia"/>
        </w:rPr>
        <w:t>である</w:t>
      </w:r>
      <w:r w:rsidR="00875777">
        <w:rPr>
          <w:rFonts w:hint="eastAsia"/>
        </w:rPr>
        <w:t>．</w:t>
      </w:r>
      <w:r>
        <w:rPr>
          <w:rFonts w:hint="eastAsia"/>
        </w:rPr>
        <w:t>カタログスペック上のチューニング範囲は</w:t>
      </w:r>
      <w:r>
        <w:rPr>
          <w:rFonts w:hint="eastAsia"/>
        </w:rPr>
        <w:t>0.3THz</w:t>
      </w:r>
      <w:r>
        <w:rPr>
          <w:rFonts w:hint="eastAsia"/>
        </w:rPr>
        <w:t>～</w:t>
      </w:r>
      <w:r>
        <w:rPr>
          <w:rFonts w:hint="eastAsia"/>
        </w:rPr>
        <w:t>1.15THz</w:t>
      </w:r>
      <w:r>
        <w:rPr>
          <w:rFonts w:hint="eastAsia"/>
        </w:rPr>
        <w:t>である</w:t>
      </w:r>
      <w:r w:rsidR="00875777">
        <w:rPr>
          <w:rFonts w:hint="eastAsia"/>
        </w:rPr>
        <w:t>．</w:t>
      </w:r>
      <w:r>
        <w:rPr>
          <w:rFonts w:hint="eastAsia"/>
        </w:rPr>
        <w:t>ただし</w:t>
      </w:r>
      <w:r w:rsidR="00875777">
        <w:rPr>
          <w:rFonts w:hint="eastAsia"/>
        </w:rPr>
        <w:t>，</w:t>
      </w:r>
      <w:r>
        <w:rPr>
          <w:rFonts w:hint="eastAsia"/>
        </w:rPr>
        <w:t>温度変化による発振波長変化のため</w:t>
      </w:r>
      <w:r w:rsidR="00875777">
        <w:rPr>
          <w:rFonts w:hint="eastAsia"/>
        </w:rPr>
        <w:t>，</w:t>
      </w:r>
      <w:r>
        <w:rPr>
          <w:rFonts w:hint="eastAsia"/>
        </w:rPr>
        <w:t>光コム参照型</w:t>
      </w:r>
      <w:r>
        <w:rPr>
          <w:rFonts w:hint="eastAsia"/>
        </w:rPr>
        <w:t>THz</w:t>
      </w:r>
      <w:r>
        <w:rPr>
          <w:rFonts w:hint="eastAsia"/>
        </w:rPr>
        <w:t>シンセサイザと比べ連続的な可変は難しいと言える</w:t>
      </w:r>
      <w:r w:rsidR="00875777">
        <w:rPr>
          <w:rFonts w:hint="eastAsia"/>
        </w:rPr>
        <w:t>．</w:t>
      </w:r>
    </w:p>
    <w:p w:rsidR="000B1840" w:rsidRDefault="000B1840" w:rsidP="00A85753"/>
    <w:p w:rsidR="007062EC" w:rsidRDefault="000B1840" w:rsidP="00A85753">
      <w:r>
        <w:rPr>
          <w:rFonts w:hint="eastAsia"/>
        </w:rPr>
        <w:t>6</w:t>
      </w:r>
      <w:r w:rsidR="007062EC">
        <w:rPr>
          <w:rFonts w:hint="eastAsia"/>
        </w:rPr>
        <w:t>.</w:t>
      </w:r>
      <w:r w:rsidR="007062EC">
        <w:rPr>
          <w:rFonts w:hint="eastAsia"/>
        </w:rPr>
        <w:t xml:space="preserve">　まとめ</w:t>
      </w:r>
    </w:p>
    <w:p w:rsidR="00DA25D8" w:rsidRDefault="007062EC" w:rsidP="00FC45EE">
      <w:pPr>
        <w:rPr>
          <w:rFonts w:hint="eastAsia"/>
        </w:rPr>
      </w:pPr>
      <w:r>
        <w:rPr>
          <w:rFonts w:hint="eastAsia"/>
        </w:rPr>
        <w:t xml:space="preserve">　</w:t>
      </w:r>
      <w:r w:rsidR="00DA25D8">
        <w:rPr>
          <w:rFonts w:hint="eastAsia"/>
        </w:rPr>
        <w:t>1</w:t>
      </w:r>
      <w:r w:rsidR="00DA25D8">
        <w:rPr>
          <w:rFonts w:hint="eastAsia"/>
        </w:rPr>
        <w:t>本目の論文では</w:t>
      </w:r>
      <w:r w:rsidR="00875777">
        <w:rPr>
          <w:rFonts w:hint="eastAsia"/>
        </w:rPr>
        <w:t>，</w:t>
      </w:r>
      <w:r w:rsidR="000B1840">
        <w:rPr>
          <w:rFonts w:hint="eastAsia"/>
        </w:rPr>
        <w:t>1</w:t>
      </w:r>
      <w:r w:rsidR="000B1840">
        <w:rPr>
          <w:rFonts w:hint="eastAsia"/>
        </w:rPr>
        <w:t>台の光コムに</w:t>
      </w:r>
      <w:r w:rsidR="000B1840">
        <w:rPr>
          <w:rFonts w:hint="eastAsia"/>
        </w:rPr>
        <w:t>2</w:t>
      </w:r>
      <w:r w:rsidR="000B1840">
        <w:rPr>
          <w:rFonts w:hint="eastAsia"/>
        </w:rPr>
        <w:t>台の</w:t>
      </w:r>
      <w:r w:rsidR="000B1840">
        <w:rPr>
          <w:rFonts w:hint="eastAsia"/>
        </w:rPr>
        <w:t>CW</w:t>
      </w:r>
      <w:r w:rsidR="000B1840">
        <w:rPr>
          <w:rFonts w:hint="eastAsia"/>
        </w:rPr>
        <w:t>レーザを同期させた</w:t>
      </w:r>
      <w:r w:rsidR="000B1840">
        <w:rPr>
          <w:rFonts w:hint="eastAsia"/>
        </w:rPr>
        <w:t>THz</w:t>
      </w:r>
      <w:r w:rsidR="00DA25D8">
        <w:rPr>
          <w:rFonts w:hint="eastAsia"/>
        </w:rPr>
        <w:t>シンセサイザを紹介した</w:t>
      </w:r>
      <w:r w:rsidR="00875777">
        <w:rPr>
          <w:rFonts w:hint="eastAsia"/>
        </w:rPr>
        <w:t>．</w:t>
      </w:r>
      <w:r w:rsidR="00DA25D8">
        <w:rPr>
          <w:rFonts w:hint="eastAsia"/>
        </w:rPr>
        <w:t>しかし</w:t>
      </w:r>
      <w:r w:rsidR="00875777">
        <w:rPr>
          <w:rFonts w:hint="eastAsia"/>
        </w:rPr>
        <w:t>，</w:t>
      </w:r>
      <w:r w:rsidR="000B1840">
        <w:rPr>
          <w:rFonts w:hint="eastAsia"/>
        </w:rPr>
        <w:t xml:space="preserve">2 </w:t>
      </w:r>
      <w:r w:rsidR="000B1840">
        <w:rPr>
          <w:rFonts w:hint="eastAsia"/>
        </w:rPr>
        <w:t>台の</w:t>
      </w:r>
      <w:r w:rsidR="00DA25D8">
        <w:rPr>
          <w:rFonts w:hint="eastAsia"/>
        </w:rPr>
        <w:t>波長可変</w:t>
      </w:r>
      <w:r w:rsidR="000B1840">
        <w:rPr>
          <w:rFonts w:hint="eastAsia"/>
        </w:rPr>
        <w:t xml:space="preserve">CW </w:t>
      </w:r>
      <w:r w:rsidR="000B1840">
        <w:rPr>
          <w:rFonts w:hint="eastAsia"/>
        </w:rPr>
        <w:t>レーザ</w:t>
      </w:r>
      <w:r w:rsidR="00DA25D8">
        <w:rPr>
          <w:rFonts w:hint="eastAsia"/>
        </w:rPr>
        <w:t>を光コムに同期するため</w:t>
      </w:r>
      <w:r w:rsidR="00875777">
        <w:rPr>
          <w:rFonts w:hint="eastAsia"/>
        </w:rPr>
        <w:t>，</w:t>
      </w:r>
      <w:r w:rsidR="00DA25D8">
        <w:rPr>
          <w:rFonts w:hint="eastAsia"/>
        </w:rPr>
        <w:t>実際の光周波数変化の大部分が相殺され広範囲な連続可変を実現出来ていなかった</w:t>
      </w:r>
      <w:r w:rsidR="00875777">
        <w:rPr>
          <w:rFonts w:hint="eastAsia"/>
        </w:rPr>
        <w:t>．</w:t>
      </w:r>
    </w:p>
    <w:p w:rsidR="000B1840" w:rsidRDefault="00DA25D8" w:rsidP="00DA25D8">
      <w:pPr>
        <w:ind w:firstLineChars="100" w:firstLine="210"/>
      </w:pPr>
      <w:r>
        <w:rPr>
          <w:rFonts w:hint="eastAsia"/>
        </w:rPr>
        <w:t>そこで</w:t>
      </w:r>
      <w:r w:rsidR="00875777">
        <w:rPr>
          <w:rFonts w:hint="eastAsia"/>
        </w:rPr>
        <w:t>，</w:t>
      </w:r>
      <w:r>
        <w:rPr>
          <w:rFonts w:hint="eastAsia"/>
        </w:rPr>
        <w:t>2</w:t>
      </w:r>
      <w:r>
        <w:rPr>
          <w:rFonts w:hint="eastAsia"/>
        </w:rPr>
        <w:t>本目の論文で</w:t>
      </w:r>
      <w:r w:rsidR="00875777">
        <w:rPr>
          <w:rFonts w:hint="eastAsia"/>
        </w:rPr>
        <w:t>，</w:t>
      </w:r>
      <w:r w:rsidR="000B1840" w:rsidRPr="00115329">
        <w:rPr>
          <w:rFonts w:hint="eastAsia"/>
        </w:rPr>
        <w:t>光コムに</w:t>
      </w:r>
      <w:r w:rsidR="000B1840" w:rsidRPr="00115329">
        <w:rPr>
          <w:rFonts w:hint="eastAsia"/>
        </w:rPr>
        <w:t>2</w:t>
      </w:r>
      <w:r w:rsidR="000B1840" w:rsidRPr="00115329">
        <w:rPr>
          <w:rFonts w:hint="eastAsia"/>
        </w:rPr>
        <w:t>台の波長可変</w:t>
      </w:r>
      <w:r w:rsidR="000B1840" w:rsidRPr="00115329">
        <w:rPr>
          <w:rFonts w:hint="eastAsia"/>
        </w:rPr>
        <w:t>CW</w:t>
      </w:r>
      <w:r w:rsidR="000B1840" w:rsidRPr="00115329">
        <w:rPr>
          <w:rFonts w:hint="eastAsia"/>
        </w:rPr>
        <w:t>レーザを同期し</w:t>
      </w:r>
      <w:r w:rsidR="00875777">
        <w:rPr>
          <w:rFonts w:hint="eastAsia"/>
        </w:rPr>
        <w:t>，</w:t>
      </w:r>
      <w:r w:rsidR="000B1840" w:rsidRPr="00115329">
        <w:rPr>
          <w:rFonts w:hint="eastAsia"/>
        </w:rPr>
        <w:t>さらに</w:t>
      </w:r>
      <w:r>
        <w:rPr>
          <w:rFonts w:hint="eastAsia"/>
        </w:rPr>
        <w:t>光</w:t>
      </w:r>
      <w:r w:rsidR="000B1840" w:rsidRPr="00115329">
        <w:rPr>
          <w:rFonts w:hint="eastAsia"/>
        </w:rPr>
        <w:t>コムに同期しない</w:t>
      </w:r>
      <w:r w:rsidR="000B1840" w:rsidRPr="00115329">
        <w:rPr>
          <w:rFonts w:hint="eastAsia"/>
        </w:rPr>
        <w:t>3</w:t>
      </w:r>
      <w:r w:rsidR="000B1840" w:rsidRPr="00115329">
        <w:rPr>
          <w:rFonts w:hint="eastAsia"/>
        </w:rPr>
        <w:t>台目の波長可変</w:t>
      </w:r>
      <w:r w:rsidR="000B1840" w:rsidRPr="00115329">
        <w:rPr>
          <w:rFonts w:hint="eastAsia"/>
        </w:rPr>
        <w:t>CW</w:t>
      </w:r>
      <w:r w:rsidR="000B1840" w:rsidRPr="00115329">
        <w:rPr>
          <w:rFonts w:hint="eastAsia"/>
        </w:rPr>
        <w:t>レーザを用いて広帯域に連続可変する</w:t>
      </w:r>
      <w:r w:rsidR="000B1840" w:rsidRPr="00115329">
        <w:rPr>
          <w:rFonts w:hint="eastAsia"/>
        </w:rPr>
        <w:t>THz</w:t>
      </w:r>
      <w:r w:rsidR="000B1840" w:rsidRPr="00115329">
        <w:rPr>
          <w:rFonts w:hint="eastAsia"/>
        </w:rPr>
        <w:t>シンセサイザを紹介した</w:t>
      </w:r>
      <w:r w:rsidR="00875777">
        <w:rPr>
          <w:rFonts w:hint="eastAsia"/>
        </w:rPr>
        <w:t>．</w:t>
      </w:r>
      <w:r w:rsidR="000B1840" w:rsidRPr="00115329">
        <w:rPr>
          <w:rFonts w:hint="eastAsia"/>
        </w:rPr>
        <w:t>連続可変量は</w:t>
      </w:r>
      <w:proofErr w:type="spellStart"/>
      <w:r w:rsidR="000B1840" w:rsidRPr="00115329">
        <w:rPr>
          <w:rFonts w:hint="eastAsia"/>
          <w:i/>
        </w:rPr>
        <w:t>f</w:t>
      </w:r>
      <w:r w:rsidR="000B1840" w:rsidRPr="00115329">
        <w:rPr>
          <w:rFonts w:hint="eastAsia"/>
          <w:i/>
          <w:vertAlign w:val="subscript"/>
        </w:rPr>
        <w:t>rep</w:t>
      </w:r>
      <w:proofErr w:type="spellEnd"/>
      <w:r w:rsidR="000B1840" w:rsidRPr="00115329">
        <w:rPr>
          <w:rFonts w:hint="eastAsia"/>
        </w:rPr>
        <w:t>の変化なしに～</w:t>
      </w:r>
      <w:r w:rsidR="000B1840" w:rsidRPr="00115329">
        <w:rPr>
          <w:rFonts w:hint="eastAsia"/>
        </w:rPr>
        <w:t>350MHz</w:t>
      </w:r>
      <w:r>
        <w:rPr>
          <w:rFonts w:hint="eastAsia"/>
        </w:rPr>
        <w:t>可能となった</w:t>
      </w:r>
      <w:r w:rsidR="00875777">
        <w:rPr>
          <w:rFonts w:hint="eastAsia"/>
        </w:rPr>
        <w:t>．</w:t>
      </w:r>
      <w:r>
        <w:rPr>
          <w:rFonts w:hint="eastAsia"/>
        </w:rPr>
        <w:t>また</w:t>
      </w:r>
      <w:r w:rsidR="00875777">
        <w:rPr>
          <w:rFonts w:hint="eastAsia"/>
        </w:rPr>
        <w:t>，</w:t>
      </w:r>
      <w:r>
        <w:rPr>
          <w:rFonts w:hint="eastAsia"/>
        </w:rPr>
        <w:t>ガス分光</w:t>
      </w:r>
      <w:r w:rsidR="000B1840" w:rsidRPr="00115329">
        <w:rPr>
          <w:rFonts w:hint="eastAsia"/>
        </w:rPr>
        <w:t>による評価を行い</w:t>
      </w:r>
      <w:r w:rsidR="00875777">
        <w:rPr>
          <w:rFonts w:hint="eastAsia"/>
        </w:rPr>
        <w:t>，</w:t>
      </w:r>
      <w:r w:rsidR="000B1840" w:rsidRPr="00115329">
        <w:rPr>
          <w:rFonts w:hint="eastAsia"/>
        </w:rPr>
        <w:t>分解能</w:t>
      </w:r>
      <w:r w:rsidR="000B1840" w:rsidRPr="00115329">
        <w:rPr>
          <w:rFonts w:hint="eastAsia"/>
        </w:rPr>
        <w:t>800kHz</w:t>
      </w:r>
      <w:r>
        <w:rPr>
          <w:rFonts w:hint="eastAsia"/>
        </w:rPr>
        <w:t>を実現しており</w:t>
      </w:r>
      <w:r w:rsidR="00875777">
        <w:rPr>
          <w:rFonts w:hint="eastAsia"/>
        </w:rPr>
        <w:t>，</w:t>
      </w:r>
      <w:r>
        <w:rPr>
          <w:rFonts w:hint="eastAsia"/>
        </w:rPr>
        <w:t>THz</w:t>
      </w:r>
      <w:r>
        <w:rPr>
          <w:rFonts w:hint="eastAsia"/>
        </w:rPr>
        <w:t>計測における</w:t>
      </w:r>
      <w:r w:rsidR="000B1840" w:rsidRPr="00115329">
        <w:rPr>
          <w:rFonts w:hint="eastAsia"/>
        </w:rPr>
        <w:t>強力なアプリケーションとなるだろう</w:t>
      </w:r>
      <w:r w:rsidR="00875777">
        <w:rPr>
          <w:rFonts w:hint="eastAsia"/>
        </w:rPr>
        <w:t>．</w:t>
      </w:r>
    </w:p>
    <w:p w:rsidR="007062EC" w:rsidRDefault="000B1840" w:rsidP="00A85753">
      <w:pPr>
        <w:rPr>
          <w:rFonts w:hint="eastAsia"/>
        </w:rPr>
      </w:pPr>
      <w:r>
        <w:rPr>
          <w:rFonts w:hint="eastAsia"/>
        </w:rPr>
        <w:t xml:space="preserve">　</w:t>
      </w:r>
      <w:r w:rsidR="00DA25D8">
        <w:rPr>
          <w:rFonts w:hint="eastAsia"/>
        </w:rPr>
        <w:t>しかし</w:t>
      </w:r>
      <w:r w:rsidR="00875777">
        <w:rPr>
          <w:rFonts w:hint="eastAsia"/>
        </w:rPr>
        <w:t>，</w:t>
      </w:r>
      <w:r w:rsidR="00DA25D8">
        <w:rPr>
          <w:rFonts w:hint="eastAsia"/>
        </w:rPr>
        <w:t>産業応用を目的とした場合</w:t>
      </w:r>
      <w:r w:rsidR="00875777">
        <w:rPr>
          <w:rFonts w:hint="eastAsia"/>
        </w:rPr>
        <w:t>，</w:t>
      </w:r>
      <w:r w:rsidR="00DA25D8">
        <w:rPr>
          <w:rFonts w:hint="eastAsia"/>
        </w:rPr>
        <w:t>更に</w:t>
      </w:r>
      <w:r w:rsidRPr="000B1840">
        <w:rPr>
          <w:rFonts w:hint="eastAsia"/>
        </w:rPr>
        <w:t>コンパクト・ロバストな</w:t>
      </w:r>
      <w:r w:rsidRPr="000B1840">
        <w:rPr>
          <w:rFonts w:hint="eastAsia"/>
        </w:rPr>
        <w:t>THz</w:t>
      </w:r>
      <w:r w:rsidR="00DA25D8">
        <w:rPr>
          <w:rFonts w:hint="eastAsia"/>
        </w:rPr>
        <w:t>光源が求められる</w:t>
      </w:r>
      <w:r w:rsidR="00875777">
        <w:rPr>
          <w:rFonts w:hint="eastAsia"/>
        </w:rPr>
        <w:t>．</w:t>
      </w:r>
      <w:r w:rsidR="00DA25D8">
        <w:rPr>
          <w:rFonts w:hint="eastAsia"/>
        </w:rPr>
        <w:t>そこで</w:t>
      </w:r>
      <w:r w:rsidR="00875777">
        <w:rPr>
          <w:rFonts w:hint="eastAsia"/>
        </w:rPr>
        <w:t>，</w:t>
      </w:r>
      <w:r w:rsidR="00DA25D8">
        <w:rPr>
          <w:rFonts w:hint="eastAsia"/>
        </w:rPr>
        <w:t>3</w:t>
      </w:r>
      <w:r w:rsidR="00DA25D8">
        <w:rPr>
          <w:rFonts w:hint="eastAsia"/>
        </w:rPr>
        <w:t>本目の論文で</w:t>
      </w:r>
      <w:r w:rsidRPr="000B1840">
        <w:rPr>
          <w:rFonts w:hint="eastAsia"/>
        </w:rPr>
        <w:t>DML</w:t>
      </w:r>
      <w:r w:rsidR="006A19A2">
        <w:rPr>
          <w:rFonts w:hint="eastAsia"/>
        </w:rPr>
        <w:t>D</w:t>
      </w:r>
      <w:r w:rsidR="00DA25D8">
        <w:rPr>
          <w:rFonts w:hint="eastAsia"/>
        </w:rPr>
        <w:t>を紹介した</w:t>
      </w:r>
      <w:r w:rsidR="00875777">
        <w:rPr>
          <w:rFonts w:hint="eastAsia"/>
        </w:rPr>
        <w:t>．</w:t>
      </w:r>
      <w:r w:rsidR="00DA25D8">
        <w:rPr>
          <w:rFonts w:hint="eastAsia"/>
        </w:rPr>
        <w:t>同一共振器から</w:t>
      </w:r>
      <w:r w:rsidR="00DA25D8">
        <w:rPr>
          <w:rFonts w:hint="eastAsia"/>
        </w:rPr>
        <w:t>2</w:t>
      </w:r>
      <w:r w:rsidR="00DA25D8">
        <w:rPr>
          <w:rFonts w:hint="eastAsia"/>
        </w:rPr>
        <w:t>波長発振するという大きなメリットを利用し超小型</w:t>
      </w:r>
      <w:r w:rsidR="00DA25D8">
        <w:rPr>
          <w:rFonts w:hint="eastAsia"/>
        </w:rPr>
        <w:t>THz</w:t>
      </w:r>
      <w:r w:rsidR="00DA25D8">
        <w:rPr>
          <w:rFonts w:hint="eastAsia"/>
        </w:rPr>
        <w:t>シンセサイザを実現した</w:t>
      </w:r>
      <w:r w:rsidR="00875777">
        <w:rPr>
          <w:rFonts w:hint="eastAsia"/>
        </w:rPr>
        <w:t>．</w:t>
      </w:r>
      <w:r w:rsidRPr="000B1840">
        <w:rPr>
          <w:rFonts w:hint="eastAsia"/>
        </w:rPr>
        <w:t>チューニング範囲は</w:t>
      </w:r>
      <w:r w:rsidRPr="000B1840">
        <w:rPr>
          <w:rFonts w:hint="eastAsia"/>
        </w:rPr>
        <w:t>0.3THz</w:t>
      </w:r>
      <w:r w:rsidRPr="000B1840">
        <w:rPr>
          <w:rFonts w:hint="eastAsia"/>
        </w:rPr>
        <w:t>～</w:t>
      </w:r>
      <w:r w:rsidRPr="000B1840">
        <w:rPr>
          <w:rFonts w:hint="eastAsia"/>
        </w:rPr>
        <w:t>1.15THz</w:t>
      </w:r>
      <w:r w:rsidR="00DA25D8">
        <w:rPr>
          <w:rFonts w:hint="eastAsia"/>
        </w:rPr>
        <w:t>であるが</w:t>
      </w:r>
      <w:r w:rsidR="00875777">
        <w:rPr>
          <w:rFonts w:hint="eastAsia"/>
        </w:rPr>
        <w:t>，</w:t>
      </w:r>
      <w:r w:rsidR="00DA25D8">
        <w:rPr>
          <w:rFonts w:hint="eastAsia"/>
        </w:rPr>
        <w:t>温度変化による発振波長変化のため</w:t>
      </w:r>
      <w:r w:rsidRPr="000B1840">
        <w:rPr>
          <w:rFonts w:hint="eastAsia"/>
        </w:rPr>
        <w:t>光コム参照型</w:t>
      </w:r>
      <w:r w:rsidRPr="000B1840">
        <w:rPr>
          <w:rFonts w:hint="eastAsia"/>
        </w:rPr>
        <w:t>THz</w:t>
      </w:r>
      <w:r w:rsidRPr="000B1840">
        <w:rPr>
          <w:rFonts w:hint="eastAsia"/>
        </w:rPr>
        <w:t>シンセサイザと比べ連続的な可変は難しいと言える</w:t>
      </w:r>
      <w:r w:rsidR="00875777">
        <w:rPr>
          <w:rFonts w:hint="eastAsia"/>
        </w:rPr>
        <w:t>．</w:t>
      </w:r>
      <w:r w:rsidR="00DA25D8">
        <w:rPr>
          <w:rFonts w:hint="eastAsia"/>
        </w:rPr>
        <w:t>以上を表</w:t>
      </w:r>
      <w:r w:rsidR="006A19A2">
        <w:rPr>
          <w:rFonts w:hint="eastAsia"/>
        </w:rPr>
        <w:t>6</w:t>
      </w:r>
      <w:r w:rsidR="00DA25D8">
        <w:rPr>
          <w:rFonts w:hint="eastAsia"/>
        </w:rPr>
        <w:t>.1</w:t>
      </w:r>
      <w:r w:rsidR="00DA25D8">
        <w:rPr>
          <w:rFonts w:hint="eastAsia"/>
        </w:rPr>
        <w:t>にまとめる</w:t>
      </w:r>
      <w:r w:rsidR="00875777">
        <w:rPr>
          <w:rFonts w:hint="eastAsia"/>
        </w:rPr>
        <w:t>．</w:t>
      </w:r>
    </w:p>
    <w:tbl>
      <w:tblPr>
        <w:tblStyle w:val="a5"/>
        <w:tblW w:w="0" w:type="auto"/>
        <w:tblLook w:val="04A0" w:firstRow="1" w:lastRow="0" w:firstColumn="1" w:lastColumn="0" w:noHBand="0" w:noVBand="1"/>
      </w:tblPr>
      <w:tblGrid>
        <w:gridCol w:w="2175"/>
        <w:gridCol w:w="2175"/>
        <w:gridCol w:w="2421"/>
        <w:gridCol w:w="1931"/>
      </w:tblGrid>
      <w:tr w:rsidR="004E31BE" w:rsidTr="004E31BE">
        <w:tc>
          <w:tcPr>
            <w:tcW w:w="2175" w:type="dxa"/>
            <w:tcBorders>
              <w:tl2br w:val="single" w:sz="4" w:space="0" w:color="auto"/>
            </w:tcBorders>
            <w:vAlign w:val="center"/>
          </w:tcPr>
          <w:p w:rsidR="004E31BE" w:rsidRDefault="004E31BE" w:rsidP="004E31BE">
            <w:pPr>
              <w:jc w:val="center"/>
            </w:pPr>
          </w:p>
        </w:tc>
        <w:tc>
          <w:tcPr>
            <w:tcW w:w="2175" w:type="dxa"/>
            <w:vAlign w:val="center"/>
          </w:tcPr>
          <w:p w:rsidR="004E31BE" w:rsidRDefault="004E31BE" w:rsidP="004E31BE">
            <w:pPr>
              <w:jc w:val="center"/>
            </w:pPr>
            <w:r>
              <w:rPr>
                <w:rFonts w:hint="eastAsia"/>
              </w:rPr>
              <w:t>チューニングレンジ</w:t>
            </w:r>
          </w:p>
        </w:tc>
        <w:tc>
          <w:tcPr>
            <w:tcW w:w="2421" w:type="dxa"/>
            <w:vAlign w:val="center"/>
          </w:tcPr>
          <w:p w:rsidR="004E31BE" w:rsidRDefault="004E31BE" w:rsidP="004E31BE">
            <w:pPr>
              <w:jc w:val="center"/>
            </w:pPr>
            <w:r>
              <w:rPr>
                <w:rFonts w:hint="eastAsia"/>
              </w:rPr>
              <w:t>広帯域連続可変</w:t>
            </w:r>
          </w:p>
        </w:tc>
        <w:tc>
          <w:tcPr>
            <w:tcW w:w="1931" w:type="dxa"/>
            <w:vAlign w:val="center"/>
          </w:tcPr>
          <w:p w:rsidR="004E31BE" w:rsidRDefault="004E31BE" w:rsidP="004E31BE">
            <w:pPr>
              <w:jc w:val="center"/>
            </w:pPr>
            <w:r>
              <w:rPr>
                <w:rFonts w:hint="eastAsia"/>
              </w:rPr>
              <w:t>利便性</w:t>
            </w:r>
          </w:p>
        </w:tc>
      </w:tr>
      <w:tr w:rsidR="004E31BE" w:rsidTr="004E31BE">
        <w:tc>
          <w:tcPr>
            <w:tcW w:w="2175" w:type="dxa"/>
            <w:vAlign w:val="center"/>
          </w:tcPr>
          <w:p w:rsidR="004E31BE" w:rsidRDefault="004E31BE" w:rsidP="004E31BE">
            <w:pPr>
              <w:jc w:val="center"/>
              <w:rPr>
                <w:rFonts w:hint="eastAsia"/>
              </w:rPr>
            </w:pPr>
            <w:r>
              <w:rPr>
                <w:rFonts w:hint="eastAsia"/>
              </w:rPr>
              <w:t>光コムと</w:t>
            </w:r>
          </w:p>
          <w:p w:rsidR="004E31BE" w:rsidRDefault="004E31BE" w:rsidP="004E31BE">
            <w:pPr>
              <w:jc w:val="center"/>
            </w:pPr>
            <w:r>
              <w:rPr>
                <w:rFonts w:hint="eastAsia"/>
              </w:rPr>
              <w:t>2</w:t>
            </w:r>
            <w:r>
              <w:rPr>
                <w:rFonts w:hint="eastAsia"/>
              </w:rPr>
              <w:t>台の</w:t>
            </w:r>
            <w:r>
              <w:rPr>
                <w:rFonts w:hint="eastAsia"/>
              </w:rPr>
              <w:t>ECLD</w:t>
            </w:r>
          </w:p>
        </w:tc>
        <w:tc>
          <w:tcPr>
            <w:tcW w:w="2175"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THz</w:t>
            </w:r>
            <w:r>
              <w:rPr>
                <w:rFonts w:hint="eastAsia"/>
              </w:rPr>
              <w:t>発生素子限界</w:t>
            </w:r>
          </w:p>
        </w:tc>
        <w:tc>
          <w:tcPr>
            <w:tcW w:w="242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光コム依存</w:t>
            </w:r>
          </w:p>
        </w:tc>
        <w:tc>
          <w:tcPr>
            <w:tcW w:w="193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計</w:t>
            </w:r>
            <w:r>
              <w:rPr>
                <w:rFonts w:hint="eastAsia"/>
              </w:rPr>
              <w:t>3</w:t>
            </w:r>
            <w:r>
              <w:rPr>
                <w:rFonts w:hint="eastAsia"/>
              </w:rPr>
              <w:t>台の光源</w:t>
            </w:r>
          </w:p>
        </w:tc>
      </w:tr>
      <w:tr w:rsidR="004E31BE" w:rsidTr="004E31BE">
        <w:tc>
          <w:tcPr>
            <w:tcW w:w="2175" w:type="dxa"/>
            <w:vAlign w:val="center"/>
          </w:tcPr>
          <w:p w:rsidR="004E31BE" w:rsidRDefault="004E31BE" w:rsidP="004E31BE">
            <w:pPr>
              <w:jc w:val="center"/>
              <w:rPr>
                <w:rFonts w:hint="eastAsia"/>
              </w:rPr>
            </w:pPr>
            <w:r>
              <w:rPr>
                <w:rFonts w:hint="eastAsia"/>
              </w:rPr>
              <w:t>光コムと</w:t>
            </w:r>
          </w:p>
          <w:p w:rsidR="004E31BE" w:rsidRDefault="004E31BE" w:rsidP="004E31BE">
            <w:pPr>
              <w:jc w:val="center"/>
            </w:pPr>
            <w:r>
              <w:rPr>
                <w:rFonts w:hint="eastAsia"/>
              </w:rPr>
              <w:t>3</w:t>
            </w:r>
            <w:r>
              <w:rPr>
                <w:rFonts w:hint="eastAsia"/>
              </w:rPr>
              <w:t>台の</w:t>
            </w:r>
            <w:r>
              <w:rPr>
                <w:rFonts w:hint="eastAsia"/>
              </w:rPr>
              <w:t>ECLD</w:t>
            </w:r>
          </w:p>
        </w:tc>
        <w:tc>
          <w:tcPr>
            <w:tcW w:w="2175"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THz</w:t>
            </w:r>
            <w:r>
              <w:rPr>
                <w:rFonts w:hint="eastAsia"/>
              </w:rPr>
              <w:t>発生素子限界</w:t>
            </w:r>
          </w:p>
        </w:tc>
        <w:tc>
          <w:tcPr>
            <w:tcW w:w="242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3</w:t>
            </w:r>
            <w:r>
              <w:rPr>
                <w:rFonts w:hint="eastAsia"/>
              </w:rPr>
              <w:t>台目の</w:t>
            </w:r>
            <w:r>
              <w:rPr>
                <w:rFonts w:hint="eastAsia"/>
              </w:rPr>
              <w:t>ECLD</w:t>
            </w:r>
            <w:r>
              <w:rPr>
                <w:rFonts w:hint="eastAsia"/>
              </w:rPr>
              <w:t>依存</w:t>
            </w:r>
          </w:p>
        </w:tc>
        <w:tc>
          <w:tcPr>
            <w:tcW w:w="193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計</w:t>
            </w:r>
            <w:r>
              <w:rPr>
                <w:rFonts w:hint="eastAsia"/>
              </w:rPr>
              <w:t>4</w:t>
            </w:r>
            <w:r>
              <w:rPr>
                <w:rFonts w:hint="eastAsia"/>
              </w:rPr>
              <w:t>台の光源</w:t>
            </w:r>
          </w:p>
        </w:tc>
      </w:tr>
      <w:tr w:rsidR="004E31BE" w:rsidTr="004E31BE">
        <w:tc>
          <w:tcPr>
            <w:tcW w:w="2175" w:type="dxa"/>
            <w:vAlign w:val="center"/>
          </w:tcPr>
          <w:p w:rsidR="004E31BE" w:rsidRDefault="004E31BE" w:rsidP="004E31BE">
            <w:pPr>
              <w:jc w:val="center"/>
            </w:pPr>
            <w:r>
              <w:rPr>
                <w:rFonts w:hint="eastAsia"/>
              </w:rPr>
              <w:t>DMLD</w:t>
            </w:r>
          </w:p>
        </w:tc>
        <w:tc>
          <w:tcPr>
            <w:tcW w:w="2175"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構造依存</w:t>
            </w:r>
          </w:p>
        </w:tc>
        <w:tc>
          <w:tcPr>
            <w:tcW w:w="242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温度による段階的可変</w:t>
            </w:r>
          </w:p>
        </w:tc>
        <w:tc>
          <w:tcPr>
            <w:tcW w:w="1931" w:type="dxa"/>
            <w:vAlign w:val="center"/>
          </w:tcPr>
          <w:p w:rsidR="004E31BE" w:rsidRDefault="004E31BE" w:rsidP="004E31BE">
            <w:pPr>
              <w:jc w:val="center"/>
              <w:rPr>
                <w:rFonts w:hint="eastAsia"/>
              </w:rPr>
            </w:pPr>
            <w:r>
              <w:rPr>
                <w:rFonts w:hint="eastAsia"/>
              </w:rPr>
              <w:t>◎</w:t>
            </w:r>
          </w:p>
          <w:p w:rsidR="004E31BE" w:rsidRDefault="004E31BE" w:rsidP="004E31BE">
            <w:pPr>
              <w:jc w:val="center"/>
            </w:pPr>
            <w:r>
              <w:rPr>
                <w:rFonts w:hint="eastAsia"/>
              </w:rPr>
              <w:t>半導体レーザのみ</w:t>
            </w:r>
          </w:p>
        </w:tc>
      </w:tr>
    </w:tbl>
    <w:p w:rsidR="006A19A2" w:rsidRPr="00FC45EE" w:rsidRDefault="006A19A2" w:rsidP="00A85753"/>
    <w:p w:rsidR="00A85753" w:rsidRDefault="00A85753" w:rsidP="00A85753">
      <w:r>
        <w:rPr>
          <w:rFonts w:hint="eastAsia"/>
        </w:rPr>
        <w:t>参考文献</w:t>
      </w:r>
    </w:p>
    <w:p w:rsidR="00837884" w:rsidRDefault="001F50C4" w:rsidP="00837884">
      <w:r>
        <w:rPr>
          <w:rFonts w:hint="eastAsia"/>
        </w:rPr>
        <w:t>[1]</w:t>
      </w:r>
      <w:r w:rsidRPr="001F50C4">
        <w:rPr>
          <w:rFonts w:hint="eastAsia"/>
        </w:rPr>
        <w:t xml:space="preserve"> T</w:t>
      </w:r>
      <w:r>
        <w:rPr>
          <w:rFonts w:hint="eastAsia"/>
        </w:rPr>
        <w:t xml:space="preserve">. </w:t>
      </w:r>
      <w:proofErr w:type="spellStart"/>
      <w:r w:rsidRPr="001F50C4">
        <w:rPr>
          <w:rFonts w:hint="eastAsia"/>
        </w:rPr>
        <w:t>Nagatsuma</w:t>
      </w:r>
      <w:proofErr w:type="spellEnd"/>
      <w:r w:rsidRPr="001F50C4">
        <w:rPr>
          <w:rFonts w:hint="eastAsia"/>
        </w:rPr>
        <w:t xml:space="preserve"> et al</w:t>
      </w:r>
      <w:r>
        <w:rPr>
          <w:rFonts w:hint="eastAsia"/>
        </w:rPr>
        <w:t>.,</w:t>
      </w:r>
      <w:r w:rsidRPr="001F50C4">
        <w:rPr>
          <w:rFonts w:hint="eastAsia"/>
        </w:rPr>
        <w:t xml:space="preserve"> </w:t>
      </w:r>
      <w:r w:rsidR="00CA37EC">
        <w:t>“</w:t>
      </w:r>
      <w:r w:rsidRPr="001F50C4">
        <w:rPr>
          <w:rFonts w:hint="eastAsia"/>
        </w:rPr>
        <w:t>High-power RF photodiodes and their applications</w:t>
      </w:r>
      <w:r w:rsidR="00CA37EC">
        <w:rPr>
          <w:rFonts w:hint="eastAsia"/>
        </w:rPr>
        <w:t>,</w:t>
      </w:r>
      <w:r w:rsidR="00CA37EC">
        <w:t>”</w:t>
      </w:r>
      <w:r w:rsidRPr="001F50C4">
        <w:rPr>
          <w:rFonts w:hint="eastAsia"/>
        </w:rPr>
        <w:t xml:space="preserve"> Laser</w:t>
      </w:r>
      <w:r w:rsidR="00CA37EC">
        <w:rPr>
          <w:rFonts w:hint="eastAsia"/>
        </w:rPr>
        <w:t>,</w:t>
      </w:r>
      <w:r w:rsidRPr="001F50C4">
        <w:rPr>
          <w:rFonts w:hint="eastAsia"/>
        </w:rPr>
        <w:t xml:space="preserve"> Photon</w:t>
      </w:r>
      <w:r w:rsidR="00CA37EC">
        <w:rPr>
          <w:rFonts w:hint="eastAsia"/>
        </w:rPr>
        <w:t>.</w:t>
      </w:r>
      <w:r w:rsidRPr="001F50C4">
        <w:rPr>
          <w:rFonts w:hint="eastAsia"/>
        </w:rPr>
        <w:t xml:space="preserve"> Rev</w:t>
      </w:r>
      <w:r w:rsidR="00CA37EC">
        <w:rPr>
          <w:rFonts w:hint="eastAsia"/>
        </w:rPr>
        <w:t>.</w:t>
      </w:r>
      <w:r w:rsidRPr="001F50C4">
        <w:rPr>
          <w:rFonts w:hint="eastAsia"/>
        </w:rPr>
        <w:t xml:space="preserve"> 3</w:t>
      </w:r>
      <w:r w:rsidR="00CA37EC">
        <w:rPr>
          <w:rFonts w:hint="eastAsia"/>
        </w:rPr>
        <w:t>,</w:t>
      </w:r>
      <w:r w:rsidRPr="001F50C4">
        <w:rPr>
          <w:rFonts w:hint="eastAsia"/>
        </w:rPr>
        <w:t xml:space="preserve"> 123-137 (2009)</w:t>
      </w:r>
      <w:r w:rsidR="00CA37EC">
        <w:rPr>
          <w:rFonts w:hint="eastAsia"/>
        </w:rPr>
        <w:t>.</w:t>
      </w:r>
    </w:p>
    <w:p w:rsidR="001F50C4" w:rsidRDefault="001F50C4" w:rsidP="001F50C4">
      <w:r>
        <w:rPr>
          <w:rFonts w:hint="eastAsia"/>
        </w:rPr>
        <w:lastRenderedPageBreak/>
        <w:t>[</w:t>
      </w:r>
      <w:r w:rsidR="00CA37EC">
        <w:rPr>
          <w:rFonts w:hint="eastAsia"/>
        </w:rPr>
        <w:t>2</w:t>
      </w:r>
      <w:r>
        <w:rPr>
          <w:rFonts w:hint="eastAsia"/>
        </w:rPr>
        <w:t>]</w:t>
      </w:r>
      <w:r>
        <w:t>M</w:t>
      </w:r>
      <w:r>
        <w:rPr>
          <w:rFonts w:hint="eastAsia"/>
        </w:rPr>
        <w:t xml:space="preserve">. </w:t>
      </w:r>
      <w:r w:rsidRPr="001F50C4">
        <w:t xml:space="preserve">Beck, </w:t>
      </w:r>
      <w:proofErr w:type="spellStart"/>
      <w:r w:rsidRPr="001F50C4">
        <w:t>D.Hofstetter</w:t>
      </w:r>
      <w:proofErr w:type="spellEnd"/>
      <w:r w:rsidRPr="001F50C4">
        <w:t xml:space="preserve">, </w:t>
      </w:r>
      <w:proofErr w:type="spellStart"/>
      <w:r w:rsidRPr="001F50C4">
        <w:t>T.Aellen</w:t>
      </w:r>
      <w:proofErr w:type="spellEnd"/>
      <w:r w:rsidRPr="001F50C4">
        <w:t xml:space="preserve">, </w:t>
      </w:r>
      <w:proofErr w:type="spellStart"/>
      <w:r w:rsidRPr="001F50C4">
        <w:t>J.Faist</w:t>
      </w:r>
      <w:proofErr w:type="spellEnd"/>
      <w:r w:rsidRPr="001F50C4">
        <w:t xml:space="preserve">, </w:t>
      </w:r>
      <w:proofErr w:type="spellStart"/>
      <w:r w:rsidRPr="001F50C4">
        <w:t>U.Oesterle</w:t>
      </w:r>
      <w:proofErr w:type="spellEnd"/>
      <w:r w:rsidRPr="001F50C4">
        <w:t xml:space="preserve">, </w:t>
      </w:r>
      <w:proofErr w:type="spellStart"/>
      <w:r w:rsidRPr="001F50C4">
        <w:t>M.Ilegems</w:t>
      </w:r>
      <w:proofErr w:type="spellEnd"/>
      <w:r w:rsidRPr="001F50C4">
        <w:t xml:space="preserve">, </w:t>
      </w:r>
      <w:proofErr w:type="spellStart"/>
      <w:r w:rsidRPr="001F50C4">
        <w:t>E.Gini</w:t>
      </w:r>
      <w:proofErr w:type="spellEnd"/>
      <w:r w:rsidRPr="001F50C4">
        <w:t xml:space="preserve"> and </w:t>
      </w:r>
      <w:proofErr w:type="spellStart"/>
      <w:r w:rsidRPr="001F50C4">
        <w:t>H.Melchior</w:t>
      </w:r>
      <w:proofErr w:type="spellEnd"/>
      <w:r w:rsidRPr="001F50C4">
        <w:t>,</w:t>
      </w:r>
      <w:r>
        <w:rPr>
          <w:rFonts w:hint="eastAsia"/>
        </w:rPr>
        <w:t xml:space="preserve"> </w:t>
      </w:r>
      <w:r w:rsidRPr="001F50C4">
        <w:t>Science 295, 301</w:t>
      </w:r>
      <w:r>
        <w:rPr>
          <w:rFonts w:hint="eastAsia"/>
        </w:rPr>
        <w:t xml:space="preserve"> </w:t>
      </w:r>
      <w:r w:rsidRPr="001F50C4">
        <w:t>(2002).</w:t>
      </w:r>
    </w:p>
    <w:p w:rsidR="00E52A3D" w:rsidRPr="00E52A3D" w:rsidRDefault="00E52A3D" w:rsidP="004D4393">
      <w:r>
        <w:rPr>
          <w:rFonts w:hint="eastAsia"/>
        </w:rPr>
        <w:t>[3]</w:t>
      </w:r>
      <w:r w:rsidRPr="00E52A3D">
        <w:t xml:space="preserve"> </w:t>
      </w:r>
      <w:r>
        <w:t xml:space="preserve">T. </w:t>
      </w:r>
      <w:proofErr w:type="spellStart"/>
      <w:r>
        <w:t>Ishibashi</w:t>
      </w:r>
      <w:proofErr w:type="spellEnd"/>
      <w:r>
        <w:t xml:space="preserve"> and H. Ito :“</w:t>
      </w:r>
      <w:proofErr w:type="spellStart"/>
      <w:r>
        <w:t>Uni</w:t>
      </w:r>
      <w:proofErr w:type="spellEnd"/>
      <w:r>
        <w:t>-traveling-carrier</w:t>
      </w:r>
      <w:r>
        <w:rPr>
          <w:rFonts w:hint="eastAsia"/>
        </w:rPr>
        <w:t xml:space="preserve"> </w:t>
      </w:r>
      <w:proofErr w:type="spellStart"/>
      <w:r>
        <w:t>photodiodes,”Tech</w:t>
      </w:r>
      <w:proofErr w:type="spellEnd"/>
      <w:r>
        <w:t>. Dig. Ultrafast Electronics</w:t>
      </w:r>
      <w:r>
        <w:rPr>
          <w:rFonts w:hint="eastAsia"/>
        </w:rPr>
        <w:t xml:space="preserve"> </w:t>
      </w:r>
      <w:r>
        <w:t xml:space="preserve">and Optoelectronics, pp.83-87, </w:t>
      </w:r>
      <w:r>
        <w:rPr>
          <w:rFonts w:hint="eastAsia"/>
        </w:rPr>
        <w:t>(</w:t>
      </w:r>
      <w:r>
        <w:t>1997</w:t>
      </w:r>
      <w:r>
        <w:rPr>
          <w:rFonts w:hint="eastAsia"/>
        </w:rPr>
        <w:t>)</w:t>
      </w:r>
      <w:r>
        <w:t>.</w:t>
      </w:r>
    </w:p>
    <w:p w:rsidR="00DD73F2" w:rsidRDefault="00DD73F2" w:rsidP="004D4393">
      <w:r>
        <w:rPr>
          <w:rFonts w:hint="eastAsia"/>
        </w:rPr>
        <w:t>[4]</w:t>
      </w:r>
      <w:r w:rsidRPr="00F65FF1">
        <w:t xml:space="preserve"> Jun Ye and Steven T. </w:t>
      </w:r>
      <w:proofErr w:type="spellStart"/>
      <w:r w:rsidRPr="00F65FF1">
        <w:t>Cundiff</w:t>
      </w:r>
      <w:proofErr w:type="spellEnd"/>
      <w:r w:rsidRPr="00F65FF1">
        <w:t>, “FEMTOSECOND OPTICAL FREQUENCY COMB TECHNOLOGY”, Springer (2004)</w:t>
      </w:r>
    </w:p>
    <w:p w:rsidR="00DD73F2" w:rsidRDefault="00DD73F2" w:rsidP="00A85753">
      <w:r>
        <w:rPr>
          <w:rFonts w:hint="eastAsia"/>
        </w:rPr>
        <w:t>[5</w:t>
      </w:r>
      <w:r w:rsidR="004D4393">
        <w:rPr>
          <w:rFonts w:hint="eastAsia"/>
        </w:rPr>
        <w:t>]</w:t>
      </w:r>
      <w:r w:rsidR="004D4393" w:rsidRPr="004D4393">
        <w:t xml:space="preserve"> </w:t>
      </w:r>
      <w:proofErr w:type="spellStart"/>
      <w:r w:rsidR="004D4393" w:rsidRPr="004D4393">
        <w:t>Qudsia</w:t>
      </w:r>
      <w:proofErr w:type="spellEnd"/>
      <w:r w:rsidR="004D4393" w:rsidRPr="004D4393">
        <w:t xml:space="preserve"> </w:t>
      </w:r>
      <w:proofErr w:type="spellStart"/>
      <w:r w:rsidR="004D4393" w:rsidRPr="004D4393">
        <w:t>Quraishi</w:t>
      </w:r>
      <w:proofErr w:type="spellEnd"/>
      <w:r w:rsidR="004D4393" w:rsidRPr="004D4393">
        <w:t xml:space="preserve">, Martin </w:t>
      </w:r>
      <w:proofErr w:type="spellStart"/>
      <w:r w:rsidR="004D4393" w:rsidRPr="004D4393">
        <w:t>Griebel</w:t>
      </w:r>
      <w:proofErr w:type="spellEnd"/>
      <w:r w:rsidR="004D4393" w:rsidRPr="004D4393">
        <w:t xml:space="preserve">, Thomas </w:t>
      </w:r>
      <w:proofErr w:type="spellStart"/>
      <w:r w:rsidR="004D4393" w:rsidRPr="004D4393">
        <w:t>Kleine-Ostmann</w:t>
      </w:r>
      <w:proofErr w:type="spellEnd"/>
      <w:r w:rsidR="004D4393" w:rsidRPr="004D4393">
        <w:t xml:space="preserve">, and Rudolf </w:t>
      </w:r>
      <w:proofErr w:type="spellStart"/>
      <w:r w:rsidR="004D4393" w:rsidRPr="004D4393">
        <w:t>Bratschitsch</w:t>
      </w:r>
      <w:proofErr w:type="spellEnd"/>
      <w:r w:rsidR="004D4393" w:rsidRPr="004D4393">
        <w:t>, “Generation of phase-locked and tunable continuous-wave radiation in the terahertz regime” Optics Letters, Vol. 30, Issue 23, pp. 3231-3233 (2005)</w:t>
      </w:r>
    </w:p>
    <w:p w:rsidR="00D9085C" w:rsidRDefault="00447B04" w:rsidP="00D9085C">
      <w:r>
        <w:rPr>
          <w:rFonts w:hint="eastAsia"/>
        </w:rPr>
        <w:t>[6</w:t>
      </w:r>
      <w:r w:rsidR="00D9085C">
        <w:rPr>
          <w:rFonts w:hint="eastAsia"/>
        </w:rPr>
        <w:t>]</w:t>
      </w:r>
      <w:r w:rsidR="00D9085C" w:rsidRPr="00D9085C">
        <w:t xml:space="preserve"> </w:t>
      </w:r>
      <w:r w:rsidR="00D9085C">
        <w:t xml:space="preserve">F. </w:t>
      </w:r>
      <w:proofErr w:type="spellStart"/>
      <w:r w:rsidR="00D9085C">
        <w:t>Hindle</w:t>
      </w:r>
      <w:proofErr w:type="spellEnd"/>
      <w:r w:rsidR="00D9085C">
        <w:t xml:space="preserve">, G. </w:t>
      </w:r>
      <w:proofErr w:type="spellStart"/>
      <w:r w:rsidR="00D9085C">
        <w:t>Mouret</w:t>
      </w:r>
      <w:proofErr w:type="spellEnd"/>
      <w:r w:rsidR="00D9085C">
        <w:t xml:space="preserve">, S. </w:t>
      </w:r>
      <w:proofErr w:type="spellStart"/>
      <w:r w:rsidR="00D9085C">
        <w:t>Eliet</w:t>
      </w:r>
      <w:proofErr w:type="spellEnd"/>
      <w:r w:rsidR="00D9085C">
        <w:t xml:space="preserve">, M. </w:t>
      </w:r>
      <w:proofErr w:type="spellStart"/>
      <w:r w:rsidR="00D9085C">
        <w:t>Guinet</w:t>
      </w:r>
      <w:proofErr w:type="spellEnd"/>
      <w:r w:rsidR="00D9085C">
        <w:t xml:space="preserve">, A. </w:t>
      </w:r>
      <w:proofErr w:type="spellStart"/>
      <w:r w:rsidR="00D9085C">
        <w:t>Cuisset</w:t>
      </w:r>
      <w:proofErr w:type="spellEnd"/>
      <w:r w:rsidR="00D9085C">
        <w:t xml:space="preserve">, R. </w:t>
      </w:r>
      <w:proofErr w:type="spellStart"/>
      <w:r w:rsidR="00D9085C">
        <w:t>Bocquet</w:t>
      </w:r>
      <w:proofErr w:type="spellEnd"/>
      <w:r w:rsidR="00D9085C">
        <w:t xml:space="preserve">, </w:t>
      </w:r>
    </w:p>
    <w:p w:rsidR="00447B04" w:rsidRDefault="00D9085C" w:rsidP="00D9085C">
      <w:r>
        <w:t xml:space="preserve">T. Yasui, and D. </w:t>
      </w:r>
      <w:proofErr w:type="spellStart"/>
      <w:r>
        <w:t>Rovera</w:t>
      </w:r>
      <w:proofErr w:type="spellEnd"/>
      <w:r>
        <w:t>, “Widely tunable THz synthesizer” Applied Physics B, Volume 104, Issue 4, pp. 763-768 (2011)</w:t>
      </w:r>
    </w:p>
    <w:p w:rsidR="006F1465" w:rsidRPr="000B1840" w:rsidRDefault="006F1465" w:rsidP="00D9085C">
      <w:pPr>
        <w:rPr>
          <w:rFonts w:hint="eastAsia"/>
        </w:rPr>
      </w:pPr>
      <w:r>
        <w:rPr>
          <w:rFonts w:hint="eastAsia"/>
        </w:rPr>
        <w:t>[7</w:t>
      </w:r>
      <w:r w:rsidR="00D60993">
        <w:rPr>
          <w:rFonts w:hint="eastAsia"/>
        </w:rPr>
        <w:t>]</w:t>
      </w:r>
      <w:proofErr w:type="spellStart"/>
      <w:r w:rsidR="00D60993" w:rsidRPr="00D60993">
        <w:rPr>
          <w:rFonts w:hint="eastAsia"/>
        </w:rPr>
        <w:t>Namje</w:t>
      </w:r>
      <w:proofErr w:type="spellEnd"/>
      <w:r w:rsidR="00D60993" w:rsidRPr="00D60993">
        <w:rPr>
          <w:rFonts w:hint="eastAsia"/>
        </w:rPr>
        <w:t xml:space="preserve"> Kim, Young </w:t>
      </w:r>
      <w:proofErr w:type="spellStart"/>
      <w:r w:rsidR="00D60993" w:rsidRPr="00D60993">
        <w:rPr>
          <w:rFonts w:hint="eastAsia"/>
        </w:rPr>
        <w:t>Ahn</w:t>
      </w:r>
      <w:proofErr w:type="spellEnd"/>
      <w:r w:rsidR="00D60993" w:rsidRPr="00D60993">
        <w:rPr>
          <w:rFonts w:hint="eastAsia"/>
        </w:rPr>
        <w:t xml:space="preserve"> </w:t>
      </w:r>
      <w:proofErr w:type="spellStart"/>
      <w:r w:rsidR="00D60993" w:rsidRPr="00D60993">
        <w:rPr>
          <w:rFonts w:hint="eastAsia"/>
        </w:rPr>
        <w:t>Leem</w:t>
      </w:r>
      <w:proofErr w:type="spellEnd"/>
      <w:r w:rsidR="00D60993" w:rsidRPr="00D60993">
        <w:rPr>
          <w:rFonts w:hint="eastAsia"/>
        </w:rPr>
        <w:t xml:space="preserve">, </w:t>
      </w:r>
      <w:proofErr w:type="spellStart"/>
      <w:r w:rsidR="00D60993" w:rsidRPr="00D60993">
        <w:rPr>
          <w:rFonts w:hint="eastAsia"/>
        </w:rPr>
        <w:t>Hyunsung</w:t>
      </w:r>
      <w:proofErr w:type="spellEnd"/>
      <w:r w:rsidR="00D60993" w:rsidRPr="00D60993">
        <w:rPr>
          <w:rFonts w:hint="eastAsia"/>
        </w:rPr>
        <w:t xml:space="preserve"> </w:t>
      </w:r>
      <w:proofErr w:type="spellStart"/>
      <w:r w:rsidR="00D60993" w:rsidRPr="00D60993">
        <w:rPr>
          <w:rFonts w:hint="eastAsia"/>
        </w:rPr>
        <w:t>Ko</w:t>
      </w:r>
      <w:proofErr w:type="spellEnd"/>
      <w:r w:rsidR="00D60993" w:rsidRPr="00D60993">
        <w:rPr>
          <w:rFonts w:hint="eastAsia"/>
        </w:rPr>
        <w:t xml:space="preserve">, Min Yong </w:t>
      </w:r>
      <w:proofErr w:type="spellStart"/>
      <w:r w:rsidR="00D60993" w:rsidRPr="00D60993">
        <w:rPr>
          <w:rFonts w:hint="eastAsia"/>
        </w:rPr>
        <w:t>Jeon</w:t>
      </w:r>
      <w:proofErr w:type="spellEnd"/>
      <w:r w:rsidR="00D60993" w:rsidRPr="00D60993">
        <w:rPr>
          <w:rFonts w:hint="eastAsia"/>
        </w:rPr>
        <w:t xml:space="preserve">, </w:t>
      </w:r>
      <w:proofErr w:type="spellStart"/>
      <w:r w:rsidR="00D60993" w:rsidRPr="00D60993">
        <w:rPr>
          <w:rFonts w:hint="eastAsia"/>
        </w:rPr>
        <w:t>Chul</w:t>
      </w:r>
      <w:proofErr w:type="spellEnd"/>
      <w:r w:rsidR="00D60993" w:rsidRPr="00D60993">
        <w:rPr>
          <w:rFonts w:hint="eastAsia"/>
        </w:rPr>
        <w:t xml:space="preserve"> </w:t>
      </w:r>
      <w:proofErr w:type="spellStart"/>
      <w:r w:rsidR="00D60993" w:rsidRPr="00D60993">
        <w:rPr>
          <w:rFonts w:hint="eastAsia"/>
        </w:rPr>
        <w:t>Wook</w:t>
      </w:r>
      <w:proofErr w:type="spellEnd"/>
      <w:r w:rsidR="00D60993" w:rsidRPr="00D60993">
        <w:rPr>
          <w:rFonts w:hint="eastAsia"/>
        </w:rPr>
        <w:t xml:space="preserve"> Lee, Sang-</w:t>
      </w:r>
      <w:proofErr w:type="spellStart"/>
      <w:r w:rsidR="00D60993" w:rsidRPr="00D60993">
        <w:rPr>
          <w:rFonts w:hint="eastAsia"/>
        </w:rPr>
        <w:t>Pil</w:t>
      </w:r>
      <w:proofErr w:type="spellEnd"/>
      <w:r w:rsidR="00D60993" w:rsidRPr="00D60993">
        <w:rPr>
          <w:rFonts w:hint="eastAsia"/>
        </w:rPr>
        <w:t xml:space="preserve"> Han, </w:t>
      </w:r>
      <w:proofErr w:type="spellStart"/>
      <w:r w:rsidR="00D60993" w:rsidRPr="00D60993">
        <w:rPr>
          <w:rFonts w:hint="eastAsia"/>
        </w:rPr>
        <w:t>Donghun</w:t>
      </w:r>
      <w:proofErr w:type="spellEnd"/>
      <w:r w:rsidR="00D60993" w:rsidRPr="00D60993">
        <w:rPr>
          <w:rFonts w:hint="eastAsia"/>
        </w:rPr>
        <w:t xml:space="preserve"> Lee, and Kyung Hyun Park, </w:t>
      </w:r>
      <w:r w:rsidR="00D60993" w:rsidRPr="00D60993">
        <w:rPr>
          <w:rFonts w:hint="eastAsia"/>
        </w:rPr>
        <w:t>“</w:t>
      </w:r>
      <w:r w:rsidR="00D60993" w:rsidRPr="00D60993">
        <w:rPr>
          <w:rFonts w:hint="eastAsia"/>
        </w:rPr>
        <w:t>Widely Tunable 1.55-</w:t>
      </w:r>
      <w:r w:rsidR="00D60993" w:rsidRPr="00D60993">
        <w:rPr>
          <w:rFonts w:hint="eastAsia"/>
        </w:rPr>
        <w:t>μ</w:t>
      </w:r>
      <w:r w:rsidR="00D60993" w:rsidRPr="00D60993">
        <w:rPr>
          <w:rFonts w:hint="eastAsia"/>
        </w:rPr>
        <w:t>m Detuned Dual-Mode Laser. Diode for Compact Continuous-Wave THz Emitter</w:t>
      </w:r>
      <w:r w:rsidR="00D60993" w:rsidRPr="00D60993">
        <w:rPr>
          <w:rFonts w:hint="eastAsia"/>
        </w:rPr>
        <w:t>”</w:t>
      </w:r>
      <w:r w:rsidR="00D60993" w:rsidRPr="00D60993">
        <w:rPr>
          <w:rFonts w:hint="eastAsia"/>
        </w:rPr>
        <w:t xml:space="preserve"> ETRI Journal, Volume 33, Number 5, pp. 8</w:t>
      </w:r>
      <w:r w:rsidR="00D60993" w:rsidRPr="00D60993">
        <w:t>10-813 (2011)</w:t>
      </w:r>
    </w:p>
    <w:p w:rsidR="00DD575A" w:rsidRPr="00DD575A" w:rsidRDefault="000B1840" w:rsidP="00D9085C">
      <w:r>
        <w:rPr>
          <w:rFonts w:hint="eastAsia"/>
        </w:rPr>
        <w:t>[8</w:t>
      </w:r>
      <w:r w:rsidR="00DD575A">
        <w:rPr>
          <w:rFonts w:hint="eastAsia"/>
        </w:rPr>
        <w:t>]</w:t>
      </w:r>
      <w:r w:rsidR="00DD575A" w:rsidRPr="00DD575A">
        <w:rPr>
          <w:rFonts w:hint="eastAsia"/>
        </w:rPr>
        <w:t xml:space="preserve"> </w:t>
      </w:r>
      <w:proofErr w:type="spellStart"/>
      <w:r w:rsidR="00DD575A" w:rsidRPr="00DD575A">
        <w:t>Namje</w:t>
      </w:r>
      <w:proofErr w:type="spellEnd"/>
      <w:r w:rsidR="00DD575A" w:rsidRPr="00DD575A">
        <w:t xml:space="preserve"> Kim et al., Optics Express, Vol.1</w:t>
      </w:r>
      <w:r w:rsidR="00DD575A">
        <w:t xml:space="preserve">9, No.16, </w:t>
      </w:r>
      <w:proofErr w:type="spellStart"/>
      <w:r w:rsidR="00DD575A">
        <w:t>pp</w:t>
      </w:r>
      <w:proofErr w:type="spellEnd"/>
      <w:r w:rsidR="00DD575A">
        <w:t xml:space="preserve"> 15397-15403 (2011)</w:t>
      </w:r>
    </w:p>
    <w:sectPr w:rsidR="00DD575A" w:rsidRPr="00DD575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703"/>
    <w:rsid w:val="000305B9"/>
    <w:rsid w:val="00055B43"/>
    <w:rsid w:val="0006797A"/>
    <w:rsid w:val="00072547"/>
    <w:rsid w:val="000B1840"/>
    <w:rsid w:val="000F38F1"/>
    <w:rsid w:val="00115329"/>
    <w:rsid w:val="00173478"/>
    <w:rsid w:val="00182EA6"/>
    <w:rsid w:val="001F50C4"/>
    <w:rsid w:val="0026720B"/>
    <w:rsid w:val="002B078B"/>
    <w:rsid w:val="002C772E"/>
    <w:rsid w:val="002F0263"/>
    <w:rsid w:val="00307A44"/>
    <w:rsid w:val="003345F0"/>
    <w:rsid w:val="00344C9F"/>
    <w:rsid w:val="00370B68"/>
    <w:rsid w:val="00371AA7"/>
    <w:rsid w:val="00421703"/>
    <w:rsid w:val="00447B04"/>
    <w:rsid w:val="00454A27"/>
    <w:rsid w:val="004A6FE7"/>
    <w:rsid w:val="004D4393"/>
    <w:rsid w:val="004E31BE"/>
    <w:rsid w:val="00580C67"/>
    <w:rsid w:val="005A3DC6"/>
    <w:rsid w:val="005D7BA6"/>
    <w:rsid w:val="005F769A"/>
    <w:rsid w:val="00666FD9"/>
    <w:rsid w:val="0067224B"/>
    <w:rsid w:val="0067518B"/>
    <w:rsid w:val="006A19A2"/>
    <w:rsid w:val="006F1465"/>
    <w:rsid w:val="007062EC"/>
    <w:rsid w:val="00772F6B"/>
    <w:rsid w:val="00803D49"/>
    <w:rsid w:val="0080483A"/>
    <w:rsid w:val="00837884"/>
    <w:rsid w:val="00851BD1"/>
    <w:rsid w:val="008702DC"/>
    <w:rsid w:val="00875777"/>
    <w:rsid w:val="00876397"/>
    <w:rsid w:val="008B255C"/>
    <w:rsid w:val="009500C1"/>
    <w:rsid w:val="00973F96"/>
    <w:rsid w:val="00A04BD8"/>
    <w:rsid w:val="00A61D53"/>
    <w:rsid w:val="00A71E96"/>
    <w:rsid w:val="00A85753"/>
    <w:rsid w:val="00B50AA4"/>
    <w:rsid w:val="00B737A0"/>
    <w:rsid w:val="00BB4D8A"/>
    <w:rsid w:val="00BB6A65"/>
    <w:rsid w:val="00BE228F"/>
    <w:rsid w:val="00C22262"/>
    <w:rsid w:val="00C50D25"/>
    <w:rsid w:val="00C62B25"/>
    <w:rsid w:val="00C76DF9"/>
    <w:rsid w:val="00CA37EC"/>
    <w:rsid w:val="00CB3E9E"/>
    <w:rsid w:val="00CB464C"/>
    <w:rsid w:val="00CC60E6"/>
    <w:rsid w:val="00CF0368"/>
    <w:rsid w:val="00D17CC4"/>
    <w:rsid w:val="00D60993"/>
    <w:rsid w:val="00D9085C"/>
    <w:rsid w:val="00DA25D8"/>
    <w:rsid w:val="00DD575A"/>
    <w:rsid w:val="00DD73F2"/>
    <w:rsid w:val="00DF4146"/>
    <w:rsid w:val="00DF6D11"/>
    <w:rsid w:val="00E06493"/>
    <w:rsid w:val="00E27D0E"/>
    <w:rsid w:val="00E43FD1"/>
    <w:rsid w:val="00E47440"/>
    <w:rsid w:val="00E52A3D"/>
    <w:rsid w:val="00E6158E"/>
    <w:rsid w:val="00F1472B"/>
    <w:rsid w:val="00F37CFD"/>
    <w:rsid w:val="00F45CCF"/>
    <w:rsid w:val="00F504C8"/>
    <w:rsid w:val="00F65FF1"/>
    <w:rsid w:val="00F74F03"/>
    <w:rsid w:val="00FC45EE"/>
    <w:rsid w:val="00FD1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7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1472B"/>
    <w:rPr>
      <w:rFonts w:asciiTheme="majorHAnsi" w:eastAsiaTheme="majorEastAsia" w:hAnsiTheme="majorHAnsi" w:cstheme="majorBidi"/>
      <w:sz w:val="18"/>
      <w:szCs w:val="18"/>
    </w:rPr>
  </w:style>
  <w:style w:type="table" w:styleId="a5">
    <w:name w:val="Table Grid"/>
    <w:basedOn w:val="a1"/>
    <w:uiPriority w:val="59"/>
    <w:rsid w:val="004A6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7062EC"/>
    <w:rPr>
      <w:color w:val="0000FF" w:themeColor="hyperlink"/>
      <w:u w:val="single"/>
    </w:rPr>
  </w:style>
  <w:style w:type="character" w:styleId="a7">
    <w:name w:val="Placeholder Text"/>
    <w:basedOn w:val="a0"/>
    <w:uiPriority w:val="99"/>
    <w:semiHidden/>
    <w:rsid w:val="00BB6A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7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1472B"/>
    <w:rPr>
      <w:rFonts w:asciiTheme="majorHAnsi" w:eastAsiaTheme="majorEastAsia" w:hAnsiTheme="majorHAnsi" w:cstheme="majorBidi"/>
      <w:sz w:val="18"/>
      <w:szCs w:val="18"/>
    </w:rPr>
  </w:style>
  <w:style w:type="table" w:styleId="a5">
    <w:name w:val="Table Grid"/>
    <w:basedOn w:val="a1"/>
    <w:uiPriority w:val="59"/>
    <w:rsid w:val="004A6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7062EC"/>
    <w:rPr>
      <w:color w:val="0000FF" w:themeColor="hyperlink"/>
      <w:u w:val="single"/>
    </w:rPr>
  </w:style>
  <w:style w:type="character" w:styleId="a7">
    <w:name w:val="Placeholder Text"/>
    <w:basedOn w:val="a0"/>
    <w:uiPriority w:val="99"/>
    <w:semiHidden/>
    <w:rsid w:val="00BB6A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84039">
      <w:bodyDiv w:val="1"/>
      <w:marLeft w:val="0"/>
      <w:marRight w:val="0"/>
      <w:marTop w:val="0"/>
      <w:marBottom w:val="0"/>
      <w:divBdr>
        <w:top w:val="none" w:sz="0" w:space="0" w:color="auto"/>
        <w:left w:val="none" w:sz="0" w:space="0" w:color="auto"/>
        <w:bottom w:val="none" w:sz="0" w:space="0" w:color="auto"/>
        <w:right w:val="none" w:sz="0" w:space="0" w:color="auto"/>
      </w:divBdr>
    </w:div>
    <w:div w:id="560557471">
      <w:bodyDiv w:val="1"/>
      <w:marLeft w:val="0"/>
      <w:marRight w:val="0"/>
      <w:marTop w:val="0"/>
      <w:marBottom w:val="0"/>
      <w:divBdr>
        <w:top w:val="none" w:sz="0" w:space="0" w:color="auto"/>
        <w:left w:val="none" w:sz="0" w:space="0" w:color="auto"/>
        <w:bottom w:val="none" w:sz="0" w:space="0" w:color="auto"/>
        <w:right w:val="none" w:sz="0" w:space="0" w:color="auto"/>
      </w:divBdr>
    </w:div>
    <w:div w:id="1097478723">
      <w:bodyDiv w:val="1"/>
      <w:marLeft w:val="0"/>
      <w:marRight w:val="0"/>
      <w:marTop w:val="0"/>
      <w:marBottom w:val="0"/>
      <w:divBdr>
        <w:top w:val="none" w:sz="0" w:space="0" w:color="auto"/>
        <w:left w:val="none" w:sz="0" w:space="0" w:color="auto"/>
        <w:bottom w:val="none" w:sz="0" w:space="0" w:color="auto"/>
        <w:right w:val="none" w:sz="0" w:space="0" w:color="auto"/>
      </w:divBdr>
    </w:div>
    <w:div w:id="14854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76D8A-3570-4E35-9A36-4D03665D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17</Pages>
  <Words>1916</Words>
  <Characters>10924</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tera5</dc:creator>
  <cp:lastModifiedBy>tera5</cp:lastModifiedBy>
  <cp:revision>15</cp:revision>
  <dcterms:created xsi:type="dcterms:W3CDTF">2013-04-23T17:07:00Z</dcterms:created>
  <dcterms:modified xsi:type="dcterms:W3CDTF">2013-08-29T07:51:00Z</dcterms:modified>
</cp:coreProperties>
</file>