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723" w:rsidRDefault="00F20723" w:rsidP="00F20723">
      <w:pPr>
        <w:rPr>
          <w:b/>
          <w:szCs w:val="21"/>
        </w:rPr>
      </w:pPr>
      <w:bookmarkStart w:id="0" w:name="_GoBack"/>
      <w:bookmarkEnd w:id="0"/>
      <w:r w:rsidRPr="003D01BE">
        <w:rPr>
          <w:rFonts w:hint="eastAsia"/>
          <w:b/>
          <w:sz w:val="36"/>
        </w:rPr>
        <w:t>光キャリアテラヘルツ周波数コムを用いた連続波テラヘルツ発振器からのマイクロ波合成</w:t>
      </w:r>
    </w:p>
    <w:p w:rsidR="00F20723" w:rsidRPr="00227FD8" w:rsidRDefault="00F20723" w:rsidP="00F20723">
      <w:pPr>
        <w:rPr>
          <w:rFonts w:ascii="Times New Roman" w:hAnsi="Times New Roman" w:cs="Times New Roman"/>
          <w:szCs w:val="21"/>
        </w:rPr>
      </w:pPr>
      <w:r w:rsidRPr="00227FD8">
        <w:rPr>
          <w:rFonts w:ascii="Times New Roman" w:hAnsi="Times New Roman" w:cs="Times New Roman"/>
          <w:szCs w:val="21"/>
        </w:rPr>
        <w:t xml:space="preserve">Shigeo </w:t>
      </w:r>
      <w:r w:rsidR="004203F3" w:rsidRPr="00227FD8">
        <w:rPr>
          <w:rFonts w:ascii="Times New Roman" w:hAnsi="Times New Roman" w:cs="Times New Roman"/>
          <w:szCs w:val="21"/>
        </w:rPr>
        <w:t xml:space="preserve">Nagano, Hiroyuki Ito, Motohiro </w:t>
      </w:r>
      <w:r w:rsidRPr="00227FD8">
        <w:rPr>
          <w:rFonts w:ascii="Times New Roman" w:hAnsi="Times New Roman" w:cs="Times New Roman"/>
          <w:szCs w:val="21"/>
        </w:rPr>
        <w:t>Kumagai, Masatoshi Kajita, and Yuko Hanado,</w:t>
      </w:r>
      <w:r w:rsidRPr="00227FD8">
        <w:rPr>
          <w:rFonts w:ascii="Times New Roman" w:eastAsiaTheme="majorEastAsia" w:hAnsi="Times New Roman" w:cs="Times New Roman"/>
          <w:color w:val="000000" w:themeColor="text1"/>
          <w:kern w:val="24"/>
          <w:sz w:val="72"/>
          <w:szCs w:val="72"/>
        </w:rPr>
        <w:t xml:space="preserve"> </w:t>
      </w:r>
      <w:r w:rsidRPr="00227FD8">
        <w:rPr>
          <w:rFonts w:ascii="Times New Roman" w:hAnsi="Times New Roman" w:cs="Times New Roman"/>
          <w:szCs w:val="21"/>
        </w:rPr>
        <w:t xml:space="preserve">OPTICS LETTERS </w:t>
      </w:r>
      <w:r w:rsidRPr="00227FD8">
        <w:rPr>
          <w:rFonts w:ascii="Times New Roman" w:hAnsi="Times New Roman" w:cs="Times New Roman"/>
          <w:b/>
          <w:bCs/>
          <w:szCs w:val="21"/>
        </w:rPr>
        <w:t>32</w:t>
      </w:r>
      <w:r w:rsidRPr="00227FD8">
        <w:rPr>
          <w:rFonts w:ascii="Times New Roman" w:hAnsi="Times New Roman" w:cs="Times New Roman"/>
          <w:szCs w:val="21"/>
        </w:rPr>
        <w:t>,2137(2013)</w:t>
      </w:r>
    </w:p>
    <w:p w:rsidR="003D01BE" w:rsidRPr="00813434" w:rsidRDefault="003D01BE">
      <w:pPr>
        <w:rPr>
          <w:b/>
          <w:szCs w:val="21"/>
        </w:rPr>
      </w:pPr>
    </w:p>
    <w:p w:rsidR="00F07C37" w:rsidRPr="00F07C37" w:rsidRDefault="00F07C37" w:rsidP="00F07C37">
      <w:pPr>
        <w:rPr>
          <w:b/>
        </w:rPr>
      </w:pPr>
      <w:r w:rsidRPr="00F07C37">
        <w:rPr>
          <w:rFonts w:hint="eastAsia"/>
          <w:b/>
        </w:rPr>
        <w:t>1</w:t>
      </w:r>
      <w:r w:rsidRPr="00F07C37">
        <w:rPr>
          <w:rFonts w:hint="eastAsia"/>
          <w:b/>
        </w:rPr>
        <w:t>．イントロダクション</w:t>
      </w:r>
    </w:p>
    <w:p w:rsidR="00077B82" w:rsidRDefault="00EC5D6D" w:rsidP="00861491">
      <w:pPr>
        <w:ind w:firstLineChars="100" w:firstLine="210"/>
      </w:pPr>
      <w:r w:rsidRPr="00EC5D6D">
        <w:t>0.1</w:t>
      </w:r>
      <w:r w:rsidRPr="00EC5D6D">
        <w:rPr>
          <w:rFonts w:hint="eastAsia"/>
        </w:rPr>
        <w:t>〜</w:t>
      </w:r>
      <w:r w:rsidRPr="00EC5D6D">
        <w:t>10</w:t>
      </w:r>
      <w:r w:rsidR="00751431">
        <w:rPr>
          <w:rFonts w:hint="eastAsia"/>
        </w:rPr>
        <w:t>テラヘルツ（</w:t>
      </w:r>
      <w:r w:rsidR="00751431" w:rsidRPr="00227FD8">
        <w:rPr>
          <w:rFonts w:ascii="Times New Roman" w:hAnsi="Times New Roman" w:cs="Times New Roman"/>
        </w:rPr>
        <w:t>THz</w:t>
      </w:r>
      <w:r w:rsidR="00751431">
        <w:rPr>
          <w:rFonts w:hint="eastAsia"/>
        </w:rPr>
        <w:t>）の</w:t>
      </w:r>
      <w:r w:rsidR="00751431">
        <w:rPr>
          <w:rFonts w:hint="eastAsia"/>
        </w:rPr>
        <w:t>THz</w:t>
      </w:r>
      <w:r w:rsidR="00A77847">
        <w:rPr>
          <w:rFonts w:hint="eastAsia"/>
        </w:rPr>
        <w:t>領域における最近の技術進歩は，天文学，生物学，材料分析，</w:t>
      </w:r>
      <w:r w:rsidRPr="00EC5D6D">
        <w:rPr>
          <w:rFonts w:hint="eastAsia"/>
        </w:rPr>
        <w:t>情報通信技術など多くの科学や産業の分野で斬新なアイデアが得られている</w:t>
      </w:r>
      <w:r w:rsidR="003B5340">
        <w:rPr>
          <w:rFonts w:hint="eastAsia"/>
        </w:rPr>
        <w:t>．</w:t>
      </w:r>
      <w:r w:rsidR="003B5340">
        <w:rPr>
          <w:rFonts w:hint="eastAsia"/>
        </w:rPr>
        <w:t>THz</w:t>
      </w:r>
      <w:r w:rsidR="00A77847">
        <w:rPr>
          <w:rFonts w:hint="eastAsia"/>
        </w:rPr>
        <w:t>領域での周波数コムは，</w:t>
      </w:r>
      <w:r w:rsidR="00212D90" w:rsidRPr="00212D90">
        <w:rPr>
          <w:rFonts w:hint="eastAsia"/>
        </w:rPr>
        <w:t>強力な</w:t>
      </w:r>
      <w:r w:rsidR="00A77847">
        <w:rPr>
          <w:rFonts w:hint="eastAsia"/>
        </w:rPr>
        <w:t>ツールであり，</w:t>
      </w:r>
      <w:r w:rsidR="005F46E3">
        <w:rPr>
          <w:rFonts w:hint="eastAsia"/>
        </w:rPr>
        <w:t>絶対的な</w:t>
      </w:r>
      <w:r w:rsidR="003B5340">
        <w:rPr>
          <w:rFonts w:hint="eastAsia"/>
        </w:rPr>
        <w:t>THz</w:t>
      </w:r>
      <w:r w:rsidR="00212D90" w:rsidRPr="00212D90">
        <w:rPr>
          <w:rFonts w:hint="eastAsia"/>
        </w:rPr>
        <w:t>周波数</w:t>
      </w:r>
      <w:r w:rsidR="00313EE5">
        <w:rPr>
          <w:rFonts w:hint="eastAsia"/>
        </w:rPr>
        <w:t>[</w:t>
      </w:r>
      <w:r w:rsidR="00736B56" w:rsidRPr="00227FD8">
        <w:rPr>
          <w:rFonts w:ascii="Times New Roman" w:hAnsi="Times New Roman" w:cs="Times New Roman"/>
        </w:rPr>
        <w:t>1</w:t>
      </w:r>
      <w:r w:rsidR="00313EE5" w:rsidRPr="00227FD8">
        <w:rPr>
          <w:rFonts w:ascii="Times New Roman" w:hAnsi="Times New Roman" w:cs="Times New Roman"/>
        </w:rPr>
        <w:t>-</w:t>
      </w:r>
      <w:r w:rsidR="00736B56" w:rsidRPr="00227FD8">
        <w:rPr>
          <w:rFonts w:ascii="Times New Roman" w:hAnsi="Times New Roman" w:cs="Times New Roman"/>
        </w:rPr>
        <w:t>3</w:t>
      </w:r>
      <w:r w:rsidR="00212D90" w:rsidRPr="00212D90">
        <w:rPr>
          <w:rFonts w:hint="eastAsia"/>
        </w:rPr>
        <w:t>]</w:t>
      </w:r>
      <w:r w:rsidR="00A77847">
        <w:rPr>
          <w:rFonts w:hint="eastAsia"/>
        </w:rPr>
        <w:t>をカウントし，</w:t>
      </w:r>
      <w:r w:rsidR="00212D90" w:rsidRPr="00212D90">
        <w:rPr>
          <w:rFonts w:hint="eastAsia"/>
        </w:rPr>
        <w:t>量子カスケードレーザ</w:t>
      </w:r>
      <w:r w:rsidR="00736B56">
        <w:rPr>
          <w:rFonts w:hint="eastAsia"/>
        </w:rPr>
        <w:t>[</w:t>
      </w:r>
      <w:r w:rsidR="00736B56" w:rsidRPr="00227FD8">
        <w:rPr>
          <w:rFonts w:ascii="Times New Roman" w:hAnsi="Times New Roman" w:cs="Times New Roman"/>
        </w:rPr>
        <w:t>4</w:t>
      </w:r>
      <w:r w:rsidR="00212D90" w:rsidRPr="00212D90">
        <w:rPr>
          <w:rFonts w:hint="eastAsia"/>
        </w:rPr>
        <w:t>]</w:t>
      </w:r>
      <w:r w:rsidR="00212D90" w:rsidRPr="00212D90">
        <w:rPr>
          <w:rFonts w:hint="eastAsia"/>
        </w:rPr>
        <w:t>を安定化させるための周波数基準のグリッドを提供するためのマイクロ波</w:t>
      </w:r>
      <w:r w:rsidR="00A77847">
        <w:rPr>
          <w:rFonts w:hint="eastAsia"/>
        </w:rPr>
        <w:t>から</w:t>
      </w:r>
      <w:r w:rsidR="003B5340" w:rsidRPr="00227FD8">
        <w:rPr>
          <w:rFonts w:ascii="Times New Roman" w:hAnsi="Times New Roman" w:cs="Times New Roman"/>
        </w:rPr>
        <w:t>THz</w:t>
      </w:r>
      <w:r w:rsidR="00A77847">
        <w:rPr>
          <w:rFonts w:hint="eastAsia"/>
        </w:rPr>
        <w:t>ブロードバンド</w:t>
      </w:r>
      <w:r w:rsidR="00977E84">
        <w:rPr>
          <w:rFonts w:hint="eastAsia"/>
        </w:rPr>
        <w:t>シンセサイザ</w:t>
      </w:r>
      <w:r w:rsidR="00D80FCB">
        <w:rPr>
          <w:rFonts w:hint="eastAsia"/>
        </w:rPr>
        <w:t>として使用されている．これまでは</w:t>
      </w:r>
      <w:r w:rsidR="00D80FCB" w:rsidRPr="00227FD8">
        <w:rPr>
          <w:rFonts w:ascii="Times New Roman" w:hAnsi="Times New Roman" w:cs="Times New Roman"/>
        </w:rPr>
        <w:t>THz</w:t>
      </w:r>
      <w:r w:rsidR="00D80FCB">
        <w:rPr>
          <w:rFonts w:hint="eastAsia"/>
        </w:rPr>
        <w:t>波をダウンコンバートすることでマイクロ波領域としていた．しかし，</w:t>
      </w:r>
      <w:r w:rsidR="005A528F" w:rsidRPr="005A528F">
        <w:rPr>
          <w:rFonts w:hint="eastAsia"/>
        </w:rPr>
        <w:t>直接的にマイクロ波領域に</w:t>
      </w:r>
      <w:r w:rsidR="003B5340" w:rsidRPr="00227FD8">
        <w:rPr>
          <w:rFonts w:ascii="Times New Roman" w:hAnsi="Times New Roman" w:cs="Times New Roman"/>
        </w:rPr>
        <w:t>THz</w:t>
      </w:r>
      <w:r w:rsidR="005D33D4">
        <w:rPr>
          <w:rFonts w:hint="eastAsia"/>
        </w:rPr>
        <w:t>放射からの情報を転送する方法は</w:t>
      </w:r>
      <w:r w:rsidR="00A77847">
        <w:rPr>
          <w:rFonts w:hint="eastAsia"/>
        </w:rPr>
        <w:t>開発されていない．我々は，</w:t>
      </w:r>
      <w:r w:rsidR="0008129D" w:rsidRPr="0008129D">
        <w:rPr>
          <w:rFonts w:hint="eastAsia"/>
        </w:rPr>
        <w:t>光伝導アンテナ（</w:t>
      </w:r>
      <w:r w:rsidR="0008129D" w:rsidRPr="00227FD8">
        <w:rPr>
          <w:rFonts w:ascii="Times New Roman" w:hAnsi="Times New Roman" w:cs="Times New Roman"/>
        </w:rPr>
        <w:t>PCA</w:t>
      </w:r>
      <w:r w:rsidR="004B4B18">
        <w:rPr>
          <w:rFonts w:hint="eastAsia"/>
        </w:rPr>
        <w:t>）で生成</w:t>
      </w:r>
      <w:r w:rsidR="005F46E3">
        <w:rPr>
          <w:rFonts w:hint="eastAsia"/>
        </w:rPr>
        <w:t>された</w:t>
      </w:r>
      <w:r w:rsidR="003B5340" w:rsidRPr="00227FD8">
        <w:rPr>
          <w:rFonts w:ascii="Times New Roman" w:hAnsi="Times New Roman" w:cs="Times New Roman"/>
        </w:rPr>
        <w:t>THz</w:t>
      </w:r>
      <w:r w:rsidR="005F46E3">
        <w:rPr>
          <w:rFonts w:hint="eastAsia"/>
        </w:rPr>
        <w:t>周波数コムを用いて</w:t>
      </w:r>
      <w:r w:rsidR="005F46E3" w:rsidRPr="00227FD8">
        <w:rPr>
          <w:rFonts w:ascii="Times New Roman" w:hAnsi="Times New Roman" w:cs="Times New Roman"/>
        </w:rPr>
        <w:t>THz</w:t>
      </w:r>
      <w:r w:rsidR="00A77847">
        <w:rPr>
          <w:rFonts w:hint="eastAsia"/>
        </w:rPr>
        <w:t>放射から</w:t>
      </w:r>
      <w:r w:rsidR="00F20723">
        <w:rPr>
          <w:rFonts w:hint="eastAsia"/>
        </w:rPr>
        <w:t>周波数</w:t>
      </w:r>
      <w:r w:rsidR="00A77847">
        <w:rPr>
          <w:rFonts w:hint="eastAsia"/>
        </w:rPr>
        <w:t>合成され</w:t>
      </w:r>
      <w:r w:rsidR="003B5340">
        <w:rPr>
          <w:rFonts w:hint="eastAsia"/>
        </w:rPr>
        <w:t>た低位相ノイズ</w:t>
      </w:r>
      <w:r w:rsidR="005F46E3">
        <w:rPr>
          <w:rFonts w:hint="eastAsia"/>
        </w:rPr>
        <w:t>マイクロ波信号の生成を実証する．この</w:t>
      </w:r>
      <w:r w:rsidR="003B5340" w:rsidRPr="00227FD8">
        <w:rPr>
          <w:rFonts w:ascii="Times New Roman" w:hAnsi="Times New Roman" w:cs="Times New Roman"/>
        </w:rPr>
        <w:t>THz</w:t>
      </w:r>
      <w:r w:rsidR="005F46E3">
        <w:rPr>
          <w:rFonts w:hint="eastAsia"/>
        </w:rPr>
        <w:t>‐</w:t>
      </w:r>
      <w:r w:rsidR="00A77847">
        <w:rPr>
          <w:rFonts w:hint="eastAsia"/>
        </w:rPr>
        <w:t>マイクロ波</w:t>
      </w:r>
      <w:r w:rsidR="008F345A">
        <w:rPr>
          <w:rFonts w:hint="eastAsia"/>
        </w:rPr>
        <w:t>周波数</w:t>
      </w:r>
      <w:r w:rsidR="00A77847">
        <w:rPr>
          <w:rFonts w:hint="eastAsia"/>
        </w:rPr>
        <w:t>合成装置は，</w:t>
      </w:r>
      <w:r w:rsidR="00912EBF" w:rsidRPr="00912EBF">
        <w:rPr>
          <w:rFonts w:hint="eastAsia"/>
        </w:rPr>
        <w:t>マイクロ波領域に現存する周波数標準</w:t>
      </w:r>
      <w:r w:rsidR="00736B56">
        <w:rPr>
          <w:rFonts w:hint="eastAsia"/>
        </w:rPr>
        <w:t>[</w:t>
      </w:r>
      <w:r w:rsidR="00736B56" w:rsidRPr="00227FD8">
        <w:rPr>
          <w:rFonts w:ascii="Times New Roman" w:hAnsi="Times New Roman" w:cs="Times New Roman"/>
        </w:rPr>
        <w:t>5,6</w:t>
      </w:r>
      <w:r w:rsidR="00736B56">
        <w:rPr>
          <w:rFonts w:hint="eastAsia"/>
        </w:rPr>
        <w:t>]</w:t>
      </w:r>
      <w:r w:rsidR="00912EBF" w:rsidRPr="00912EBF">
        <w:rPr>
          <w:rFonts w:hint="eastAsia"/>
        </w:rPr>
        <w:t>と</w:t>
      </w:r>
      <w:r w:rsidR="003B5340" w:rsidRPr="00227FD8">
        <w:rPr>
          <w:rFonts w:ascii="Times New Roman" w:hAnsi="Times New Roman" w:cs="Times New Roman"/>
        </w:rPr>
        <w:t>THz</w:t>
      </w:r>
      <w:r w:rsidR="00912EBF" w:rsidRPr="00912EBF">
        <w:rPr>
          <w:rFonts w:hint="eastAsia"/>
        </w:rPr>
        <w:t>発振器との正確な比較を可能にする。</w:t>
      </w:r>
      <w:r w:rsidR="008B7EF5">
        <w:rPr>
          <w:rFonts w:hint="eastAsia"/>
        </w:rPr>
        <w:t>それは</w:t>
      </w:r>
      <w:r w:rsidR="00977E84">
        <w:rPr>
          <w:rFonts w:hint="eastAsia"/>
        </w:rPr>
        <w:t>，</w:t>
      </w:r>
      <m:oMath>
        <m:sSup>
          <m:sSupPr>
            <m:ctrlPr>
              <w:rPr>
                <w:rFonts w:ascii="Cambria Math" w:hAnsi="Cambria Math" w:cs="Times New Roman"/>
              </w:rPr>
            </m:ctrlPr>
          </m:sSupPr>
          <m:e>
            <m:r>
              <w:rPr>
                <w:rFonts w:ascii="Cambria Math" w:hAnsi="Cambria Math" w:cs="Times New Roman"/>
              </w:rPr>
              <m:t>10</m:t>
            </m:r>
          </m:e>
          <m:sup>
            <m:r>
              <w:rPr>
                <w:rFonts w:ascii="Cambria Math" w:hAnsi="Cambria Math" w:cs="Times New Roman"/>
              </w:rPr>
              <m:t>-16</m:t>
            </m:r>
          </m:sup>
        </m:sSup>
      </m:oMath>
      <w:r w:rsidR="00B73CE1">
        <w:rPr>
          <w:rFonts w:hint="eastAsia"/>
        </w:rPr>
        <w:t>の</w:t>
      </w:r>
      <w:r w:rsidR="002E1A5A">
        <w:rPr>
          <w:rFonts w:hint="eastAsia"/>
        </w:rPr>
        <w:t>不確かさ</w:t>
      </w:r>
      <w:r w:rsidR="00B73CE1">
        <w:rPr>
          <w:rFonts w:hint="eastAsia"/>
        </w:rPr>
        <w:t>を持つと</w:t>
      </w:r>
      <w:r w:rsidR="008B7EF5">
        <w:rPr>
          <w:rFonts w:hint="eastAsia"/>
        </w:rPr>
        <w:t>予想される新しい</w:t>
      </w:r>
      <w:r w:rsidR="003B5340" w:rsidRPr="00227FD8">
        <w:rPr>
          <w:rFonts w:ascii="Times New Roman" w:hAnsi="Times New Roman" w:cs="Times New Roman"/>
        </w:rPr>
        <w:t>THz</w:t>
      </w:r>
      <w:r w:rsidR="008B7EF5">
        <w:rPr>
          <w:rFonts w:hint="eastAsia"/>
        </w:rPr>
        <w:t>周波数標準を確立す</w:t>
      </w:r>
      <w:r w:rsidR="00977E84">
        <w:rPr>
          <w:rFonts w:hint="eastAsia"/>
        </w:rPr>
        <w:t>るために</w:t>
      </w:r>
      <w:r w:rsidR="00A77847">
        <w:rPr>
          <w:rFonts w:hint="eastAsia"/>
        </w:rPr>
        <w:t>不可欠である，その基本定数の時間発展を検出することで，</w:t>
      </w:r>
      <w:r w:rsidR="00BF3F47">
        <w:rPr>
          <w:rFonts w:hint="eastAsia"/>
        </w:rPr>
        <w:t>いわゆる標準理論をテストすることができる</w:t>
      </w:r>
      <w:r w:rsidR="00A77847">
        <w:rPr>
          <w:rFonts w:hint="eastAsia"/>
        </w:rPr>
        <w:t>．</w:t>
      </w:r>
      <w:r w:rsidR="00077B82" w:rsidRPr="00077B82">
        <w:rPr>
          <w:rFonts w:hint="eastAsia"/>
        </w:rPr>
        <w:t>また</w:t>
      </w:r>
      <w:r w:rsidR="00977E84">
        <w:rPr>
          <w:rFonts w:hint="eastAsia"/>
        </w:rPr>
        <w:t>，</w:t>
      </w:r>
      <w:r w:rsidR="00077B82" w:rsidRPr="00077B82">
        <w:rPr>
          <w:rFonts w:hint="eastAsia"/>
        </w:rPr>
        <w:t>ボルン</w:t>
      </w:r>
      <w:r w:rsidR="00077B82" w:rsidRPr="00077B82">
        <w:rPr>
          <w:rFonts w:hint="eastAsia"/>
        </w:rPr>
        <w:t xml:space="preserve"> - </w:t>
      </w:r>
      <w:r w:rsidR="00077B82" w:rsidRPr="00077B82">
        <w:rPr>
          <w:rFonts w:hint="eastAsia"/>
        </w:rPr>
        <w:t>オッペンハイマー近似</w:t>
      </w:r>
      <w:r w:rsidR="005F46E3">
        <w:rPr>
          <w:rFonts w:hint="eastAsia"/>
        </w:rPr>
        <w:t>の分解の程度を特徴づけるために役立つ</w:t>
      </w:r>
      <w:r w:rsidR="00736B56">
        <w:rPr>
          <w:rFonts w:hint="eastAsia"/>
        </w:rPr>
        <w:t>[</w:t>
      </w:r>
      <w:r w:rsidR="00734013" w:rsidRPr="00227FD8">
        <w:rPr>
          <w:rFonts w:ascii="Times New Roman" w:hAnsi="Times New Roman" w:cs="Times New Roman"/>
        </w:rPr>
        <w:t>7</w:t>
      </w:r>
      <w:r w:rsidR="00736B56">
        <w:rPr>
          <w:rFonts w:hint="eastAsia"/>
        </w:rPr>
        <w:t>]</w:t>
      </w:r>
      <w:r w:rsidR="00A77847">
        <w:rPr>
          <w:rFonts w:hint="eastAsia"/>
        </w:rPr>
        <w:t>．</w:t>
      </w:r>
      <w:r w:rsidR="005F46E3">
        <w:rPr>
          <w:rFonts w:hint="eastAsia"/>
        </w:rPr>
        <w:t>さらに</w:t>
      </w:r>
      <w:r w:rsidR="003B5340" w:rsidRPr="00227FD8">
        <w:rPr>
          <w:rFonts w:ascii="Times New Roman" w:hAnsi="Times New Roman" w:cs="Times New Roman"/>
        </w:rPr>
        <w:t>THz</w:t>
      </w:r>
      <w:r w:rsidR="005F46E3">
        <w:rPr>
          <w:rFonts w:hint="eastAsia"/>
        </w:rPr>
        <w:t>‐</w:t>
      </w:r>
      <w:r w:rsidR="00A77847">
        <w:rPr>
          <w:rFonts w:hint="eastAsia"/>
        </w:rPr>
        <w:t>マイクロ波</w:t>
      </w:r>
      <w:r w:rsidR="00977E84">
        <w:rPr>
          <w:rFonts w:hint="eastAsia"/>
        </w:rPr>
        <w:t>シンセサイザ</w:t>
      </w:r>
      <w:r w:rsidR="00A77847">
        <w:rPr>
          <w:rFonts w:hint="eastAsia"/>
        </w:rPr>
        <w:t>は，</w:t>
      </w:r>
      <w:r w:rsidR="003B5340" w:rsidRPr="00227FD8">
        <w:rPr>
          <w:rFonts w:ascii="Times New Roman" w:hAnsi="Times New Roman" w:cs="Times New Roman"/>
        </w:rPr>
        <w:t>THz</w:t>
      </w:r>
      <w:r w:rsidR="00A77847">
        <w:rPr>
          <w:rFonts w:hint="eastAsia"/>
        </w:rPr>
        <w:t>周波数分割器として機能し，</w:t>
      </w:r>
      <w:r w:rsidR="002C2E4F" w:rsidRPr="00077B82">
        <w:rPr>
          <w:rFonts w:hint="eastAsia"/>
        </w:rPr>
        <w:t>将来の</w:t>
      </w:r>
      <w:r w:rsidR="00077B82" w:rsidRPr="00077B82">
        <w:rPr>
          <w:rFonts w:hint="eastAsia"/>
        </w:rPr>
        <w:t>コグニティブ無線技術を用いた高</w:t>
      </w:r>
      <w:r w:rsidR="00077B82">
        <w:rPr>
          <w:rFonts w:hint="eastAsia"/>
        </w:rPr>
        <w:t>速無線ネットワークとして</w:t>
      </w:r>
      <w:r w:rsidR="00A77847">
        <w:rPr>
          <w:rFonts w:hint="eastAsia"/>
        </w:rPr>
        <w:t>潜在的に有用であり，</w:t>
      </w:r>
      <w:r w:rsidR="002C2E4F">
        <w:rPr>
          <w:rFonts w:hint="eastAsia"/>
        </w:rPr>
        <w:t>これは</w:t>
      </w:r>
      <w:r w:rsidR="002C2E4F" w:rsidRPr="002C2E4F">
        <w:rPr>
          <w:rFonts w:hint="eastAsia"/>
        </w:rPr>
        <w:t>限られた利用可能なスペクトル帯域</w:t>
      </w:r>
      <w:r w:rsidR="002C2E4F">
        <w:rPr>
          <w:rFonts w:hint="eastAsia"/>
        </w:rPr>
        <w:t>を</w:t>
      </w:r>
      <w:r w:rsidR="002C2E4F" w:rsidRPr="002C2E4F">
        <w:rPr>
          <w:rFonts w:hint="eastAsia"/>
        </w:rPr>
        <w:t>効率的に</w:t>
      </w:r>
      <w:r w:rsidR="00BD6682">
        <w:rPr>
          <w:rFonts w:hint="eastAsia"/>
        </w:rPr>
        <w:t>使用する伝送パラメータを変化させ</w:t>
      </w:r>
      <w:r w:rsidR="002C2E4F">
        <w:rPr>
          <w:rFonts w:hint="eastAsia"/>
        </w:rPr>
        <w:t>る</w:t>
      </w:r>
      <w:r w:rsidR="00A77847">
        <w:rPr>
          <w:rFonts w:hint="eastAsia"/>
        </w:rPr>
        <w:t>．</w:t>
      </w:r>
    </w:p>
    <w:p w:rsidR="00F07C37" w:rsidRDefault="00F07C37" w:rsidP="00152EC7">
      <w:pPr>
        <w:ind w:firstLineChars="100" w:firstLine="210"/>
      </w:pPr>
    </w:p>
    <w:p w:rsidR="00F07C37" w:rsidRPr="00F07C37" w:rsidRDefault="00F07C37" w:rsidP="00F07C37">
      <w:pPr>
        <w:rPr>
          <w:b/>
        </w:rPr>
      </w:pPr>
      <w:r w:rsidRPr="00F07C37">
        <w:rPr>
          <w:rFonts w:hint="eastAsia"/>
          <w:b/>
        </w:rPr>
        <w:t>2</w:t>
      </w:r>
      <w:r w:rsidRPr="00F07C37">
        <w:rPr>
          <w:rFonts w:hint="eastAsia"/>
          <w:b/>
        </w:rPr>
        <w:t>．</w:t>
      </w:r>
      <w:r w:rsidR="007A3D00">
        <w:rPr>
          <w:rFonts w:hint="eastAsia"/>
          <w:b/>
        </w:rPr>
        <w:t>原理</w:t>
      </w:r>
    </w:p>
    <w:p w:rsidR="00824CE9" w:rsidRDefault="003B5340" w:rsidP="00824CE9">
      <w:r w:rsidRPr="00227FD8">
        <w:rPr>
          <w:rFonts w:ascii="Times New Roman" w:hAnsi="Times New Roman" w:cs="Times New Roman"/>
        </w:rPr>
        <w:t>THz</w:t>
      </w:r>
      <w:r w:rsidR="005F46E3">
        <w:rPr>
          <w:rFonts w:hint="eastAsia"/>
        </w:rPr>
        <w:t>‐</w:t>
      </w:r>
      <w:r w:rsidR="00152EC7">
        <w:rPr>
          <w:rFonts w:hint="eastAsia"/>
        </w:rPr>
        <w:t>マイクロ波合成の原理は，</w:t>
      </w:r>
      <w:r w:rsidR="001E390A" w:rsidRPr="001E390A">
        <w:rPr>
          <w:rFonts w:hint="eastAsia"/>
        </w:rPr>
        <w:t>図</w:t>
      </w:r>
      <w:r w:rsidR="001E390A">
        <w:rPr>
          <w:rFonts w:hint="eastAsia"/>
        </w:rPr>
        <w:t>1</w:t>
      </w:r>
      <w:r w:rsidR="00152EC7">
        <w:rPr>
          <w:rFonts w:hint="eastAsia"/>
        </w:rPr>
        <w:t>に示されている．</w:t>
      </w:r>
      <w:r w:rsidR="001E390A" w:rsidRPr="001E390A">
        <w:rPr>
          <w:rFonts w:hint="eastAsia"/>
        </w:rPr>
        <w:t>フェムト秒（</w:t>
      </w:r>
      <w:r w:rsidR="001E390A" w:rsidRPr="00227FD8">
        <w:rPr>
          <w:rFonts w:ascii="Times New Roman" w:hAnsi="Times New Roman" w:cs="Times New Roman"/>
        </w:rPr>
        <w:t>fs</w:t>
      </w:r>
      <w:r w:rsidR="001E390A">
        <w:rPr>
          <w:rFonts w:hint="eastAsia"/>
        </w:rPr>
        <w:t>）</w:t>
      </w:r>
      <w:r w:rsidR="001E390A" w:rsidRPr="001E390A">
        <w:rPr>
          <w:rFonts w:hint="eastAsia"/>
        </w:rPr>
        <w:t>レーザ周波数コム（</w:t>
      </w:r>
      <w:r w:rsidR="001E390A" w:rsidRPr="00227FD8">
        <w:rPr>
          <w:rFonts w:ascii="Times New Roman" w:hAnsi="Times New Roman" w:cs="Times New Roman"/>
        </w:rPr>
        <w:t>FLFCs</w:t>
      </w:r>
      <w:r w:rsidR="001E390A" w:rsidRPr="001E390A">
        <w:rPr>
          <w:rFonts w:hint="eastAsia"/>
        </w:rPr>
        <w:t>）のスペクトル成分は</w:t>
      </w:r>
      <w:r w:rsidR="00977E84">
        <w:rPr>
          <w:rFonts w:hint="eastAsia"/>
        </w:rPr>
        <w:t>，</w:t>
      </w:r>
      <w:r w:rsidR="00BD6682">
        <w:rPr>
          <w:rFonts w:hint="eastAsia"/>
        </w:rPr>
        <w:t>周期</w:t>
      </w:r>
      <w:r w:rsidR="00152EC7">
        <w:rPr>
          <w:rFonts w:hint="eastAsia"/>
        </w:rPr>
        <w:t>的に，</w:t>
      </w:r>
      <w:r w:rsidR="00B35688" w:rsidRPr="00B35688">
        <w:rPr>
          <w:rFonts w:hint="eastAsia"/>
        </w:rPr>
        <w:t>パルス繰り返しレート</w:t>
      </w:r>
      <w:r w:rsidR="00977E84">
        <w:rPr>
          <w:rFonts w:hint="eastAsia"/>
        </w:rPr>
        <w:t xml:space="preserve"> </w:t>
      </w:r>
      <m:oMath>
        <m:sSub>
          <m:sSubPr>
            <m:ctrlPr>
              <w:rPr>
                <w:rFonts w:ascii="Cambria Math" w:hAnsi="Cambria Math" w:cs="Times New Roman"/>
              </w:rPr>
            </m:ctrlPr>
          </m:sSubPr>
          <m:e>
            <m:r>
              <w:rPr>
                <w:rFonts w:ascii="Cambria Math" w:hAnsi="Cambria Math" w:cs="Times New Roman"/>
              </w:rPr>
              <m:t>f</m:t>
            </m:r>
          </m:e>
          <m:sub>
            <m:r>
              <w:rPr>
                <w:rFonts w:ascii="Cambria Math" w:hAnsi="Cambria Math" w:cs="Times New Roman"/>
              </w:rPr>
              <m:t>rep</m:t>
            </m:r>
          </m:sub>
        </m:sSub>
      </m:oMath>
      <w:r w:rsidR="00977E84">
        <w:rPr>
          <w:rFonts w:hint="eastAsia"/>
        </w:rPr>
        <w:t xml:space="preserve"> </w:t>
      </w:r>
      <w:r w:rsidR="00B35688" w:rsidRPr="00B35688">
        <w:rPr>
          <w:rFonts w:hint="eastAsia"/>
        </w:rPr>
        <w:t>分の間隔を保ち，キャリアエンベロープオフセット周波数</w:t>
      </w:r>
      <w:r w:rsidR="00F07C37">
        <w:rPr>
          <w:rFonts w:hint="eastAsia"/>
        </w:rPr>
        <w:t xml:space="preserve">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ceo</m:t>
            </m:r>
          </m:sub>
        </m:sSub>
      </m:oMath>
      <w:r w:rsidR="00F07C37">
        <w:rPr>
          <w:rFonts w:hint="eastAsia"/>
        </w:rPr>
        <w:t xml:space="preserve"> </w:t>
      </w:r>
      <w:r w:rsidR="00A77847">
        <w:rPr>
          <w:rFonts w:hint="eastAsia"/>
        </w:rPr>
        <w:t>だけずれている．</w:t>
      </w:r>
      <w:r w:rsidR="00E3633E" w:rsidRPr="00227FD8">
        <w:rPr>
          <w:rFonts w:ascii="Times New Roman" w:hAnsi="Times New Roman" w:cs="Times New Roman"/>
        </w:rPr>
        <w:t>FLFC</w:t>
      </w:r>
      <w:r w:rsidR="00E7515C" w:rsidRPr="00227FD8">
        <w:rPr>
          <w:rFonts w:ascii="Times New Roman" w:hAnsi="Times New Roman" w:cs="Times New Roman"/>
        </w:rPr>
        <w:t>s</w:t>
      </w:r>
      <w:r w:rsidR="00E3633E" w:rsidRPr="00E3633E">
        <w:rPr>
          <w:rFonts w:hint="eastAsia"/>
        </w:rPr>
        <w:t>の</w:t>
      </w:r>
      <w:r w:rsidR="00E3633E" w:rsidRPr="00E3633E">
        <w:rPr>
          <w:rFonts w:hint="eastAsia"/>
        </w:rPr>
        <w:t>n</w:t>
      </w:r>
      <w:r w:rsidR="00152EC7">
        <w:rPr>
          <w:rFonts w:hint="eastAsia"/>
        </w:rPr>
        <w:t>番目の周波数</w:t>
      </w:r>
      <w:r w:rsidR="00BD6682" w:rsidRPr="00E3633E">
        <w:rPr>
          <w:rFonts w:hint="eastAsia"/>
        </w:rPr>
        <w:t>成分</w:t>
      </w:r>
      <w:r w:rsidR="00BD6682">
        <w:rPr>
          <w:rFonts w:hint="eastAsia"/>
        </w:rPr>
        <w:t xml:space="preserve">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n</m:t>
            </m:r>
          </m:sub>
        </m:sSub>
      </m:oMath>
      <w:r w:rsidR="00BD6682" w:rsidRPr="00227FD8">
        <w:rPr>
          <w:rFonts w:ascii="Times New Roman" w:hAnsi="Times New Roman" w:cs="Times New Roman"/>
        </w:rPr>
        <w:t xml:space="preserve"> </w:t>
      </w:r>
      <w:r w:rsidR="00152EC7">
        <w:rPr>
          <w:rFonts w:hint="eastAsia"/>
        </w:rPr>
        <w:t>は完全に二つの周波数によって決定され，</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n</m:t>
            </m:r>
          </m:sub>
        </m:sSub>
      </m:oMath>
      <w:r w:rsidR="00E3633E" w:rsidRPr="00227FD8">
        <w:rPr>
          <w:rFonts w:ascii="Times New Roman" w:hAnsi="Times New Roman" w:cs="Times New Roman"/>
        </w:rPr>
        <w:t>= n</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rep</m:t>
            </m:r>
          </m:sub>
        </m:sSub>
      </m:oMath>
      <w:r w:rsidR="00E3633E" w:rsidRPr="00227FD8">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ceo</m:t>
            </m:r>
          </m:sub>
        </m:sSub>
      </m:oMath>
      <w:r w:rsidR="0086056F">
        <w:rPr>
          <w:rFonts w:hint="eastAsia"/>
        </w:rPr>
        <w:t>で決定</w:t>
      </w:r>
      <w:r w:rsidR="00E3633E">
        <w:rPr>
          <w:rFonts w:hint="eastAsia"/>
        </w:rPr>
        <w:t>される，</w:t>
      </w:r>
      <w:r w:rsidR="0086056F">
        <w:rPr>
          <w:rFonts w:hint="eastAsia"/>
        </w:rPr>
        <w:t>また</w:t>
      </w:r>
      <w:r w:rsidR="00E3633E" w:rsidRPr="00227FD8">
        <w:rPr>
          <w:rFonts w:ascii="Times New Roman" w:hAnsi="Times New Roman" w:cs="Times New Roman"/>
        </w:rPr>
        <w:t>n</w:t>
      </w:r>
      <w:r w:rsidR="00E3633E">
        <w:rPr>
          <w:rFonts w:hint="eastAsia"/>
        </w:rPr>
        <w:t>は整数である．</w:t>
      </w:r>
      <w:r w:rsidR="00846626" w:rsidRPr="00846626">
        <w:rPr>
          <w:rFonts w:ascii="AdvOTdbe06fba" w:eastAsia="ＭＳ Ｐ明朝" w:hAnsi="AdvOTdbe06fba" w:cs="AdvOTdbe06fba" w:hint="eastAsia"/>
          <w:kern w:val="0"/>
          <w:sz w:val="20"/>
          <w:szCs w:val="20"/>
        </w:rPr>
        <w:t>光伝導プロセスと</w:t>
      </w:r>
      <w:r w:rsidR="00846626" w:rsidRPr="00846626">
        <w:rPr>
          <w:rFonts w:ascii="AdvOTdbe06fba" w:eastAsia="ＭＳ Ｐ明朝" w:hAnsi="AdvOTdbe06fba" w:cs="AdvOTdbe06fba" w:hint="eastAsia"/>
          <w:kern w:val="0"/>
          <w:sz w:val="20"/>
          <w:szCs w:val="20"/>
        </w:rPr>
        <w:t>FLFCs</w:t>
      </w:r>
      <w:r w:rsidR="00846626" w:rsidRPr="00846626">
        <w:rPr>
          <w:rFonts w:ascii="AdvOTdbe06fba" w:eastAsia="ＭＳ Ｐ明朝" w:hAnsi="AdvOTdbe06fba" w:cs="AdvOTdbe06fba" w:hint="eastAsia"/>
          <w:kern w:val="0"/>
          <w:sz w:val="20"/>
          <w:szCs w:val="20"/>
        </w:rPr>
        <w:t>を組み合わせることに</w:t>
      </w:r>
      <w:r w:rsidR="00152EC7">
        <w:rPr>
          <w:rFonts w:ascii="AdvOTdbe06fba" w:eastAsia="ＭＳ Ｐ明朝" w:hAnsi="AdvOTdbe06fba" w:cs="AdvOTdbe06fba" w:hint="eastAsia"/>
          <w:kern w:val="0"/>
          <w:sz w:val="20"/>
          <w:szCs w:val="20"/>
        </w:rPr>
        <w:t>より，</w:t>
      </w:r>
      <w:r w:rsidRPr="00227FD8">
        <w:rPr>
          <w:rFonts w:ascii="Times New Roman" w:hAnsi="Times New Roman" w:cs="Times New Roman"/>
        </w:rPr>
        <w:t>THz</w:t>
      </w:r>
      <w:r w:rsidR="008C61DF">
        <w:rPr>
          <w:rFonts w:ascii="AdvOTdbe06fba" w:eastAsia="ＭＳ Ｐ明朝" w:hAnsi="AdvOTdbe06fba" w:cs="AdvOTdbe06fba" w:hint="eastAsia"/>
          <w:kern w:val="0"/>
          <w:sz w:val="20"/>
          <w:szCs w:val="20"/>
        </w:rPr>
        <w:t>領域に周波数コムの概念を拡張することができる</w:t>
      </w:r>
      <w:r w:rsidR="00A77847">
        <w:rPr>
          <w:rFonts w:ascii="AdvOTdbe06fba" w:eastAsia="ＭＳ Ｐ明朝" w:hAnsi="AdvOTdbe06fba" w:cs="AdvOTdbe06fba" w:hint="eastAsia"/>
          <w:kern w:val="0"/>
          <w:sz w:val="20"/>
          <w:szCs w:val="20"/>
        </w:rPr>
        <w:t>．</w:t>
      </w:r>
      <w:r w:rsidR="00152EC7">
        <w:rPr>
          <w:rFonts w:hint="eastAsia"/>
        </w:rPr>
        <w:t>光キャリア発生のシーケンスは，</w:t>
      </w:r>
      <w:r w:rsidR="00605A57" w:rsidRPr="00227FD8">
        <w:rPr>
          <w:rFonts w:ascii="Times New Roman" w:hAnsi="Times New Roman" w:cs="Times New Roman"/>
        </w:rPr>
        <w:t>PCA</w:t>
      </w:r>
      <w:r w:rsidR="00846626" w:rsidRPr="00846626">
        <w:rPr>
          <w:rFonts w:hint="eastAsia"/>
        </w:rPr>
        <w:t>に</w:t>
      </w:r>
      <w:r w:rsidR="00846626" w:rsidRPr="00227FD8">
        <w:rPr>
          <w:rFonts w:ascii="Times New Roman" w:hAnsi="Times New Roman" w:cs="Times New Roman"/>
        </w:rPr>
        <w:t>fs</w:t>
      </w:r>
      <w:r w:rsidR="0086056F">
        <w:rPr>
          <w:rFonts w:hint="eastAsia"/>
        </w:rPr>
        <w:t>の光パルス列が導入される</w:t>
      </w:r>
      <w:r w:rsidR="00A77847">
        <w:rPr>
          <w:rFonts w:hint="eastAsia"/>
        </w:rPr>
        <w:t>ことにより誘導される．これは，</w:t>
      </w:r>
      <w:r w:rsidRPr="00227FD8">
        <w:rPr>
          <w:rFonts w:ascii="Times New Roman" w:hAnsi="Times New Roman" w:cs="Times New Roman"/>
        </w:rPr>
        <w:t>THz</w:t>
      </w:r>
      <w:r w:rsidR="00605A57" w:rsidRPr="00605A57">
        <w:rPr>
          <w:rFonts w:hint="eastAsia"/>
        </w:rPr>
        <w:t>領域における光キャリア</w:t>
      </w:r>
      <w:r w:rsidR="001D067E">
        <w:rPr>
          <w:rFonts w:hint="eastAsia"/>
        </w:rPr>
        <w:t xml:space="preserve"> </w:t>
      </w:r>
      <m:oMath>
        <m:sSubSup>
          <m:sSubSupPr>
            <m:ctrlPr>
              <w:rPr>
                <w:rFonts w:ascii="Cambria Math" w:hAnsi="Cambria Math" w:cs="Times New Roman"/>
              </w:rPr>
            </m:ctrlPr>
          </m:sSubSupPr>
          <m:e>
            <m:r>
              <w:rPr>
                <w:rFonts w:ascii="Cambria Math" w:hAnsi="Cambria Math" w:cs="Times New Roman"/>
              </w:rPr>
              <m:t>f</m:t>
            </m:r>
          </m:e>
          <m:sub>
            <m:r>
              <w:rPr>
                <w:rFonts w:ascii="Cambria Math" w:hAnsi="Cambria Math" w:cs="Times New Roman"/>
              </w:rPr>
              <m:t>k</m:t>
            </m:r>
          </m:sub>
          <m:sup>
            <m:r>
              <w:rPr>
                <w:rFonts w:ascii="Cambria Math" w:hAnsi="Cambria Math" w:cs="Times New Roman"/>
              </w:rPr>
              <m:t>PC</m:t>
            </m:r>
          </m:sup>
        </m:sSubSup>
      </m:oMath>
      <w:r w:rsidR="001D067E">
        <w:rPr>
          <w:rFonts w:hint="eastAsia"/>
        </w:rPr>
        <w:t xml:space="preserve"> </w:t>
      </w:r>
      <w:r w:rsidR="00605A57" w:rsidRPr="00605A57">
        <w:rPr>
          <w:rFonts w:hint="eastAsia"/>
        </w:rPr>
        <w:t>の周波数コム構造を構築する</w:t>
      </w:r>
      <w:r w:rsidR="001358F7">
        <w:rPr>
          <w:rFonts w:hint="eastAsia"/>
        </w:rPr>
        <w:t>，</w:t>
      </w:r>
      <w:r w:rsidR="001358F7" w:rsidRPr="00227FD8">
        <w:rPr>
          <w:rFonts w:ascii="Times New Roman" w:hAnsi="Times New Roman" w:cs="Times New Roman"/>
        </w:rPr>
        <w:t>k</w:t>
      </w:r>
      <w:r w:rsidR="001358F7">
        <w:rPr>
          <w:rFonts w:hint="eastAsia"/>
        </w:rPr>
        <w:t>は整数で右上の文字</w:t>
      </w:r>
      <w:r w:rsidR="001358F7">
        <w:rPr>
          <w:rFonts w:hint="eastAsia"/>
        </w:rPr>
        <w:t>(</w:t>
      </w:r>
      <w:r w:rsidR="001358F7" w:rsidRPr="00227FD8">
        <w:rPr>
          <w:rFonts w:ascii="Times New Roman" w:hAnsi="Times New Roman" w:cs="Times New Roman"/>
        </w:rPr>
        <w:t>PC</w:t>
      </w:r>
      <w:r w:rsidR="001358F7">
        <w:rPr>
          <w:rFonts w:hint="eastAsia"/>
        </w:rPr>
        <w:t>)</w:t>
      </w:r>
      <w:r w:rsidR="001358F7">
        <w:rPr>
          <w:rFonts w:hint="eastAsia"/>
        </w:rPr>
        <w:t>はフォトキャリアを示す．</w:t>
      </w:r>
      <w:r w:rsidR="001358F7" w:rsidRPr="00227FD8">
        <w:rPr>
          <w:rFonts w:ascii="Times New Roman" w:hAnsi="Times New Roman" w:cs="Times New Roman"/>
        </w:rPr>
        <w:t>FLFC</w:t>
      </w:r>
      <w:r w:rsidR="00E7515C" w:rsidRPr="00227FD8">
        <w:rPr>
          <w:rFonts w:ascii="Times New Roman" w:hAnsi="Times New Roman" w:cs="Times New Roman"/>
        </w:rPr>
        <w:t>s</w:t>
      </w:r>
      <w:r w:rsidR="00A77847">
        <w:rPr>
          <w:rFonts w:hint="eastAsia"/>
        </w:rPr>
        <w:t>とは異なり，</w:t>
      </w:r>
      <w:r w:rsidR="001358F7" w:rsidRPr="001358F7">
        <w:rPr>
          <w:rFonts w:hint="eastAsia"/>
        </w:rPr>
        <w:t>この光キャリア</w:t>
      </w:r>
      <w:r w:rsidR="001358F7" w:rsidRPr="00227FD8">
        <w:rPr>
          <w:rFonts w:ascii="Times New Roman" w:hAnsi="Times New Roman" w:cs="Times New Roman"/>
        </w:rPr>
        <w:t>THz</w:t>
      </w:r>
      <w:r w:rsidR="00A77847">
        <w:rPr>
          <w:rFonts w:hint="eastAsia"/>
        </w:rPr>
        <w:t>コムは，周波数オフセットしていない．</w:t>
      </w:r>
      <w:r w:rsidR="003A0888" w:rsidRPr="00227FD8">
        <w:rPr>
          <w:rFonts w:ascii="Times New Roman" w:hAnsi="Times New Roman" w:cs="Times New Roman"/>
        </w:rPr>
        <w:t>FLFCs</w:t>
      </w:r>
      <w:r w:rsidR="003A0888" w:rsidRPr="003A0888">
        <w:rPr>
          <w:rFonts w:hint="eastAsia"/>
        </w:rPr>
        <w:t>のスペクトル成分が</w:t>
      </w:r>
      <w:r w:rsidR="003A0888" w:rsidRPr="00227FD8">
        <w:rPr>
          <w:rFonts w:ascii="Times New Roman" w:hAnsi="Times New Roman" w:cs="Times New Roman"/>
        </w:rPr>
        <w:t>PCA</w:t>
      </w:r>
      <w:r w:rsidR="0086056F">
        <w:rPr>
          <w:rFonts w:hint="eastAsia"/>
        </w:rPr>
        <w:t>中でミキシング</w:t>
      </w:r>
      <w:r w:rsidR="00A77847">
        <w:rPr>
          <w:rFonts w:hint="eastAsia"/>
        </w:rPr>
        <w:t>されているので，非線形波長変換素子とみなし，</w:t>
      </w:r>
      <w:r w:rsidR="003A0888" w:rsidRPr="00227FD8">
        <w:rPr>
          <w:rFonts w:ascii="Times New Roman" w:hAnsi="Times New Roman" w:cs="Times New Roman"/>
        </w:rPr>
        <w:t>THz</w:t>
      </w:r>
      <w:r w:rsidR="00A77847">
        <w:rPr>
          <w:rFonts w:hint="eastAsia"/>
        </w:rPr>
        <w:t>コムのスペクトル成分は，</w:t>
      </w:r>
      <w:r w:rsidR="003A0888" w:rsidRPr="003A0888">
        <w:rPr>
          <w:rFonts w:hint="eastAsia"/>
        </w:rPr>
        <w:t>差周</w:t>
      </w:r>
      <w:r w:rsidR="003A0888" w:rsidRPr="003A0888">
        <w:rPr>
          <w:rFonts w:hint="eastAsia"/>
        </w:rPr>
        <w:lastRenderedPageBreak/>
        <w:t>波発生プロ</w:t>
      </w:r>
      <w:r w:rsidR="0072071D">
        <w:rPr>
          <w:rFonts w:hint="eastAsia"/>
        </w:rPr>
        <w:t>セスによって生成される：</w:t>
      </w:r>
      <m:oMath>
        <m:sSubSup>
          <m:sSubSupPr>
            <m:ctrlPr>
              <w:rPr>
                <w:rFonts w:ascii="Cambria Math" w:hAnsi="Cambria Math" w:cs="Times New Roman"/>
              </w:rPr>
            </m:ctrlPr>
          </m:sSubSupPr>
          <m:e>
            <m:r>
              <w:rPr>
                <w:rFonts w:ascii="Cambria Math" w:hAnsi="Cambria Math" w:cs="Times New Roman"/>
              </w:rPr>
              <m:t>f</m:t>
            </m:r>
          </m:e>
          <m:sub>
            <m:r>
              <w:rPr>
                <w:rFonts w:ascii="Cambria Math" w:hAnsi="Cambria Math" w:cs="Times New Roman"/>
              </w:rPr>
              <m:t>k</m:t>
            </m:r>
          </m:sub>
          <m:sup>
            <m:r>
              <w:rPr>
                <w:rFonts w:ascii="Cambria Math" w:hAnsi="Cambria Math" w:cs="Times New Roman"/>
              </w:rPr>
              <m:t>PC</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m</m:t>
            </m:r>
          </m:sub>
        </m:sSub>
        <m:r>
          <w:rPr>
            <w:rFonts w:ascii="Cambria Math" w:hAnsi="Cambria Math" w:cs="Times New Roman"/>
          </w:rPr>
          <m:t>=(n-m)×</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rep</m:t>
            </m:r>
          </m:sub>
        </m:sSub>
      </m:oMath>
      <w:r w:rsidR="00152EC7" w:rsidRPr="00227FD8">
        <w:rPr>
          <w:rFonts w:ascii="Times New Roman" w:hAnsi="Times New Roman" w:cs="Times New Roman"/>
        </w:rPr>
        <w:t xml:space="preserve">　</w:t>
      </w:r>
      <w:r w:rsidR="00AA59A1" w:rsidRPr="00227FD8">
        <w:rPr>
          <w:rFonts w:ascii="Times New Roman" w:hAnsi="Times New Roman" w:cs="Times New Roman"/>
        </w:rPr>
        <w:t>k=n-m</w:t>
      </w:r>
      <w:r w:rsidR="00152EC7">
        <w:rPr>
          <w:rFonts w:hint="eastAsia"/>
        </w:rPr>
        <w:t xml:space="preserve">　</w:t>
      </w:r>
      <w:r w:rsidR="00AA59A1">
        <w:rPr>
          <w:rFonts w:hint="eastAsia"/>
        </w:rPr>
        <w:t>のとき</w:t>
      </w:r>
      <w:r w:rsidR="00152EC7">
        <w:rPr>
          <w:rFonts w:hint="eastAsia"/>
        </w:rPr>
        <w:t>．</w:t>
      </w:r>
      <w:r w:rsidR="00AC1CF2" w:rsidRPr="00227FD8">
        <w:rPr>
          <w:rFonts w:ascii="Times New Roman" w:hAnsi="Times New Roman" w:cs="Times New Roman"/>
        </w:rPr>
        <w:t>PCA</w:t>
      </w:r>
      <w:r w:rsidR="0086056F">
        <w:rPr>
          <w:rFonts w:hint="eastAsia"/>
        </w:rPr>
        <w:t>において</w:t>
      </w:r>
      <w:r w:rsidR="00AC1CF2" w:rsidRPr="00227FD8">
        <w:rPr>
          <w:rFonts w:ascii="Times New Roman" w:hAnsi="Times New Roman" w:cs="Times New Roman"/>
        </w:rPr>
        <w:t>CW-THz</w:t>
      </w:r>
      <w:r w:rsidR="00AC1CF2" w:rsidRPr="00AC1CF2">
        <w:rPr>
          <w:rFonts w:hint="eastAsia"/>
        </w:rPr>
        <w:t>放射によって生成</w:t>
      </w:r>
      <w:r w:rsidR="00940E30">
        <w:rPr>
          <w:rFonts w:hint="eastAsia"/>
        </w:rPr>
        <w:t>された</w:t>
      </w:r>
      <w:r w:rsidR="00AC1CF2" w:rsidRPr="00AC1CF2">
        <w:rPr>
          <w:rFonts w:hint="eastAsia"/>
        </w:rPr>
        <w:t>光キャリア</w:t>
      </w:r>
      <w:r w:rsidR="0086056F" w:rsidRPr="00227FD8">
        <w:rPr>
          <w:rFonts w:ascii="Times New Roman" w:hAnsi="Times New Roman" w:cs="Times New Roman"/>
        </w:rPr>
        <w:t xml:space="preserve"> </w:t>
      </w:r>
      <m:oMath>
        <m:sSubSup>
          <m:sSubSupPr>
            <m:ctrlPr>
              <w:rPr>
                <w:rFonts w:ascii="Cambria Math" w:hAnsi="Cambria Math" w:cs="Times New Roman"/>
              </w:rPr>
            </m:ctrlPr>
          </m:sSubSupPr>
          <m:e>
            <m:r>
              <w:rPr>
                <w:rFonts w:ascii="Cambria Math" w:hAnsi="Cambria Math" w:cs="Times New Roman"/>
              </w:rPr>
              <m:t>f</m:t>
            </m:r>
          </m:e>
          <m:sub>
            <m:r>
              <w:rPr>
                <w:rFonts w:ascii="Cambria Math" w:hAnsi="Cambria Math" w:cs="Times New Roman"/>
              </w:rPr>
              <m:t>cw</m:t>
            </m:r>
          </m:sub>
          <m:sup>
            <m:r>
              <w:rPr>
                <w:rFonts w:ascii="Cambria Math" w:hAnsi="Cambria Math" w:cs="Times New Roman"/>
              </w:rPr>
              <m:t>PC</m:t>
            </m:r>
          </m:sup>
        </m:sSubSup>
      </m:oMath>
      <w:r w:rsidR="0086056F">
        <w:rPr>
          <w:rFonts w:hint="eastAsia"/>
        </w:rPr>
        <w:t xml:space="preserve"> </w:t>
      </w:r>
      <w:r w:rsidR="00AC1CF2" w:rsidRPr="00AC1CF2">
        <w:rPr>
          <w:rFonts w:hint="eastAsia"/>
        </w:rPr>
        <w:t>は</w:t>
      </w:r>
      <w:r w:rsidRPr="00227FD8">
        <w:rPr>
          <w:rFonts w:ascii="Times New Roman" w:hAnsi="Times New Roman" w:cs="Times New Roman"/>
        </w:rPr>
        <w:t>THz</w:t>
      </w:r>
      <w:r w:rsidR="00AC1CF2" w:rsidRPr="00AC1CF2">
        <w:rPr>
          <w:rFonts w:hint="eastAsia"/>
        </w:rPr>
        <w:t>コムによってダウンコンバートされ</w:t>
      </w:r>
      <w:r w:rsidR="0086056F">
        <w:rPr>
          <w:rFonts w:hint="eastAsia"/>
        </w:rPr>
        <w:t>，</w:t>
      </w:r>
      <w:r w:rsidR="00AC1CF2" w:rsidRPr="00AC1CF2">
        <w:rPr>
          <w:rFonts w:hint="eastAsia"/>
        </w:rPr>
        <w:t>光キャリアビート信号</w:t>
      </w:r>
      <w:r w:rsidR="0072071D" w:rsidRPr="00227FD8">
        <w:rPr>
          <w:rFonts w:ascii="Times New Roman" w:hAnsi="Times New Roman" w:cs="Times New Roman"/>
        </w:rPr>
        <w:t xml:space="preserve"> </w:t>
      </w:r>
      <m:oMath>
        <m:sSubSup>
          <m:sSubSupPr>
            <m:ctrlPr>
              <w:rPr>
                <w:rFonts w:ascii="Cambria Math" w:hAnsi="Cambria Math" w:cs="Times New Roman"/>
              </w:rPr>
            </m:ctrlPr>
          </m:sSubSupPr>
          <m:e>
            <m:r>
              <w:rPr>
                <w:rFonts w:ascii="Cambria Math" w:hAnsi="Cambria Math" w:cs="Times New Roman"/>
              </w:rPr>
              <m:t>f</m:t>
            </m:r>
          </m:e>
          <m:sub>
            <m:r>
              <w:rPr>
                <w:rFonts w:ascii="Cambria Math" w:hAnsi="Cambria Math" w:cs="Times New Roman"/>
              </w:rPr>
              <m:t>beat</m:t>
            </m:r>
          </m:sub>
          <m:sup>
            <m:r>
              <w:rPr>
                <w:rFonts w:ascii="Cambria Math" w:hAnsi="Cambria Math" w:cs="Times New Roman"/>
              </w:rPr>
              <m:t>PC</m:t>
            </m:r>
          </m:sup>
        </m:sSubSup>
      </m:oMath>
      <w:r w:rsidR="0072071D">
        <w:rPr>
          <w:rFonts w:hint="eastAsia"/>
        </w:rPr>
        <w:t xml:space="preserve"> </w:t>
      </w:r>
      <w:r w:rsidR="0086056F">
        <w:rPr>
          <w:rFonts w:hint="eastAsia"/>
        </w:rPr>
        <w:t>は</w:t>
      </w:r>
      <w:r w:rsidR="00AC1CF2" w:rsidRPr="00AC1CF2">
        <w:rPr>
          <w:rFonts w:hint="eastAsia"/>
        </w:rPr>
        <w:t>アクセス可能</w:t>
      </w:r>
      <w:r w:rsidR="0086056F">
        <w:rPr>
          <w:rFonts w:hint="eastAsia"/>
        </w:rPr>
        <w:t>な</w:t>
      </w:r>
      <w:r w:rsidR="00977E84" w:rsidRPr="00227FD8">
        <w:rPr>
          <w:rFonts w:ascii="Times New Roman" w:hAnsi="Times New Roman" w:cs="Times New Roman"/>
        </w:rPr>
        <w:t>RF</w:t>
      </w:r>
      <w:r w:rsidR="00AB7BF4">
        <w:rPr>
          <w:rFonts w:hint="eastAsia"/>
        </w:rPr>
        <w:t>帯</w:t>
      </w:r>
      <w:r w:rsidR="00AC1CF2">
        <w:rPr>
          <w:rFonts w:hint="eastAsia"/>
        </w:rPr>
        <w:t>となる</w:t>
      </w:r>
      <w:r w:rsidR="00152EC7">
        <w:rPr>
          <w:rFonts w:hint="eastAsia"/>
        </w:rPr>
        <w:t>，</w:t>
      </w:r>
      <w:r w:rsidR="00AC1CF2" w:rsidRPr="00AC1CF2">
        <w:rPr>
          <w:rFonts w:hint="eastAsia"/>
        </w:rPr>
        <w:t>その結果</w:t>
      </w:r>
      <w:r w:rsidR="00977E84">
        <w:rPr>
          <w:rFonts w:hint="eastAsia"/>
        </w:rPr>
        <w:t>，</w:t>
      </w:r>
      <w:r w:rsidR="00152EC7">
        <w:rPr>
          <w:rFonts w:hint="eastAsia"/>
        </w:rPr>
        <w:t xml:space="preserve">　</w:t>
      </w:r>
      <m:oMath>
        <m:sSubSup>
          <m:sSubSupPr>
            <m:ctrlPr>
              <w:rPr>
                <w:rFonts w:ascii="Cambria Math" w:hAnsi="Cambria Math" w:cs="Times New Roman"/>
              </w:rPr>
            </m:ctrlPr>
          </m:sSubSupPr>
          <m:e>
            <m:r>
              <w:rPr>
                <w:rFonts w:ascii="Cambria Math" w:hAnsi="Cambria Math" w:cs="Times New Roman"/>
              </w:rPr>
              <m:t>f</m:t>
            </m:r>
          </m:e>
          <m:sub>
            <m:r>
              <w:rPr>
                <w:rFonts w:ascii="Cambria Math" w:hAnsi="Cambria Math" w:cs="Times New Roman"/>
              </w:rPr>
              <m:t>beat</m:t>
            </m:r>
          </m:sub>
          <m:sup>
            <m:r>
              <w:rPr>
                <w:rFonts w:ascii="Cambria Math" w:hAnsi="Cambria Math" w:cs="Times New Roman"/>
              </w:rPr>
              <m:t>PC</m:t>
            </m:r>
          </m:sup>
        </m:sSubSup>
        <m:r>
          <w:rPr>
            <w:rFonts w:ascii="Cambria Math" w:hAnsi="Cambria Math" w:cs="Times New Roman"/>
          </w:rPr>
          <m:t>=</m:t>
        </m:r>
        <m:sSubSup>
          <m:sSubSupPr>
            <m:ctrlPr>
              <w:rPr>
                <w:rFonts w:ascii="Cambria Math" w:hAnsi="Cambria Math" w:cs="Times New Roman"/>
              </w:rPr>
            </m:ctrlPr>
          </m:sSubSupPr>
          <m:e>
            <m:r>
              <w:rPr>
                <w:rFonts w:ascii="Cambria Math" w:hAnsi="Cambria Math" w:cs="Times New Roman"/>
              </w:rPr>
              <m:t>f</m:t>
            </m:r>
          </m:e>
          <m:sub>
            <m:r>
              <w:rPr>
                <w:rFonts w:ascii="Cambria Math" w:hAnsi="Cambria Math" w:cs="Times New Roman"/>
              </w:rPr>
              <m:t>cw</m:t>
            </m:r>
          </m:sub>
          <m:sup>
            <m:r>
              <w:rPr>
                <w:rFonts w:ascii="Cambria Math" w:hAnsi="Cambria Math" w:cs="Times New Roman"/>
              </w:rPr>
              <m:t>PC</m:t>
            </m:r>
          </m:sup>
        </m:sSubSup>
        <m:r>
          <w:rPr>
            <w:rFonts w:ascii="Cambria Math" w:hAnsi="Cambria Math" w:cs="Times New Roman"/>
          </w:rPr>
          <m:t>-</m:t>
        </m:r>
        <m:sSubSup>
          <m:sSubSupPr>
            <m:ctrlPr>
              <w:rPr>
                <w:rFonts w:ascii="Cambria Math" w:hAnsi="Cambria Math" w:cs="Times New Roman"/>
              </w:rPr>
            </m:ctrlPr>
          </m:sSubSupPr>
          <m:e>
            <m:r>
              <w:rPr>
                <w:rFonts w:ascii="Cambria Math" w:hAnsi="Cambria Math" w:cs="Times New Roman"/>
              </w:rPr>
              <m:t>f</m:t>
            </m:r>
          </m:e>
          <m:sub>
            <m:r>
              <w:rPr>
                <w:rFonts w:ascii="Cambria Math" w:hAnsi="Cambria Math" w:cs="Times New Roman"/>
              </w:rPr>
              <m:t>k</m:t>
            </m:r>
          </m:sub>
          <m:sup>
            <m:r>
              <w:rPr>
                <w:rFonts w:ascii="Cambria Math" w:hAnsi="Cambria Math" w:cs="Times New Roman"/>
              </w:rPr>
              <m:t>PC</m:t>
            </m:r>
          </m:sup>
        </m:sSubSup>
      </m:oMath>
      <w:r w:rsidR="003F0EDA">
        <w:rPr>
          <w:rFonts w:hint="eastAsia"/>
        </w:rPr>
        <w:t xml:space="preserve"> </w:t>
      </w:r>
      <w:r w:rsidR="00152EC7">
        <w:rPr>
          <w:rFonts w:hint="eastAsia"/>
        </w:rPr>
        <w:t>．</w:t>
      </w:r>
      <w:r w:rsidRPr="00227FD8">
        <w:rPr>
          <w:rFonts w:ascii="Times New Roman" w:hAnsi="Times New Roman" w:cs="Times New Roman"/>
        </w:rPr>
        <w:t>THz</w:t>
      </w:r>
      <w:r w:rsidR="003F0EDA">
        <w:rPr>
          <w:rFonts w:hint="eastAsia"/>
        </w:rPr>
        <w:t>‐マイクロ波</w:t>
      </w:r>
      <w:r w:rsidR="00977E84">
        <w:rPr>
          <w:rFonts w:hint="eastAsia"/>
        </w:rPr>
        <w:t>シンセサイザ</w:t>
      </w:r>
      <w:r w:rsidR="003F0EDA">
        <w:rPr>
          <w:rFonts w:hint="eastAsia"/>
        </w:rPr>
        <w:t>で</w:t>
      </w:r>
      <w:r w:rsidR="003F0EDA">
        <w:rPr>
          <w:rFonts w:hint="eastAsia"/>
        </w:rPr>
        <w:t xml:space="preserve"> </w:t>
      </w:r>
      <m:oMath>
        <m:sSubSup>
          <m:sSubSupPr>
            <m:ctrlPr>
              <w:rPr>
                <w:rFonts w:ascii="Cambria Math" w:hAnsi="Cambria Math" w:cs="Times New Roman"/>
              </w:rPr>
            </m:ctrlPr>
          </m:sSubSupPr>
          <m:e>
            <m:r>
              <w:rPr>
                <w:rFonts w:ascii="Cambria Math" w:hAnsi="Cambria Math" w:cs="Times New Roman"/>
              </w:rPr>
              <m:t>f</m:t>
            </m:r>
          </m:e>
          <m:sub>
            <m:r>
              <w:rPr>
                <w:rFonts w:ascii="Cambria Math" w:hAnsi="Cambria Math" w:cs="Times New Roman"/>
              </w:rPr>
              <m:t>k</m:t>
            </m:r>
          </m:sub>
          <m:sup>
            <m:r>
              <w:rPr>
                <w:rFonts w:ascii="Cambria Math" w:hAnsi="Cambria Math" w:cs="Times New Roman"/>
              </w:rPr>
              <m:t>PC</m:t>
            </m:r>
          </m:sup>
        </m:sSubSup>
      </m:oMath>
      <w:r w:rsidR="003F0EDA">
        <w:rPr>
          <w:rFonts w:hint="eastAsia"/>
        </w:rPr>
        <w:t xml:space="preserve"> </w:t>
      </w:r>
      <w:r w:rsidR="00AC1CF2" w:rsidRPr="00AC1CF2">
        <w:rPr>
          <w:rFonts w:hint="eastAsia"/>
        </w:rPr>
        <w:t>は</w:t>
      </w:r>
      <w:r w:rsidR="003F0EDA">
        <w:rPr>
          <w:rFonts w:hint="eastAsia"/>
        </w:rPr>
        <w:t xml:space="preserve">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beat</m:t>
            </m:r>
          </m:sub>
        </m:sSub>
      </m:oMath>
      <w:r w:rsidR="003F0EDA">
        <w:rPr>
          <w:rFonts w:hint="eastAsia"/>
        </w:rPr>
        <w:t xml:space="preserve"> </w:t>
      </w:r>
      <w:r w:rsidR="00AC1CF2" w:rsidRPr="00AC1CF2">
        <w:rPr>
          <w:rFonts w:hint="eastAsia"/>
        </w:rPr>
        <w:t>の位相ロックループ（</w:t>
      </w:r>
      <w:r w:rsidR="00AC1CF2" w:rsidRPr="00227FD8">
        <w:rPr>
          <w:rFonts w:ascii="Times New Roman" w:hAnsi="Times New Roman" w:cs="Times New Roman"/>
        </w:rPr>
        <w:t>PLL</w:t>
      </w:r>
      <w:r w:rsidR="00AC1CF2" w:rsidRPr="00AC1CF2">
        <w:rPr>
          <w:rFonts w:hint="eastAsia"/>
        </w:rPr>
        <w:t>）を介して</w:t>
      </w:r>
      <w:r w:rsidR="00152EC7">
        <w:rPr>
          <w:rFonts w:hint="eastAsia"/>
        </w:rPr>
        <w:t xml:space="preserve">　</w:t>
      </w:r>
      <m:oMath>
        <m:sSubSup>
          <m:sSubSupPr>
            <m:ctrlPr>
              <w:rPr>
                <w:rFonts w:ascii="Cambria Math" w:hAnsi="Cambria Math" w:cs="Times New Roman"/>
              </w:rPr>
            </m:ctrlPr>
          </m:sSubSupPr>
          <m:e>
            <m:r>
              <w:rPr>
                <w:rFonts w:ascii="Cambria Math" w:hAnsi="Cambria Math" w:cs="Times New Roman"/>
              </w:rPr>
              <m:t>f</m:t>
            </m:r>
          </m:e>
          <m:sub>
            <m:r>
              <w:rPr>
                <w:rFonts w:ascii="Cambria Math" w:hAnsi="Cambria Math" w:cs="Times New Roman"/>
              </w:rPr>
              <m:t>cw</m:t>
            </m:r>
          </m:sub>
          <m:sup>
            <m:r>
              <w:rPr>
                <w:rFonts w:ascii="Cambria Math" w:hAnsi="Cambria Math" w:cs="Times New Roman"/>
              </w:rPr>
              <m:t>PC</m:t>
            </m:r>
          </m:sup>
        </m:sSubSup>
      </m:oMath>
      <w:r w:rsidR="00152EC7">
        <w:rPr>
          <w:rFonts w:hint="eastAsia"/>
        </w:rPr>
        <w:t xml:space="preserve">　に安定化される．</w:t>
      </w:r>
      <m:oMath>
        <m:r>
          <m:rPr>
            <m:sty m:val="p"/>
          </m:rPr>
          <w:rPr>
            <w:rFonts w:ascii="Cambria Math" w:hAnsi="Cambria Math"/>
          </w:rPr>
          <w:br/>
        </m:r>
      </m:oMath>
      <m:oMathPara>
        <m:oMath>
          <m:sSubSup>
            <m:sSubSupPr>
              <m:ctrlPr>
                <w:rPr>
                  <w:rFonts w:ascii="Cambria Math" w:hAnsi="Cambria Math" w:cs="Times New Roman"/>
                </w:rPr>
              </m:ctrlPr>
            </m:sSubSupPr>
            <m:e>
              <m:r>
                <w:rPr>
                  <w:rFonts w:ascii="Cambria Math" w:hAnsi="Cambria Math" w:cs="Times New Roman"/>
                </w:rPr>
                <m:t>f</m:t>
              </m:r>
            </m:e>
            <m:sub>
              <m:r>
                <w:rPr>
                  <w:rFonts w:ascii="Cambria Math" w:hAnsi="Cambria Math" w:cs="Times New Roman"/>
                </w:rPr>
                <m:t>rep</m:t>
              </m:r>
            </m:sub>
            <m:sup>
              <m:r>
                <w:rPr>
                  <w:rFonts w:ascii="Cambria Math" w:hAnsi="Cambria Math" w:cs="Times New Roman"/>
                </w:rPr>
                <m:t>PC</m:t>
              </m:r>
            </m:sup>
          </m:sSubSup>
          <m:r>
            <w:rPr>
              <w:rFonts w:ascii="Cambria Math" w:hAnsi="Cambria Math" w:cs="Times New Roman"/>
            </w:rPr>
            <m:t>=</m:t>
          </m:r>
          <m:f>
            <m:fPr>
              <m:type m:val="skw"/>
              <m:ctrlPr>
                <w:rPr>
                  <w:rFonts w:ascii="Cambria Math" w:hAnsi="Cambria Math" w:cs="Times New Roman"/>
                  <w:i/>
                </w:rPr>
              </m:ctrlPr>
            </m:fPr>
            <m:num>
              <m:sSubSup>
                <m:sSubSupPr>
                  <m:ctrlPr>
                    <w:rPr>
                      <w:rFonts w:ascii="Cambria Math" w:hAnsi="Cambria Math" w:cs="Times New Roman"/>
                    </w:rPr>
                  </m:ctrlPr>
                </m:sSubSupPr>
                <m:e>
                  <m:r>
                    <w:rPr>
                      <w:rFonts w:ascii="Cambria Math" w:hAnsi="Cambria Math" w:cs="Times New Roman"/>
                    </w:rPr>
                    <m:t>(f</m:t>
                  </m:r>
                </m:e>
                <m:sub>
                  <m:r>
                    <w:rPr>
                      <w:rFonts w:ascii="Cambria Math" w:hAnsi="Cambria Math" w:cs="Times New Roman"/>
                    </w:rPr>
                    <m:t>cw</m:t>
                  </m:r>
                </m:sub>
                <m:sup>
                  <m:r>
                    <w:rPr>
                      <w:rFonts w:ascii="Cambria Math" w:hAnsi="Cambria Math" w:cs="Times New Roman"/>
                    </w:rPr>
                    <m:t>PC</m:t>
                  </m:r>
                </m:sup>
              </m:sSubSup>
              <m:r>
                <w:rPr>
                  <w:rFonts w:ascii="Cambria Math" w:hAnsi="Cambria Math" w:cs="Times New Roman"/>
                </w:rPr>
                <m:t>-</m:t>
              </m:r>
              <m:sSubSup>
                <m:sSubSupPr>
                  <m:ctrlPr>
                    <w:rPr>
                      <w:rFonts w:ascii="Cambria Math" w:hAnsi="Cambria Math" w:cs="Times New Roman"/>
                    </w:rPr>
                  </m:ctrlPr>
                </m:sSubSupPr>
                <m:e>
                  <m:r>
                    <w:rPr>
                      <w:rFonts w:ascii="Cambria Math" w:hAnsi="Cambria Math" w:cs="Times New Roman"/>
                    </w:rPr>
                    <m:t>f</m:t>
                  </m:r>
                </m:e>
                <m:sub>
                  <m:r>
                    <w:rPr>
                      <w:rFonts w:ascii="Cambria Math" w:hAnsi="Cambria Math" w:cs="Times New Roman"/>
                    </w:rPr>
                    <m:t>beat</m:t>
                  </m:r>
                </m:sub>
                <m:sup>
                  <m:r>
                    <w:rPr>
                      <w:rFonts w:ascii="Cambria Math" w:hAnsi="Cambria Math" w:cs="Times New Roman"/>
                    </w:rPr>
                    <m:t>PC</m:t>
                  </m:r>
                </m:sup>
              </m:sSubSup>
              <m:r>
                <w:rPr>
                  <w:rFonts w:ascii="Cambria Math" w:hAnsi="Cambria Math" w:cs="Times New Roman"/>
                </w:rPr>
                <m:t>)</m:t>
              </m:r>
            </m:num>
            <m:den>
              <m:r>
                <w:rPr>
                  <w:rFonts w:ascii="Cambria Math" w:hAnsi="Cambria Math" w:cs="Times New Roman"/>
                </w:rPr>
                <m:t>k</m:t>
              </m:r>
            </m:den>
          </m:f>
          <m:r>
            <m:rPr>
              <m:sty m:val="p"/>
            </m:rPr>
            <w:rPr>
              <w:rFonts w:ascii="Cambria Math" w:hAnsi="Cambria Math" w:cs="Times New Roman"/>
            </w:rPr>
            <m:t xml:space="preserve">      (1)</m:t>
          </m:r>
        </m:oMath>
      </m:oMathPara>
    </w:p>
    <w:p w:rsidR="0006618F" w:rsidRDefault="00AB3B02" w:rsidP="00824CE9">
      <m:oMath>
        <m:sSubSup>
          <m:sSubSupPr>
            <m:ctrlPr>
              <w:rPr>
                <w:rFonts w:ascii="Cambria Math" w:hAnsi="Cambria Math" w:cs="Times New Roman"/>
              </w:rPr>
            </m:ctrlPr>
          </m:sSubSupPr>
          <m:e>
            <m:r>
              <w:rPr>
                <w:rFonts w:ascii="Cambria Math" w:hAnsi="Cambria Math" w:cs="Times New Roman"/>
              </w:rPr>
              <m:t>f</m:t>
            </m:r>
          </m:e>
          <m:sub>
            <m:r>
              <w:rPr>
                <w:rFonts w:ascii="Cambria Math" w:hAnsi="Cambria Math" w:cs="Times New Roman"/>
              </w:rPr>
              <m:t>rep</m:t>
            </m:r>
          </m:sub>
          <m:sup>
            <m:r>
              <w:rPr>
                <w:rFonts w:ascii="Cambria Math" w:hAnsi="Cambria Math" w:cs="Times New Roman"/>
              </w:rPr>
              <m:t>PC</m:t>
            </m:r>
          </m:sup>
        </m:sSubSup>
      </m:oMath>
      <w:r w:rsidR="00121FC5">
        <w:rPr>
          <w:rFonts w:hint="eastAsia"/>
        </w:rPr>
        <w:t xml:space="preserve"> </w:t>
      </w:r>
      <w:r w:rsidR="00046908">
        <w:rPr>
          <w:rFonts w:hint="eastAsia"/>
        </w:rPr>
        <w:t>は光キャリア</w:t>
      </w:r>
      <w:r w:rsidR="0012369B" w:rsidRPr="00227FD8">
        <w:rPr>
          <w:rFonts w:ascii="Times New Roman" w:hAnsi="Times New Roman" w:cs="Times New Roman"/>
        </w:rPr>
        <w:t>THz</w:t>
      </w:r>
      <w:r w:rsidR="008C61DF">
        <w:rPr>
          <w:rFonts w:hint="eastAsia"/>
        </w:rPr>
        <w:t>コムのモード間隔である</w:t>
      </w:r>
      <w:r w:rsidR="00152EC7">
        <w:rPr>
          <w:rFonts w:hint="eastAsia"/>
        </w:rPr>
        <w:t>．</w:t>
      </w:r>
      <w:r w:rsidR="0019766B">
        <w:rPr>
          <w:rFonts w:hint="eastAsia"/>
        </w:rPr>
        <w:t>光領域で</w:t>
      </w:r>
      <w:r w:rsidR="005030A1" w:rsidRPr="00227FD8">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rep</m:t>
            </m:r>
          </m:sub>
        </m:sSub>
      </m:oMath>
      <w:r w:rsidR="005030A1">
        <w:rPr>
          <w:rFonts w:hint="eastAsia"/>
        </w:rPr>
        <w:t xml:space="preserve"> </w:t>
      </w:r>
      <w:r w:rsidR="0019766B">
        <w:rPr>
          <w:rFonts w:hint="eastAsia"/>
        </w:rPr>
        <w:t>は</w:t>
      </w:r>
      <w:r w:rsidR="00977E84">
        <w:rPr>
          <w:rFonts w:hint="eastAsia"/>
        </w:rPr>
        <w:t>，</w:t>
      </w:r>
      <w:r w:rsidR="0019766B">
        <w:rPr>
          <w:rFonts w:hint="eastAsia"/>
        </w:rPr>
        <w:t>原則的には</w:t>
      </w:r>
      <w:r w:rsidR="005030A1">
        <w:rPr>
          <w:rFonts w:hint="eastAsia"/>
        </w:rPr>
        <w:t xml:space="preserve"> </w:t>
      </w:r>
      <m:oMath>
        <m:sSubSup>
          <m:sSubSupPr>
            <m:ctrlPr>
              <w:rPr>
                <w:rFonts w:ascii="Cambria Math" w:hAnsi="Cambria Math" w:cs="Times New Roman"/>
              </w:rPr>
            </m:ctrlPr>
          </m:sSubSupPr>
          <m:e>
            <m:r>
              <w:rPr>
                <w:rFonts w:ascii="Cambria Math" w:hAnsi="Cambria Math" w:cs="Times New Roman"/>
              </w:rPr>
              <m:t>f</m:t>
            </m:r>
          </m:e>
          <m:sub>
            <m:r>
              <w:rPr>
                <w:rFonts w:ascii="Cambria Math" w:hAnsi="Cambria Math" w:cs="Times New Roman"/>
              </w:rPr>
              <m:t>rep</m:t>
            </m:r>
          </m:sub>
          <m:sup>
            <m:r>
              <w:rPr>
                <w:rFonts w:ascii="Cambria Math" w:hAnsi="Cambria Math" w:cs="Times New Roman"/>
              </w:rPr>
              <m:t>PC</m:t>
            </m:r>
          </m:sup>
        </m:sSubSup>
      </m:oMath>
      <w:r w:rsidR="005030A1">
        <w:rPr>
          <w:rFonts w:hint="eastAsia"/>
        </w:rPr>
        <w:t xml:space="preserve"> </w:t>
      </w:r>
      <w:r w:rsidR="0019766B">
        <w:rPr>
          <w:rFonts w:hint="eastAsia"/>
        </w:rPr>
        <w:t>に相当するので</w:t>
      </w:r>
      <w:r w:rsidR="004203F3">
        <w:rPr>
          <w:rFonts w:hint="eastAsia"/>
        </w:rPr>
        <w:t>，</w:t>
      </w:r>
      <w:r w:rsidR="0019766B">
        <w:rPr>
          <w:rFonts w:hint="eastAsia"/>
        </w:rPr>
        <w:t>コヒーレント</w:t>
      </w:r>
      <w:r w:rsidR="0099443C">
        <w:rPr>
          <w:rFonts w:hint="eastAsia"/>
        </w:rPr>
        <w:t>な</w:t>
      </w:r>
      <w:r w:rsidR="0019766B" w:rsidRPr="00227FD8">
        <w:rPr>
          <w:rFonts w:ascii="Times New Roman" w:hAnsi="Times New Roman" w:cs="Times New Roman"/>
        </w:rPr>
        <w:t>THz</w:t>
      </w:r>
      <w:r w:rsidR="004203F3">
        <w:rPr>
          <w:rFonts w:hint="eastAsia"/>
        </w:rPr>
        <w:t>放射に連結されたマイクロ波信号は</w:t>
      </w:r>
      <w:r w:rsidR="0019766B" w:rsidRPr="00227FD8">
        <w:rPr>
          <w:rFonts w:ascii="Times New Roman" w:hAnsi="Times New Roman" w:cs="Times New Roman"/>
        </w:rPr>
        <w:t>fs</w:t>
      </w:r>
      <w:r w:rsidR="0019766B">
        <w:rPr>
          <w:rFonts w:hint="eastAsia"/>
        </w:rPr>
        <w:t>レーザからの光パルス列を</w:t>
      </w:r>
      <w:r w:rsidR="004203F3">
        <w:rPr>
          <w:rFonts w:hint="eastAsia"/>
        </w:rPr>
        <w:t>直接</w:t>
      </w:r>
      <w:r w:rsidR="0019766B">
        <w:rPr>
          <w:rFonts w:hint="eastAsia"/>
        </w:rPr>
        <w:t>検出することにより得ることができる</w:t>
      </w:r>
      <w:r w:rsidR="005030A1">
        <w:rPr>
          <w:rFonts w:hint="eastAsia"/>
        </w:rPr>
        <w:t>．</w:t>
      </w:r>
      <w:r w:rsidR="004203F3">
        <w:rPr>
          <w:rFonts w:hint="eastAsia"/>
        </w:rPr>
        <w:t>図</w:t>
      </w:r>
      <w:r w:rsidR="004203F3" w:rsidRPr="00C6486F">
        <w:rPr>
          <w:rFonts w:ascii="Times New Roman" w:hAnsi="Times New Roman" w:cs="Times New Roman"/>
        </w:rPr>
        <w:t>１</w:t>
      </w:r>
      <w:r w:rsidR="004203F3">
        <w:rPr>
          <w:rFonts w:hint="eastAsia"/>
        </w:rPr>
        <w:t>に示すように</w:t>
      </w:r>
      <w:r w:rsidR="00FB153D">
        <w:rPr>
          <w:rFonts w:hint="eastAsia"/>
        </w:rPr>
        <w:t>検出用フォトダイ</w:t>
      </w:r>
      <w:r w:rsidR="005030A1">
        <w:rPr>
          <w:rFonts w:hint="eastAsia"/>
        </w:rPr>
        <w:t>オードからの出力信号は，</w:t>
      </w:r>
      <w:r w:rsidR="00152EC7">
        <w:rPr>
          <w:rFonts w:hint="eastAsia"/>
        </w:rPr>
        <w:t>高周波領域における周波数コム構造を形成する</w:t>
      </w:r>
      <w:r w:rsidR="00663040">
        <w:rPr>
          <w:rFonts w:hint="eastAsia"/>
        </w:rPr>
        <w:t>．</w:t>
      </w:r>
      <w:r w:rsidR="00FB153D">
        <w:rPr>
          <w:rFonts w:hint="eastAsia"/>
        </w:rPr>
        <w:t>従って</w:t>
      </w:r>
      <w:r w:rsidR="003C617F">
        <w:rPr>
          <w:rFonts w:hint="eastAsia"/>
        </w:rPr>
        <w:t xml:space="preserve">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beat</m:t>
            </m:r>
          </m:sub>
        </m:sSub>
      </m:oMath>
      <w:r w:rsidR="003C617F">
        <w:rPr>
          <w:rFonts w:hint="eastAsia"/>
        </w:rPr>
        <w:t xml:space="preserve"> </w:t>
      </w:r>
      <w:r w:rsidR="00FB153D">
        <w:rPr>
          <w:rFonts w:hint="eastAsia"/>
        </w:rPr>
        <w:t>の</w:t>
      </w:r>
      <w:r w:rsidR="00FB153D" w:rsidRPr="00C6486F">
        <w:rPr>
          <w:rFonts w:ascii="Times New Roman" w:hAnsi="Times New Roman" w:cs="Times New Roman"/>
        </w:rPr>
        <w:t>s</w:t>
      </w:r>
      <w:r w:rsidR="00FB153D">
        <w:rPr>
          <w:rFonts w:hint="eastAsia"/>
        </w:rPr>
        <w:t>番目の高調波をマイクロ波信号の位相コヒーレントから</w:t>
      </w:r>
      <w:r w:rsidR="00FB153D" w:rsidRPr="00C6486F">
        <w:rPr>
          <w:rFonts w:ascii="Times New Roman" w:hAnsi="Times New Roman" w:cs="Times New Roman"/>
        </w:rPr>
        <w:t>THz</w:t>
      </w:r>
      <w:r w:rsidR="00152EC7">
        <w:rPr>
          <w:rFonts w:hint="eastAsia"/>
        </w:rPr>
        <w:t>放射として得ることができる．</w:t>
      </w:r>
      <w:r w:rsidR="00FB153D" w:rsidRPr="00C6486F">
        <w:rPr>
          <w:rFonts w:ascii="Times New Roman" w:hAnsi="Times New Roman" w:cs="Times New Roman"/>
        </w:rPr>
        <w:t>s</w:t>
      </w:r>
      <w:r w:rsidR="00152EC7">
        <w:rPr>
          <w:rFonts w:hint="eastAsia"/>
        </w:rPr>
        <w:t>は整数である．</w:t>
      </w:r>
    </w:p>
    <w:p w:rsidR="00FB153D" w:rsidRDefault="00121FC5" w:rsidP="0006618F">
      <w:pPr>
        <w:ind w:firstLineChars="100" w:firstLine="210"/>
      </w:pPr>
      <w:r>
        <w:rPr>
          <w:rFonts w:hint="eastAsia"/>
        </w:rPr>
        <w:t>従来の</w:t>
      </w:r>
      <w:r>
        <w:rPr>
          <w:rFonts w:hint="eastAsia"/>
        </w:rPr>
        <w:t>THz</w:t>
      </w:r>
      <w:r>
        <w:rPr>
          <w:rFonts w:hint="eastAsia"/>
        </w:rPr>
        <w:t>スペクトラムアナライザ</w:t>
      </w:r>
      <w:r w:rsidR="0006618F">
        <w:rPr>
          <w:rFonts w:hint="eastAsia"/>
        </w:rPr>
        <w:t>では</w:t>
      </w:r>
      <w:r w:rsidR="0006618F">
        <w:rPr>
          <w:rFonts w:hint="eastAsia"/>
        </w:rPr>
        <w:t>fs</w:t>
      </w:r>
      <w:r w:rsidR="0006618F">
        <w:rPr>
          <w:rFonts w:hint="eastAsia"/>
        </w:rPr>
        <w:t>レーザと</w:t>
      </w:r>
      <w:r w:rsidR="0006618F">
        <w:rPr>
          <w:rFonts w:hint="eastAsia"/>
        </w:rPr>
        <w:t>CW-THz</w:t>
      </w:r>
      <w:r w:rsidR="0006618F">
        <w:rPr>
          <w:rFonts w:hint="eastAsia"/>
        </w:rPr>
        <w:t>発振器のリファレンスは同じではあったものの，</w:t>
      </w:r>
      <w:r w:rsidR="0006618F">
        <w:rPr>
          <w:rFonts w:hint="eastAsia"/>
        </w:rPr>
        <w:t>CW-THz</w:t>
      </w:r>
      <w:r w:rsidR="0006618F">
        <w:rPr>
          <w:rFonts w:hint="eastAsia"/>
        </w:rPr>
        <w:t>発振器での揺らぎが考慮されていなかった．しかし本論文での手法では</w:t>
      </w:r>
      <w:r w:rsidR="0006618F">
        <w:rPr>
          <w:rFonts w:hint="eastAsia"/>
        </w:rPr>
        <w:t>fs</w:t>
      </w:r>
      <w:r w:rsidR="0006618F">
        <w:rPr>
          <w:rFonts w:hint="eastAsia"/>
        </w:rPr>
        <w:t>レーザと</w:t>
      </w:r>
      <w:r w:rsidR="0006618F">
        <w:rPr>
          <w:rFonts w:hint="eastAsia"/>
        </w:rPr>
        <w:t>CW-THz</w:t>
      </w:r>
      <w:r w:rsidR="0006618F">
        <w:rPr>
          <w:rFonts w:hint="eastAsia"/>
        </w:rPr>
        <w:t>発振器の信号とをミキシングし，ミキシング後のビート信号をレーザに返すことで，</w:t>
      </w:r>
      <w:r w:rsidR="0006618F">
        <w:rPr>
          <w:rFonts w:hint="eastAsia"/>
        </w:rPr>
        <w:t>CW-THz</w:t>
      </w:r>
      <w:r w:rsidR="0006618F">
        <w:rPr>
          <w:rFonts w:hint="eastAsia"/>
        </w:rPr>
        <w:t>発振器での揺らを反映させた</w:t>
      </w:r>
      <w:r w:rsidR="0006618F">
        <w:rPr>
          <w:rFonts w:hint="eastAsia"/>
        </w:rPr>
        <w:t>fs</w:t>
      </w:r>
      <w:r w:rsidR="0006618F">
        <w:rPr>
          <w:rFonts w:hint="eastAsia"/>
        </w:rPr>
        <w:t>レーザとなり，より高確度で周波数計測を行える．</w:t>
      </w:r>
    </w:p>
    <w:p w:rsidR="00B865B0" w:rsidRPr="0006618F" w:rsidRDefault="00B865B0" w:rsidP="00824CE9"/>
    <w:p w:rsidR="00B865B0" w:rsidRDefault="007C4F36" w:rsidP="00B865B0">
      <w:pPr>
        <w:jc w:val="center"/>
      </w:pPr>
      <w:r>
        <w:rPr>
          <w:rFonts w:hint="eastAsia"/>
          <w:noProof/>
        </w:rPr>
        <w:drawing>
          <wp:inline distT="0" distB="0" distL="0" distR="0" wp14:anchorId="1EA33DBC" wp14:editId="7784288A">
            <wp:extent cx="4460698" cy="3327822"/>
            <wp:effectExtent l="0" t="0" r="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9625" cy="3327022"/>
                    </a:xfrm>
                    <a:prstGeom prst="rect">
                      <a:avLst/>
                    </a:prstGeom>
                    <a:noFill/>
                    <a:ln>
                      <a:noFill/>
                    </a:ln>
                  </pic:spPr>
                </pic:pic>
              </a:graphicData>
            </a:graphic>
          </wp:inline>
        </w:drawing>
      </w:r>
    </w:p>
    <w:p w:rsidR="00C6486F" w:rsidRDefault="00152EC7" w:rsidP="00C6486F">
      <w:pPr>
        <w:jc w:val="left"/>
      </w:pPr>
      <w:r>
        <w:rPr>
          <w:rFonts w:hint="eastAsia"/>
        </w:rPr>
        <w:t>図</w:t>
      </w:r>
      <w:r w:rsidRPr="00C6486F">
        <w:rPr>
          <w:rFonts w:ascii="Times New Roman" w:hAnsi="Times New Roman" w:cs="Times New Roman"/>
        </w:rPr>
        <w:t>1</w:t>
      </w:r>
      <w:r>
        <w:rPr>
          <w:rFonts w:hint="eastAsia"/>
        </w:rPr>
        <w:t>．</w:t>
      </w:r>
      <w:r w:rsidR="003B5340" w:rsidRPr="00C6486F">
        <w:rPr>
          <w:rFonts w:ascii="Times New Roman" w:hAnsi="Times New Roman" w:cs="Times New Roman"/>
        </w:rPr>
        <w:t>THz</w:t>
      </w:r>
      <w:r w:rsidR="005F46E3">
        <w:rPr>
          <w:rFonts w:hint="eastAsia"/>
        </w:rPr>
        <w:t>‐</w:t>
      </w:r>
      <w:r w:rsidR="00940E30">
        <w:rPr>
          <w:rFonts w:hint="eastAsia"/>
        </w:rPr>
        <w:t>マイクロ波合成</w:t>
      </w:r>
      <w:r>
        <w:rPr>
          <w:rFonts w:hint="eastAsia"/>
        </w:rPr>
        <w:t>の原理．</w:t>
      </w:r>
      <w:r w:rsidR="00FB7DAC" w:rsidRPr="00C6486F">
        <w:rPr>
          <w:rFonts w:ascii="Times New Roman" w:hAnsi="Times New Roman" w:cs="Times New Roman"/>
        </w:rPr>
        <w:t>PCA</w:t>
      </w:r>
      <w:r w:rsidR="00663040">
        <w:rPr>
          <w:rFonts w:hint="eastAsia"/>
        </w:rPr>
        <w:t>：</w:t>
      </w:r>
      <w:r w:rsidR="00FB7DAC" w:rsidRPr="00FB7DAC">
        <w:rPr>
          <w:rFonts w:hint="eastAsia"/>
        </w:rPr>
        <w:t>光伝導アンテナ</w:t>
      </w:r>
      <w:r w:rsidR="00663040">
        <w:rPr>
          <w:rFonts w:hint="eastAsia"/>
        </w:rPr>
        <w:t>，</w:t>
      </w:r>
      <w:r w:rsidR="00FB7DAC" w:rsidRPr="00C6486F">
        <w:rPr>
          <w:rFonts w:ascii="Times New Roman" w:hAnsi="Times New Roman" w:cs="Times New Roman"/>
        </w:rPr>
        <w:t>I / V</w:t>
      </w:r>
      <w:r w:rsidR="00663040">
        <w:rPr>
          <w:rFonts w:hint="eastAsia"/>
        </w:rPr>
        <w:t>：</w:t>
      </w:r>
      <w:r w:rsidR="00FB7DAC" w:rsidRPr="00FB7DAC">
        <w:rPr>
          <w:rFonts w:hint="eastAsia"/>
        </w:rPr>
        <w:t>電流</w:t>
      </w:r>
      <w:r w:rsidR="00FB7DAC" w:rsidRPr="00FB7DAC">
        <w:rPr>
          <w:rFonts w:hint="eastAsia"/>
        </w:rPr>
        <w:t xml:space="preserve"> - </w:t>
      </w:r>
      <w:r w:rsidR="00FB7DAC" w:rsidRPr="00FB7DAC">
        <w:rPr>
          <w:rFonts w:hint="eastAsia"/>
        </w:rPr>
        <w:t>電圧変換器</w:t>
      </w:r>
      <w:r w:rsidR="00663040">
        <w:rPr>
          <w:rFonts w:hint="eastAsia"/>
        </w:rPr>
        <w:t>，</w:t>
      </w:r>
      <w:r w:rsidR="00FB7DAC" w:rsidRPr="00FB7DAC">
        <w:rPr>
          <w:rFonts w:hint="eastAsia"/>
        </w:rPr>
        <w:t xml:space="preserve"> </w:t>
      </w:r>
      <w:r w:rsidR="00FB7DAC" w:rsidRPr="00C6486F">
        <w:rPr>
          <w:rFonts w:ascii="Times New Roman" w:hAnsi="Times New Roman" w:cs="Times New Roman"/>
        </w:rPr>
        <w:t>PLL</w:t>
      </w:r>
      <w:r w:rsidR="00663040">
        <w:rPr>
          <w:rFonts w:hint="eastAsia"/>
        </w:rPr>
        <w:t>：</w:t>
      </w:r>
      <w:r w:rsidR="00FB7DAC" w:rsidRPr="00FB7DAC">
        <w:rPr>
          <w:rFonts w:hint="eastAsia"/>
        </w:rPr>
        <w:t>位相ロックループ</w:t>
      </w:r>
      <w:r w:rsidR="00663040">
        <w:rPr>
          <w:rFonts w:hint="eastAsia"/>
        </w:rPr>
        <w:t>，</w:t>
      </w:r>
      <w:r w:rsidR="00FB7DAC" w:rsidRPr="00C6486F">
        <w:rPr>
          <w:rFonts w:ascii="Times New Roman" w:hAnsi="Times New Roman" w:cs="Times New Roman"/>
        </w:rPr>
        <w:t xml:space="preserve"> BPF</w:t>
      </w:r>
      <w:r w:rsidR="00663040">
        <w:rPr>
          <w:rFonts w:hint="eastAsia"/>
        </w:rPr>
        <w:t>：</w:t>
      </w:r>
      <w:r w:rsidR="00FB7DAC" w:rsidRPr="00FB7DAC">
        <w:rPr>
          <w:rFonts w:hint="eastAsia"/>
        </w:rPr>
        <w:t>バンドパスフィルタ</w:t>
      </w:r>
      <w:r w:rsidR="00663040">
        <w:rPr>
          <w:rFonts w:hint="eastAsia"/>
        </w:rPr>
        <w:t>，</w:t>
      </w:r>
      <w:r w:rsidR="00FB7DAC" w:rsidRPr="00FB7DAC">
        <w:rPr>
          <w:rFonts w:hint="eastAsia"/>
        </w:rPr>
        <w:t xml:space="preserve"> </w:t>
      </w:r>
      <w:r w:rsidR="00FB7DAC" w:rsidRPr="00C6486F">
        <w:rPr>
          <w:rFonts w:ascii="Times New Roman" w:hAnsi="Times New Roman" w:cs="Times New Roman"/>
        </w:rPr>
        <w:t>F</w:t>
      </w:r>
      <w:r w:rsidR="00663040">
        <w:rPr>
          <w:rFonts w:hint="eastAsia"/>
        </w:rPr>
        <w:t>：</w:t>
      </w:r>
      <w:r w:rsidR="00FB7DAC" w:rsidRPr="00FB7DAC">
        <w:rPr>
          <w:rFonts w:hint="eastAsia"/>
        </w:rPr>
        <w:t>周波数</w:t>
      </w:r>
      <w:r w:rsidR="00663040">
        <w:rPr>
          <w:rFonts w:hint="eastAsia"/>
        </w:rPr>
        <w:t>，</w:t>
      </w:r>
      <w:r w:rsidR="00FB7DAC" w:rsidRPr="00FB7DAC">
        <w:rPr>
          <w:rFonts w:hint="eastAsia"/>
        </w:rPr>
        <w:t xml:space="preserve"> </w:t>
      </w:r>
      <w:r w:rsidR="00FB7DAC" w:rsidRPr="00C6486F">
        <w:rPr>
          <w:rFonts w:ascii="Times New Roman" w:hAnsi="Times New Roman" w:cs="Times New Roman"/>
        </w:rPr>
        <w:t>T</w:t>
      </w:r>
      <w:r w:rsidR="00663040">
        <w:rPr>
          <w:rFonts w:hint="eastAsia"/>
        </w:rPr>
        <w:t>：</w:t>
      </w:r>
      <w:r w:rsidR="00FB7DAC" w:rsidRPr="00FB7DAC">
        <w:rPr>
          <w:rFonts w:hint="eastAsia"/>
        </w:rPr>
        <w:t>時間</w:t>
      </w:r>
      <w:r w:rsidR="00663040">
        <w:rPr>
          <w:rFonts w:hint="eastAsia"/>
        </w:rPr>
        <w:t>，</w:t>
      </w:r>
      <w:r w:rsidR="00FB7DAC" w:rsidRPr="00C6486F">
        <w:rPr>
          <w:rFonts w:ascii="Times New Roman" w:hAnsi="Times New Roman" w:cs="Times New Roman"/>
        </w:rPr>
        <w:t>I</w:t>
      </w:r>
      <w:r w:rsidR="00663040">
        <w:rPr>
          <w:rFonts w:hint="eastAsia"/>
        </w:rPr>
        <w:t>：</w:t>
      </w:r>
      <w:r w:rsidR="00FB7DAC" w:rsidRPr="00FB7DAC">
        <w:rPr>
          <w:rFonts w:hint="eastAsia"/>
        </w:rPr>
        <w:t>電流</w:t>
      </w:r>
      <w:r w:rsidR="00663040">
        <w:rPr>
          <w:rFonts w:hint="eastAsia"/>
        </w:rPr>
        <w:t>，</w:t>
      </w:r>
      <w:r w:rsidR="00FB7DAC" w:rsidRPr="00FB7DAC">
        <w:rPr>
          <w:rFonts w:hint="eastAsia"/>
        </w:rPr>
        <w:t xml:space="preserve"> </w:t>
      </w:r>
    </w:p>
    <w:p w:rsidR="00123339" w:rsidRDefault="00FB7DAC" w:rsidP="00C6486F">
      <w:pPr>
        <w:jc w:val="left"/>
      </w:pPr>
      <w:r w:rsidRPr="00C6486F">
        <w:rPr>
          <w:rFonts w:ascii="Times New Roman" w:hAnsi="Times New Roman" w:cs="Times New Roman"/>
        </w:rPr>
        <w:lastRenderedPageBreak/>
        <w:t>P</w:t>
      </w:r>
      <w:r w:rsidR="00663040">
        <w:rPr>
          <w:rFonts w:hint="eastAsia"/>
        </w:rPr>
        <w:t>：</w:t>
      </w:r>
      <w:r w:rsidR="00C6486F">
        <w:rPr>
          <w:rFonts w:hint="eastAsia"/>
        </w:rPr>
        <w:t>光</w:t>
      </w:r>
      <w:r w:rsidRPr="00FB7DAC">
        <w:rPr>
          <w:rFonts w:hint="eastAsia"/>
        </w:rPr>
        <w:t>パワー</w:t>
      </w:r>
      <w:r w:rsidR="00152EC7">
        <w:rPr>
          <w:rFonts w:hint="eastAsia"/>
        </w:rPr>
        <w:t>，</w:t>
      </w:r>
      <w:r w:rsidR="00663040" w:rsidRPr="00C6486F">
        <w:rPr>
          <w:rFonts w:ascii="Times New Roman" w:hAnsi="Times New Roman" w:cs="Times New Roman"/>
        </w:rPr>
        <w:t>V</w:t>
      </w:r>
      <w:r w:rsidR="00663040">
        <w:rPr>
          <w:rFonts w:hint="eastAsia"/>
        </w:rPr>
        <w:t>：電圧，</w:t>
      </w:r>
      <w:r w:rsidRPr="00FB7DAC">
        <w:rPr>
          <w:rFonts w:hint="eastAsia"/>
        </w:rPr>
        <w:t>上付き文字（</w:t>
      </w:r>
      <w:r w:rsidRPr="00C6486F">
        <w:rPr>
          <w:rFonts w:ascii="Times New Roman" w:hAnsi="Times New Roman" w:cs="Times New Roman"/>
        </w:rPr>
        <w:t>PC</w:t>
      </w:r>
      <w:r w:rsidR="00152EC7">
        <w:rPr>
          <w:rFonts w:hint="eastAsia"/>
        </w:rPr>
        <w:t>）は</w:t>
      </w:r>
      <w:r w:rsidR="00977E84">
        <w:rPr>
          <w:rFonts w:hint="eastAsia"/>
        </w:rPr>
        <w:t>，</w:t>
      </w:r>
      <w:r w:rsidR="00152EC7">
        <w:rPr>
          <w:rFonts w:hint="eastAsia"/>
        </w:rPr>
        <w:t>光キャリアを示している．</w:t>
      </w:r>
    </w:p>
    <w:p w:rsidR="00123339" w:rsidRPr="00663040" w:rsidRDefault="00123339" w:rsidP="00123339"/>
    <w:p w:rsidR="007A3D00" w:rsidRPr="007A3D00" w:rsidRDefault="007A3D00" w:rsidP="007A3D00">
      <w:pPr>
        <w:rPr>
          <w:rStyle w:val="shorttext"/>
          <w:rFonts w:ascii="Arial" w:hAnsi="Arial" w:cs="Arial"/>
          <w:b/>
          <w:color w:val="222222"/>
        </w:rPr>
      </w:pPr>
      <w:r w:rsidRPr="007A3D00">
        <w:rPr>
          <w:rStyle w:val="shorttext"/>
          <w:rFonts w:ascii="Arial" w:hAnsi="Arial" w:cs="Arial" w:hint="eastAsia"/>
          <w:b/>
          <w:color w:val="222222"/>
        </w:rPr>
        <w:t>3</w:t>
      </w:r>
      <w:r w:rsidRPr="007A3D00">
        <w:rPr>
          <w:rStyle w:val="shorttext"/>
          <w:rFonts w:ascii="Arial" w:hAnsi="Arial" w:cs="Arial" w:hint="eastAsia"/>
          <w:b/>
          <w:color w:val="222222"/>
        </w:rPr>
        <w:t>．実験装置</w:t>
      </w:r>
    </w:p>
    <w:p w:rsidR="00B01BE1" w:rsidRDefault="003B5340" w:rsidP="00C932E6">
      <w:pPr>
        <w:ind w:firstLineChars="100" w:firstLine="210"/>
        <w:rPr>
          <w:rStyle w:val="shorttext"/>
          <w:rFonts w:ascii="Arial" w:hAnsi="Arial" w:cs="Arial"/>
          <w:color w:val="222222"/>
        </w:rPr>
      </w:pPr>
      <w:r w:rsidRPr="00C6486F">
        <w:rPr>
          <w:rFonts w:ascii="Times New Roman" w:hAnsi="Times New Roman" w:cs="Times New Roman"/>
        </w:rPr>
        <w:t>THz</w:t>
      </w:r>
      <w:r w:rsidR="005F46E3">
        <w:rPr>
          <w:rStyle w:val="shorttext"/>
          <w:rFonts w:ascii="Arial" w:hAnsi="Arial" w:cs="Arial" w:hint="eastAsia"/>
          <w:color w:val="222222"/>
        </w:rPr>
        <w:t>‐</w:t>
      </w:r>
      <w:r w:rsidR="00417BC8">
        <w:rPr>
          <w:rStyle w:val="shorttext"/>
          <w:rFonts w:ascii="Arial" w:hAnsi="Arial" w:cs="Arial"/>
          <w:color w:val="222222"/>
        </w:rPr>
        <w:t>マイクロ波</w:t>
      </w:r>
      <w:r w:rsidR="00977E84">
        <w:rPr>
          <w:rStyle w:val="shorttext"/>
          <w:rFonts w:ascii="Arial" w:hAnsi="Arial" w:cs="Arial" w:hint="eastAsia"/>
          <w:color w:val="222222"/>
        </w:rPr>
        <w:t>シンセサイザ</w:t>
      </w:r>
      <w:r w:rsidR="00C2323F">
        <w:rPr>
          <w:rStyle w:val="shorttext"/>
          <w:rFonts w:ascii="Arial" w:hAnsi="Arial" w:cs="Arial"/>
          <w:color w:val="222222"/>
        </w:rPr>
        <w:t>のための実験</w:t>
      </w:r>
      <w:r w:rsidR="00C2323F">
        <w:rPr>
          <w:rStyle w:val="shorttext"/>
          <w:rFonts w:ascii="Arial" w:hAnsi="Arial" w:cs="Arial" w:hint="eastAsia"/>
          <w:color w:val="222222"/>
        </w:rPr>
        <w:t>セットアップ</w:t>
      </w:r>
      <w:r w:rsidR="00FB7DAC">
        <w:rPr>
          <w:rStyle w:val="shorttext"/>
          <w:rFonts w:ascii="Arial" w:hAnsi="Arial" w:cs="Arial"/>
          <w:color w:val="222222"/>
        </w:rPr>
        <w:t>は図</w:t>
      </w:r>
      <w:r w:rsidR="00FB7DAC" w:rsidRPr="00C6486F">
        <w:rPr>
          <w:rStyle w:val="shorttext"/>
          <w:rFonts w:ascii="Times New Roman" w:hAnsi="Times New Roman" w:cs="Times New Roman"/>
          <w:color w:val="222222"/>
        </w:rPr>
        <w:t>2</w:t>
      </w:r>
      <w:r w:rsidR="00152EC7">
        <w:rPr>
          <w:rStyle w:val="shorttext"/>
          <w:rFonts w:ascii="Arial" w:hAnsi="Arial" w:cs="Arial"/>
          <w:color w:val="222222"/>
        </w:rPr>
        <w:t>に示されている</w:t>
      </w:r>
      <w:r w:rsidR="00152EC7">
        <w:rPr>
          <w:rStyle w:val="shorttext"/>
          <w:rFonts w:ascii="Arial" w:hAnsi="Arial" w:cs="Arial" w:hint="eastAsia"/>
          <w:color w:val="222222"/>
        </w:rPr>
        <w:t>．</w:t>
      </w:r>
    </w:p>
    <w:p w:rsidR="00B01BE1" w:rsidRPr="005F46E3" w:rsidRDefault="00B01BE1" w:rsidP="00B01BE1">
      <w:pPr>
        <w:rPr>
          <w:rStyle w:val="shorttext"/>
          <w:rFonts w:ascii="Arial" w:hAnsi="Arial" w:cs="Arial"/>
          <w:color w:val="222222"/>
        </w:rPr>
      </w:pPr>
    </w:p>
    <w:p w:rsidR="00B01BE1" w:rsidRDefault="00B01BE1" w:rsidP="00B01BE1">
      <w:pPr>
        <w:jc w:val="center"/>
        <w:rPr>
          <w:rStyle w:val="shorttext"/>
          <w:rFonts w:ascii="Arial" w:hAnsi="Arial" w:cs="Arial"/>
          <w:color w:val="222222"/>
        </w:rPr>
      </w:pPr>
      <w:r>
        <w:rPr>
          <w:rFonts w:hint="eastAsia"/>
          <w:noProof/>
        </w:rPr>
        <w:drawing>
          <wp:inline distT="0" distB="0" distL="0" distR="0" wp14:anchorId="24142EC5" wp14:editId="3552FFFA">
            <wp:extent cx="4827270" cy="31686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7270" cy="3168650"/>
                    </a:xfrm>
                    <a:prstGeom prst="rect">
                      <a:avLst/>
                    </a:prstGeom>
                    <a:noFill/>
                    <a:ln>
                      <a:noFill/>
                    </a:ln>
                  </pic:spPr>
                </pic:pic>
              </a:graphicData>
            </a:graphic>
          </wp:inline>
        </w:drawing>
      </w:r>
    </w:p>
    <w:p w:rsidR="00B01BE1" w:rsidRDefault="00B01BE1" w:rsidP="00B01BE1">
      <w:r>
        <w:rPr>
          <w:rFonts w:ascii="Arial" w:hAnsi="Arial" w:cs="Arial"/>
          <w:color w:val="222222"/>
        </w:rPr>
        <w:t>図</w:t>
      </w:r>
      <w:r>
        <w:rPr>
          <w:rFonts w:ascii="Arial" w:hAnsi="Arial" w:cs="Arial"/>
          <w:color w:val="222222"/>
        </w:rPr>
        <w:t>2</w:t>
      </w:r>
      <w:r>
        <w:rPr>
          <w:rFonts w:ascii="Arial" w:hAnsi="Arial" w:cs="Arial" w:hint="eastAsia"/>
          <w:color w:val="222222"/>
        </w:rPr>
        <w:t>．</w:t>
      </w:r>
      <w:r w:rsidR="003B5340" w:rsidRPr="00C6486F">
        <w:rPr>
          <w:rFonts w:ascii="Times New Roman" w:hAnsi="Times New Roman" w:cs="Times New Roman"/>
        </w:rPr>
        <w:t>THz</w:t>
      </w:r>
      <w:r>
        <w:rPr>
          <w:rFonts w:ascii="Arial" w:hAnsi="Arial" w:cs="Arial"/>
          <w:color w:val="222222"/>
        </w:rPr>
        <w:t>からマイクロ波を合成するための実験装置</w:t>
      </w:r>
      <w:r>
        <w:rPr>
          <w:rFonts w:ascii="Arial" w:hAnsi="Arial" w:cs="Arial" w:hint="eastAsia"/>
          <w:color w:val="222222"/>
        </w:rPr>
        <w:t>．</w:t>
      </w:r>
      <w:r w:rsidRPr="00C6486F">
        <w:rPr>
          <w:rFonts w:ascii="Times New Roman" w:hAnsi="Times New Roman" w:cs="Times New Roman"/>
          <w:color w:val="222222"/>
        </w:rPr>
        <w:t>PCA</w:t>
      </w:r>
      <w:r>
        <w:rPr>
          <w:rFonts w:ascii="Arial" w:hAnsi="Arial" w:cs="Arial" w:hint="eastAsia"/>
          <w:color w:val="222222"/>
        </w:rPr>
        <w:t>：</w:t>
      </w:r>
      <w:r>
        <w:rPr>
          <w:rFonts w:ascii="Arial" w:hAnsi="Arial" w:cs="Arial"/>
          <w:color w:val="222222"/>
        </w:rPr>
        <w:t>光伝導アンテナ</w:t>
      </w:r>
      <w:r>
        <w:rPr>
          <w:rFonts w:ascii="Arial" w:hAnsi="Arial" w:cs="Arial" w:hint="eastAsia"/>
          <w:color w:val="222222"/>
        </w:rPr>
        <w:t>，</w:t>
      </w:r>
      <w:r>
        <w:rPr>
          <w:rFonts w:ascii="Arial" w:hAnsi="Arial" w:cs="Arial"/>
          <w:color w:val="222222"/>
        </w:rPr>
        <w:t xml:space="preserve"> </w:t>
      </w:r>
      <w:r w:rsidRPr="00C6486F">
        <w:rPr>
          <w:rStyle w:val="hps"/>
          <w:rFonts w:ascii="Times New Roman" w:hAnsi="Times New Roman" w:cs="Times New Roman"/>
          <w:color w:val="222222"/>
        </w:rPr>
        <w:t>LNA</w:t>
      </w:r>
      <w:r>
        <w:rPr>
          <w:rFonts w:ascii="Arial" w:hAnsi="Arial" w:cs="Arial" w:hint="eastAsia"/>
          <w:color w:val="222222"/>
        </w:rPr>
        <w:t>：</w:t>
      </w:r>
      <w:r>
        <w:rPr>
          <w:rFonts w:ascii="Arial" w:hAnsi="Arial" w:cs="Arial"/>
          <w:color w:val="222222"/>
        </w:rPr>
        <w:t>低雑音増幅器</w:t>
      </w:r>
      <w:r>
        <w:rPr>
          <w:rFonts w:ascii="Arial" w:hAnsi="Arial" w:cs="Arial" w:hint="eastAsia"/>
          <w:color w:val="222222"/>
        </w:rPr>
        <w:t>，</w:t>
      </w:r>
      <w:r w:rsidRPr="00C6486F">
        <w:rPr>
          <w:rFonts w:ascii="Times New Roman" w:hAnsi="Times New Roman" w:cs="Times New Roman"/>
          <w:color w:val="222222"/>
        </w:rPr>
        <w:t>PD</w:t>
      </w:r>
      <w:r>
        <w:rPr>
          <w:rFonts w:ascii="Arial" w:hAnsi="Arial" w:cs="Arial" w:hint="eastAsia"/>
          <w:color w:val="222222"/>
        </w:rPr>
        <w:t>：</w:t>
      </w:r>
      <w:r>
        <w:rPr>
          <w:rFonts w:ascii="Arial" w:hAnsi="Arial" w:cs="Arial"/>
          <w:color w:val="222222"/>
        </w:rPr>
        <w:t>フォトダイオード</w:t>
      </w:r>
      <w:r>
        <w:rPr>
          <w:rFonts w:ascii="Arial" w:hAnsi="Arial" w:cs="Arial" w:hint="eastAsia"/>
          <w:color w:val="222222"/>
        </w:rPr>
        <w:t>，</w:t>
      </w:r>
      <w:r w:rsidRPr="00C6486F">
        <w:rPr>
          <w:rFonts w:ascii="Times New Roman" w:hAnsi="Times New Roman" w:cs="Times New Roman"/>
          <w:color w:val="222222"/>
        </w:rPr>
        <w:t xml:space="preserve"> </w:t>
      </w:r>
      <w:r w:rsidRPr="00C6486F">
        <w:rPr>
          <w:rStyle w:val="hps"/>
          <w:rFonts w:ascii="Times New Roman" w:hAnsi="Times New Roman" w:cs="Times New Roman"/>
          <w:color w:val="222222"/>
        </w:rPr>
        <w:t>BPF</w:t>
      </w:r>
      <w:r>
        <w:rPr>
          <w:rFonts w:ascii="Arial" w:hAnsi="Arial" w:cs="Arial" w:hint="eastAsia"/>
          <w:color w:val="222222"/>
        </w:rPr>
        <w:t>：</w:t>
      </w:r>
      <w:r>
        <w:rPr>
          <w:rFonts w:ascii="Arial" w:hAnsi="Arial" w:cs="Arial"/>
          <w:color w:val="222222"/>
        </w:rPr>
        <w:t>バンドパスフィルタ</w:t>
      </w:r>
      <w:r>
        <w:rPr>
          <w:rFonts w:ascii="Arial" w:hAnsi="Arial" w:cs="Arial" w:hint="eastAsia"/>
          <w:color w:val="222222"/>
        </w:rPr>
        <w:t>，</w:t>
      </w:r>
      <w:r>
        <w:rPr>
          <w:rFonts w:ascii="Arial" w:hAnsi="Arial" w:cs="Arial"/>
          <w:color w:val="222222"/>
        </w:rPr>
        <w:t xml:space="preserve"> </w:t>
      </w:r>
      <w:r w:rsidRPr="00C6486F">
        <w:rPr>
          <w:rStyle w:val="hps"/>
          <w:rFonts w:ascii="Times New Roman" w:hAnsi="Times New Roman" w:cs="Times New Roman"/>
          <w:color w:val="222222"/>
        </w:rPr>
        <w:t>PZT</w:t>
      </w:r>
      <w:r>
        <w:rPr>
          <w:rStyle w:val="hps"/>
          <w:rFonts w:ascii="Arial" w:hAnsi="Arial" w:cs="Arial" w:hint="eastAsia"/>
          <w:color w:val="222222"/>
        </w:rPr>
        <w:t>：</w:t>
      </w:r>
      <w:r>
        <w:rPr>
          <w:rFonts w:ascii="Arial" w:hAnsi="Arial" w:cs="Arial"/>
          <w:color w:val="222222"/>
        </w:rPr>
        <w:t>圧電トランスデューサー</w:t>
      </w:r>
      <w:r>
        <w:rPr>
          <w:rFonts w:ascii="Arial" w:hAnsi="Arial" w:cs="Arial" w:hint="eastAsia"/>
          <w:color w:val="222222"/>
        </w:rPr>
        <w:t>，</w:t>
      </w:r>
      <w:r w:rsidRPr="00C6486F">
        <w:rPr>
          <w:rFonts w:ascii="Times New Roman" w:hAnsi="Times New Roman" w:cs="Times New Roman"/>
          <w:color w:val="222222"/>
        </w:rPr>
        <w:t>DDS</w:t>
      </w:r>
      <w:r>
        <w:rPr>
          <w:rFonts w:ascii="Arial" w:hAnsi="Arial" w:cs="Arial" w:hint="eastAsia"/>
          <w:color w:val="222222"/>
        </w:rPr>
        <w:t>：</w:t>
      </w:r>
      <w:r>
        <w:rPr>
          <w:rFonts w:ascii="Arial" w:hAnsi="Arial" w:cs="Arial"/>
          <w:color w:val="222222"/>
        </w:rPr>
        <w:t>ダイレクト</w:t>
      </w:r>
      <w:r>
        <w:rPr>
          <w:rFonts w:ascii="Arial" w:hAnsi="Arial" w:cs="Arial"/>
          <w:color w:val="222222"/>
        </w:rPr>
        <w:t>·</w:t>
      </w:r>
      <w:r>
        <w:rPr>
          <w:rFonts w:ascii="Arial" w:hAnsi="Arial" w:cs="Arial"/>
          <w:color w:val="222222"/>
        </w:rPr>
        <w:t>デジタル</w:t>
      </w:r>
      <w:r>
        <w:rPr>
          <w:rFonts w:ascii="Arial" w:hAnsi="Arial" w:cs="Arial"/>
          <w:color w:val="222222"/>
        </w:rPr>
        <w:t>·</w:t>
      </w:r>
      <w:r w:rsidR="00977E84">
        <w:rPr>
          <w:rFonts w:ascii="Arial" w:hAnsi="Arial" w:cs="Arial"/>
          <w:color w:val="222222"/>
        </w:rPr>
        <w:t>シンセサイザ</w:t>
      </w:r>
      <w:r>
        <w:rPr>
          <w:rFonts w:ascii="Arial" w:hAnsi="Arial" w:cs="Arial" w:hint="eastAsia"/>
          <w:color w:val="222222"/>
        </w:rPr>
        <w:t>．</w:t>
      </w:r>
    </w:p>
    <w:p w:rsidR="00B01BE1" w:rsidRDefault="00B01BE1" w:rsidP="00B01BE1">
      <w:pPr>
        <w:rPr>
          <w:rStyle w:val="shorttext"/>
          <w:rFonts w:ascii="Arial" w:hAnsi="Arial" w:cs="Arial"/>
          <w:color w:val="222222"/>
        </w:rPr>
      </w:pPr>
    </w:p>
    <w:p w:rsidR="00CF3C34" w:rsidRDefault="00B5379B" w:rsidP="00B01BE1">
      <w:r w:rsidRPr="00C6486F">
        <w:rPr>
          <w:rFonts w:ascii="Times New Roman" w:hAnsi="Times New Roman" w:cs="Times New Roman"/>
        </w:rPr>
        <w:t>CW</w:t>
      </w:r>
      <w:r w:rsidR="00C6486F" w:rsidRPr="00C6486F">
        <w:rPr>
          <w:rFonts w:ascii="Times New Roman" w:hAnsi="Times New Roman" w:cs="Times New Roman"/>
        </w:rPr>
        <w:t>-</w:t>
      </w:r>
      <w:r w:rsidR="003B5340" w:rsidRPr="00C6486F">
        <w:rPr>
          <w:rFonts w:ascii="Times New Roman" w:hAnsi="Times New Roman" w:cs="Times New Roman"/>
        </w:rPr>
        <w:t>THz</w:t>
      </w:r>
      <w:r w:rsidR="00142CE5" w:rsidRPr="00142CE5">
        <w:rPr>
          <w:rFonts w:hint="eastAsia"/>
        </w:rPr>
        <w:t>放射は低雑音の</w:t>
      </w:r>
      <w:r w:rsidR="00977E84" w:rsidRPr="00C6486F">
        <w:rPr>
          <w:rFonts w:ascii="Times New Roman" w:hAnsi="Times New Roman" w:cs="Times New Roman"/>
        </w:rPr>
        <w:t>RF</w:t>
      </w:r>
      <w:r w:rsidR="00977E84">
        <w:rPr>
          <w:rFonts w:hint="eastAsia"/>
        </w:rPr>
        <w:t>シンセサイザ</w:t>
      </w:r>
      <w:r w:rsidR="00142CE5" w:rsidRPr="00C6486F">
        <w:rPr>
          <w:rFonts w:ascii="Times New Roman" w:hAnsi="Times New Roman" w:cs="Times New Roman"/>
        </w:rPr>
        <w:t>1</w:t>
      </w:r>
      <w:r w:rsidR="00507D21">
        <w:rPr>
          <w:rFonts w:hint="eastAsia"/>
        </w:rPr>
        <w:t>（バージニア</w:t>
      </w:r>
      <w:r w:rsidR="00152EC7">
        <w:rPr>
          <w:rFonts w:hint="eastAsia"/>
        </w:rPr>
        <w:t>ダイオード，</w:t>
      </w:r>
      <w:r w:rsidR="00142CE5" w:rsidRPr="00C6486F">
        <w:rPr>
          <w:rFonts w:ascii="Times New Roman" w:hAnsi="Times New Roman" w:cs="Times New Roman"/>
        </w:rPr>
        <w:t>Inc</w:t>
      </w:r>
      <w:r w:rsidR="00152EC7">
        <w:rPr>
          <w:rFonts w:hint="eastAsia"/>
        </w:rPr>
        <w:t>）を有する周波数逓倍器チェーンから出射された．</w:t>
      </w:r>
      <w:r>
        <w:rPr>
          <w:rFonts w:hint="eastAsia"/>
        </w:rPr>
        <w:t>その周波数は</w:t>
      </w:r>
      <w:r w:rsidRPr="00C6486F">
        <w:rPr>
          <w:rFonts w:ascii="Times New Roman" w:hAnsi="Times New Roman" w:cs="Times New Roman"/>
        </w:rPr>
        <w:t>2</w:t>
      </w:r>
      <w:r w:rsidR="00244A39">
        <w:rPr>
          <w:rFonts w:ascii="Times New Roman" w:hAnsi="Times New Roman" w:cs="Times New Roman" w:hint="eastAsia"/>
        </w:rPr>
        <w:t xml:space="preserve"> </w:t>
      </w:r>
      <w:r w:rsidR="00B01BE1" w:rsidRPr="00C6486F">
        <w:rPr>
          <w:rFonts w:ascii="Times New Roman" w:hAnsi="Times New Roman" w:cs="Times New Roman"/>
        </w:rPr>
        <w:t>mW</w:t>
      </w:r>
      <w:r>
        <w:rPr>
          <w:rFonts w:hint="eastAsia"/>
        </w:rPr>
        <w:t>の出力パワーで</w:t>
      </w:r>
      <w:r w:rsidRPr="00C6486F">
        <w:rPr>
          <w:rFonts w:ascii="Times New Roman" w:hAnsi="Times New Roman" w:cs="Times New Roman"/>
        </w:rPr>
        <w:t>0.3</w:t>
      </w:r>
      <w:r w:rsidR="00244A39">
        <w:rPr>
          <w:rFonts w:ascii="Times New Roman" w:hAnsi="Times New Roman" w:cs="Times New Roman" w:hint="eastAsia"/>
        </w:rPr>
        <w:t xml:space="preserve"> </w:t>
      </w:r>
      <w:r w:rsidR="00B01BE1" w:rsidRPr="00C6486F">
        <w:rPr>
          <w:rFonts w:ascii="Times New Roman" w:hAnsi="Times New Roman" w:cs="Times New Roman"/>
        </w:rPr>
        <w:t>THz</w:t>
      </w:r>
      <w:r>
        <w:rPr>
          <w:rFonts w:hint="eastAsia"/>
        </w:rPr>
        <w:t>だ</w:t>
      </w:r>
      <w:r w:rsidR="001B1645">
        <w:rPr>
          <w:rFonts w:hint="eastAsia"/>
        </w:rPr>
        <w:t>った</w:t>
      </w:r>
      <w:r w:rsidR="00152EC7">
        <w:rPr>
          <w:rFonts w:hint="eastAsia"/>
        </w:rPr>
        <w:t>．</w:t>
      </w:r>
      <w:r>
        <w:rPr>
          <w:rFonts w:hint="eastAsia"/>
        </w:rPr>
        <w:t>自由空間における</w:t>
      </w:r>
      <w:r w:rsidRPr="00C6486F">
        <w:rPr>
          <w:rFonts w:ascii="Times New Roman" w:hAnsi="Times New Roman" w:cs="Times New Roman"/>
        </w:rPr>
        <w:t>THz</w:t>
      </w:r>
      <w:r>
        <w:rPr>
          <w:rFonts w:hint="eastAsia"/>
        </w:rPr>
        <w:t>放射は伝搬</w:t>
      </w:r>
      <w:r w:rsidR="008C61DF">
        <w:rPr>
          <w:rFonts w:hint="eastAsia"/>
        </w:rPr>
        <w:t>後</w:t>
      </w:r>
      <w:r w:rsidR="00121FC5">
        <w:rPr>
          <w:rFonts w:hint="eastAsia"/>
        </w:rPr>
        <w:t>，</w:t>
      </w:r>
      <w:r w:rsidR="003B5340" w:rsidRPr="00C6486F">
        <w:rPr>
          <w:rFonts w:ascii="Times New Roman" w:hAnsi="Times New Roman" w:cs="Times New Roman"/>
        </w:rPr>
        <w:t>THz</w:t>
      </w:r>
      <w:r>
        <w:rPr>
          <w:rFonts w:hint="eastAsia"/>
        </w:rPr>
        <w:t>検出</w:t>
      </w:r>
      <w:r w:rsidR="009F3CB8">
        <w:rPr>
          <w:rFonts w:hint="eastAsia"/>
        </w:rPr>
        <w:t>用</w:t>
      </w:r>
      <w:r w:rsidRPr="00C6486F">
        <w:rPr>
          <w:rFonts w:ascii="Times New Roman" w:hAnsi="Times New Roman" w:cs="Times New Roman"/>
        </w:rPr>
        <w:t>PCA</w:t>
      </w:r>
      <w:r w:rsidR="0068553A">
        <w:rPr>
          <w:rFonts w:hint="eastAsia"/>
        </w:rPr>
        <w:t>に入射した．</w:t>
      </w:r>
      <w:r w:rsidR="009F3CB8">
        <w:rPr>
          <w:rFonts w:hint="eastAsia"/>
        </w:rPr>
        <w:t>この</w:t>
      </w:r>
      <w:r w:rsidR="009F3CB8" w:rsidRPr="00C6486F">
        <w:rPr>
          <w:rFonts w:ascii="Times New Roman" w:hAnsi="Times New Roman" w:cs="Times New Roman"/>
        </w:rPr>
        <w:t>PCA</w:t>
      </w:r>
      <w:r w:rsidR="00764210">
        <w:rPr>
          <w:rFonts w:hint="eastAsia"/>
        </w:rPr>
        <w:t>は</w:t>
      </w:r>
      <w:r w:rsidR="00764210" w:rsidRPr="00764210">
        <w:rPr>
          <w:rFonts w:hint="eastAsia"/>
        </w:rPr>
        <w:t>高効率の</w:t>
      </w:r>
      <w:r w:rsidR="0068553A">
        <w:rPr>
          <w:rFonts w:hint="eastAsia"/>
        </w:rPr>
        <w:t>サブ</w:t>
      </w:r>
      <w:r w:rsidR="003B5340" w:rsidRPr="00C6486F">
        <w:rPr>
          <w:rFonts w:ascii="Times New Roman" w:hAnsi="Times New Roman" w:cs="Times New Roman"/>
        </w:rPr>
        <w:t>THz</w:t>
      </w:r>
      <w:r w:rsidR="0068553A">
        <w:rPr>
          <w:rFonts w:hint="eastAsia"/>
        </w:rPr>
        <w:t>検出に適したボウタイアンテナパターンを有していた．</w:t>
      </w:r>
      <w:r w:rsidR="00764210" w:rsidRPr="00C6486F">
        <w:rPr>
          <w:rFonts w:ascii="Times New Roman" w:hAnsi="Times New Roman" w:cs="Times New Roman"/>
        </w:rPr>
        <w:t>1.5</w:t>
      </w:r>
      <w:r w:rsidR="00244A39">
        <w:rPr>
          <w:rFonts w:ascii="Times New Roman" w:hAnsi="Times New Roman" w:cs="Times New Roman" w:hint="eastAsia"/>
        </w:rPr>
        <w:t xml:space="preserve"> </w:t>
      </w:r>
      <w:r w:rsidR="00764210" w:rsidRPr="00C6486F">
        <w:rPr>
          <w:rFonts w:ascii="Times New Roman" w:hAnsi="Times New Roman" w:cs="Times New Roman"/>
        </w:rPr>
        <w:t>μm</w:t>
      </w:r>
      <w:r w:rsidR="0068553A">
        <w:rPr>
          <w:rFonts w:hint="eastAsia"/>
        </w:rPr>
        <w:t>のエルビウムドープファイバレーザは，</w:t>
      </w:r>
      <w:r w:rsidR="00764210" w:rsidRPr="00C6486F">
        <w:rPr>
          <w:rFonts w:ascii="Times New Roman" w:hAnsi="Times New Roman" w:cs="Times New Roman"/>
        </w:rPr>
        <w:t>50</w:t>
      </w:r>
      <w:r w:rsidR="00244A39">
        <w:rPr>
          <w:rFonts w:ascii="Times New Roman" w:hAnsi="Times New Roman" w:cs="Times New Roman" w:hint="eastAsia"/>
        </w:rPr>
        <w:t xml:space="preserve"> </w:t>
      </w:r>
      <w:r w:rsidR="00764210" w:rsidRPr="00C6486F">
        <w:rPr>
          <w:rFonts w:ascii="Times New Roman" w:hAnsi="Times New Roman" w:cs="Times New Roman"/>
        </w:rPr>
        <w:t>mW</w:t>
      </w:r>
      <w:r w:rsidR="00764210" w:rsidRPr="00764210">
        <w:rPr>
          <w:rFonts w:hint="eastAsia"/>
        </w:rPr>
        <w:t>の平均電力で</w:t>
      </w:r>
      <w:r w:rsidR="00096FAC">
        <w:rPr>
          <w:rFonts w:hint="eastAsia"/>
        </w:rPr>
        <w:t>ファイバー</w:t>
      </w:r>
      <w:r w:rsidR="0068553A">
        <w:rPr>
          <w:rFonts w:hint="eastAsia"/>
        </w:rPr>
        <w:t>結合された</w:t>
      </w:r>
      <w:r w:rsidR="007C1FCF" w:rsidRPr="00C6486F">
        <w:rPr>
          <w:rFonts w:ascii="Times New Roman" w:hAnsi="Times New Roman" w:cs="Times New Roman"/>
        </w:rPr>
        <w:t>2</w:t>
      </w:r>
      <w:r w:rsidR="007C1FCF">
        <w:rPr>
          <w:rFonts w:hint="eastAsia"/>
        </w:rPr>
        <w:t>つの</w:t>
      </w:r>
      <w:r w:rsidR="0068553A">
        <w:rPr>
          <w:rFonts w:hint="eastAsia"/>
        </w:rPr>
        <w:t>出力を有していた．どちらも，</w:t>
      </w:r>
      <w:r w:rsidR="00764210" w:rsidRPr="00C6486F">
        <w:rPr>
          <w:rFonts w:ascii="Times New Roman" w:hAnsi="Times New Roman" w:cs="Times New Roman"/>
        </w:rPr>
        <w:t>100</w:t>
      </w:r>
      <w:r w:rsidR="00244A39">
        <w:rPr>
          <w:rFonts w:ascii="Times New Roman" w:hAnsi="Times New Roman" w:cs="Times New Roman" w:hint="eastAsia"/>
        </w:rPr>
        <w:t xml:space="preserve"> </w:t>
      </w:r>
      <w:r w:rsidR="00764210" w:rsidRPr="00C6486F">
        <w:rPr>
          <w:rFonts w:ascii="Times New Roman" w:hAnsi="Times New Roman" w:cs="Times New Roman"/>
        </w:rPr>
        <w:t>MHz</w:t>
      </w:r>
      <w:r w:rsidR="00764210" w:rsidRPr="00764210">
        <w:rPr>
          <w:rFonts w:hint="eastAsia"/>
        </w:rPr>
        <w:t>の繰り返し率と</w:t>
      </w:r>
      <w:r w:rsidR="00764210" w:rsidRPr="00C6486F">
        <w:rPr>
          <w:rFonts w:ascii="Times New Roman" w:hAnsi="Times New Roman" w:cs="Times New Roman"/>
        </w:rPr>
        <w:t>55 fs</w:t>
      </w:r>
      <w:r w:rsidR="0068553A">
        <w:rPr>
          <w:rFonts w:hint="eastAsia"/>
        </w:rPr>
        <w:t>のパルス幅を有していた．</w:t>
      </w:r>
      <w:r w:rsidR="00764210" w:rsidRPr="00C6486F">
        <w:rPr>
          <w:rFonts w:ascii="Times New Roman" w:hAnsi="Times New Roman" w:cs="Times New Roman"/>
        </w:rPr>
        <w:t>1</w:t>
      </w:r>
      <w:r w:rsidR="00764210" w:rsidRPr="00764210">
        <w:rPr>
          <w:rFonts w:hint="eastAsia"/>
        </w:rPr>
        <w:t>つの出力は光キャリアの</w:t>
      </w:r>
      <w:r w:rsidR="00764210" w:rsidRPr="00C6486F">
        <w:rPr>
          <w:rFonts w:ascii="Times New Roman" w:hAnsi="Times New Roman" w:cs="Times New Roman"/>
        </w:rPr>
        <w:t>THz</w:t>
      </w:r>
      <w:r w:rsidR="0068553A">
        <w:rPr>
          <w:rFonts w:hint="eastAsia"/>
        </w:rPr>
        <w:t>コムを生成するために使用され，他方がマイクロ波信号を合成する．</w:t>
      </w:r>
      <w:r w:rsidR="00764210" w:rsidRPr="00C6486F">
        <w:rPr>
          <w:rFonts w:ascii="Times New Roman" w:hAnsi="Times New Roman" w:cs="Times New Roman"/>
        </w:rPr>
        <w:t>CW-THz</w:t>
      </w:r>
      <w:r w:rsidR="009A338B">
        <w:rPr>
          <w:rFonts w:hint="eastAsia"/>
        </w:rPr>
        <w:t>放射と</w:t>
      </w:r>
      <w:r w:rsidR="003B5340" w:rsidRPr="00C6486F">
        <w:rPr>
          <w:rFonts w:ascii="Times New Roman" w:hAnsi="Times New Roman" w:cs="Times New Roman"/>
        </w:rPr>
        <w:t>THz</w:t>
      </w:r>
      <w:r w:rsidR="009A338B">
        <w:rPr>
          <w:rFonts w:hint="eastAsia"/>
        </w:rPr>
        <w:t>コ</w:t>
      </w:r>
      <w:r w:rsidR="0068553A">
        <w:rPr>
          <w:rFonts w:hint="eastAsia"/>
        </w:rPr>
        <w:t>ムは，</w:t>
      </w:r>
      <w:r w:rsidR="00764210" w:rsidRPr="00C6486F">
        <w:rPr>
          <w:rFonts w:ascii="Times New Roman" w:hAnsi="Times New Roman" w:cs="Times New Roman"/>
        </w:rPr>
        <w:t>PCA</w:t>
      </w:r>
      <w:r w:rsidR="00764210">
        <w:rPr>
          <w:rFonts w:hint="eastAsia"/>
        </w:rPr>
        <w:t>内の光導電電流としてヘテロダインビート信号を生成する</w:t>
      </w:r>
      <w:r w:rsidR="0068553A">
        <w:rPr>
          <w:rFonts w:hint="eastAsia"/>
        </w:rPr>
        <w:t>．</w:t>
      </w:r>
      <w:r w:rsidR="00764210">
        <w:rPr>
          <w:rFonts w:hint="eastAsia"/>
        </w:rPr>
        <w:t>ビート信号は</w:t>
      </w:r>
      <w:r w:rsidR="0068553A" w:rsidRPr="00C6486F">
        <w:rPr>
          <w:rFonts w:ascii="Times New Roman" w:hAnsi="Times New Roman" w:cs="Times New Roman"/>
        </w:rPr>
        <w:t xml:space="preserve"> </w:t>
      </w:r>
      <m:oMath>
        <m:sSup>
          <m:sSupPr>
            <m:ctrlPr>
              <w:rPr>
                <w:rFonts w:ascii="Cambria Math" w:hAnsi="Cambria Math" w:cs="Times New Roman"/>
              </w:rPr>
            </m:ctrlPr>
          </m:sSupPr>
          <m:e>
            <m:r>
              <w:rPr>
                <w:rFonts w:ascii="Cambria Math" w:hAnsi="Cambria Math" w:cs="Times New Roman"/>
              </w:rPr>
              <m:t>10</m:t>
            </m:r>
          </m:e>
          <m:sup>
            <m:r>
              <w:rPr>
                <w:rFonts w:ascii="Cambria Math" w:hAnsi="Cambria Math" w:cs="Times New Roman"/>
              </w:rPr>
              <m:t>9</m:t>
            </m:r>
          </m:sup>
        </m:sSup>
      </m:oMath>
      <w:r w:rsidR="0068553A" w:rsidRPr="00C6486F">
        <w:rPr>
          <w:rFonts w:ascii="Times New Roman" w:hAnsi="Times New Roman" w:cs="Times New Roman"/>
        </w:rPr>
        <w:t xml:space="preserve"> </w:t>
      </w:r>
      <w:r w:rsidR="00764210" w:rsidRPr="00C6486F">
        <w:rPr>
          <w:rFonts w:ascii="Times New Roman" w:hAnsi="Times New Roman" w:cs="Times New Roman"/>
        </w:rPr>
        <w:t>V</w:t>
      </w:r>
      <w:r w:rsidR="0068553A" w:rsidRPr="00C6486F">
        <w:rPr>
          <w:rFonts w:ascii="Times New Roman" w:hAnsi="Times New Roman" w:cs="Times New Roman"/>
        </w:rPr>
        <w:t>/A</w:t>
      </w:r>
      <w:r w:rsidR="00764210">
        <w:rPr>
          <w:rFonts w:hint="eastAsia"/>
        </w:rPr>
        <w:t>のトランスインピーダンスゲイン</w:t>
      </w:r>
      <w:r w:rsidR="00764210">
        <w:rPr>
          <w:rFonts w:hint="eastAsia"/>
        </w:rPr>
        <w:t>=</w:t>
      </w:r>
      <w:r w:rsidR="00764210">
        <w:rPr>
          <w:rFonts w:hint="eastAsia"/>
        </w:rPr>
        <w:t>（</w:t>
      </w:r>
      <w:r w:rsidR="00764210" w:rsidRPr="00C6486F">
        <w:rPr>
          <w:rFonts w:ascii="Times New Roman" w:hAnsi="Times New Roman" w:cs="Times New Roman"/>
        </w:rPr>
        <w:t>FEMTO MESSTECHNIK DLPCA-200</w:t>
      </w:r>
      <w:r w:rsidR="0068553A">
        <w:rPr>
          <w:rFonts w:hint="eastAsia"/>
        </w:rPr>
        <w:t>）を用いて低雑音増幅器で増幅された．</w:t>
      </w:r>
      <w:r w:rsidR="00F200C6">
        <w:rPr>
          <w:rFonts w:hint="eastAsia"/>
        </w:rPr>
        <w:t>アンプでのビート信号の高い</w:t>
      </w:r>
      <w:r w:rsidR="00F200C6" w:rsidRPr="00C6486F">
        <w:rPr>
          <w:rFonts w:ascii="Times New Roman" w:hAnsi="Times New Roman" w:cs="Times New Roman"/>
        </w:rPr>
        <w:t>SN</w:t>
      </w:r>
      <w:r w:rsidR="009A338B">
        <w:rPr>
          <w:rFonts w:hint="eastAsia"/>
        </w:rPr>
        <w:t>比（</w:t>
      </w:r>
      <w:r w:rsidR="009A338B" w:rsidRPr="00C6486F">
        <w:rPr>
          <w:rFonts w:ascii="Times New Roman" w:hAnsi="Times New Roman" w:cs="Times New Roman"/>
        </w:rPr>
        <w:t>SNR</w:t>
      </w:r>
      <w:r w:rsidR="0068553A">
        <w:rPr>
          <w:rFonts w:hint="eastAsia"/>
        </w:rPr>
        <w:t>）を得るために，</w:t>
      </w:r>
      <w:r w:rsidR="009A338B">
        <w:rPr>
          <w:rFonts w:hint="eastAsia"/>
        </w:rPr>
        <w:t>信号周波数がわずかに</w:t>
      </w:r>
      <w:r w:rsidR="00977E84" w:rsidRPr="00C6486F">
        <w:rPr>
          <w:rFonts w:ascii="Times New Roman" w:hAnsi="Times New Roman" w:cs="Times New Roman"/>
        </w:rPr>
        <w:t>RF</w:t>
      </w:r>
      <w:r w:rsidR="00977E84">
        <w:rPr>
          <w:rFonts w:hint="eastAsia"/>
        </w:rPr>
        <w:t>シンセサイザ</w:t>
      </w:r>
      <w:r w:rsidR="009A338B" w:rsidRPr="00C6486F">
        <w:rPr>
          <w:rFonts w:ascii="Times New Roman" w:hAnsi="Times New Roman" w:cs="Times New Roman"/>
        </w:rPr>
        <w:t>1</w:t>
      </w:r>
      <w:r w:rsidR="009A338B">
        <w:rPr>
          <w:rFonts w:hint="eastAsia"/>
        </w:rPr>
        <w:t>の周波数を変化させることによって</w:t>
      </w:r>
      <w:r w:rsidR="009A338B" w:rsidRPr="00C6486F">
        <w:rPr>
          <w:rFonts w:ascii="Times New Roman" w:hAnsi="Times New Roman" w:cs="Times New Roman"/>
        </w:rPr>
        <w:t>60 kHz</w:t>
      </w:r>
      <w:r w:rsidR="0068553A">
        <w:rPr>
          <w:rFonts w:hint="eastAsia"/>
        </w:rPr>
        <w:t>に設定した．</w:t>
      </w:r>
      <w:r w:rsidR="00B711AB">
        <w:rPr>
          <w:rFonts w:hint="eastAsia"/>
        </w:rPr>
        <w:t>ビート信号の</w:t>
      </w:r>
      <w:r w:rsidR="00B711AB" w:rsidRPr="00C6486F">
        <w:rPr>
          <w:rFonts w:ascii="Times New Roman" w:hAnsi="Times New Roman" w:cs="Times New Roman"/>
        </w:rPr>
        <w:t>SNR</w:t>
      </w:r>
      <w:r w:rsidR="00B711AB">
        <w:rPr>
          <w:rFonts w:hint="eastAsia"/>
        </w:rPr>
        <w:t>は</w:t>
      </w:r>
      <w:r w:rsidR="00977E84">
        <w:rPr>
          <w:rFonts w:hint="eastAsia"/>
        </w:rPr>
        <w:t>，</w:t>
      </w:r>
      <w:r w:rsidR="0068553A" w:rsidRPr="00C6486F">
        <w:rPr>
          <w:rFonts w:ascii="Times New Roman" w:hAnsi="Times New Roman" w:cs="Times New Roman"/>
        </w:rPr>
        <w:t>100</w:t>
      </w:r>
      <w:r w:rsidR="00244A39">
        <w:rPr>
          <w:rFonts w:ascii="Times New Roman" w:hAnsi="Times New Roman" w:cs="Times New Roman" w:hint="eastAsia"/>
        </w:rPr>
        <w:t xml:space="preserve"> </w:t>
      </w:r>
      <w:r w:rsidR="0068553A" w:rsidRPr="00C6486F">
        <w:rPr>
          <w:rFonts w:ascii="Times New Roman" w:hAnsi="Times New Roman" w:cs="Times New Roman"/>
        </w:rPr>
        <w:t>Hz</w:t>
      </w:r>
      <w:r w:rsidR="0068553A">
        <w:rPr>
          <w:rFonts w:hint="eastAsia"/>
        </w:rPr>
        <w:t>の</w:t>
      </w:r>
      <w:r w:rsidR="00B711AB">
        <w:rPr>
          <w:rFonts w:hint="eastAsia"/>
        </w:rPr>
        <w:t>分解能帯域幅（</w:t>
      </w:r>
      <w:r w:rsidR="00B711AB" w:rsidRPr="00C6486F">
        <w:rPr>
          <w:rFonts w:ascii="Times New Roman" w:hAnsi="Times New Roman" w:cs="Times New Roman"/>
        </w:rPr>
        <w:t>RBW</w:t>
      </w:r>
      <w:r w:rsidR="00B711AB">
        <w:rPr>
          <w:rFonts w:hint="eastAsia"/>
        </w:rPr>
        <w:t>）で</w:t>
      </w:r>
      <w:r w:rsidR="00B711AB" w:rsidRPr="00C6486F">
        <w:rPr>
          <w:rFonts w:ascii="Times New Roman" w:hAnsi="Times New Roman" w:cs="Times New Roman"/>
        </w:rPr>
        <w:t>45</w:t>
      </w:r>
      <w:r w:rsidR="00244A39">
        <w:rPr>
          <w:rFonts w:ascii="Times New Roman" w:hAnsi="Times New Roman" w:cs="Times New Roman" w:hint="eastAsia"/>
        </w:rPr>
        <w:t xml:space="preserve"> </w:t>
      </w:r>
      <w:r w:rsidR="0068553A" w:rsidRPr="00C6486F">
        <w:rPr>
          <w:rFonts w:ascii="Times New Roman" w:hAnsi="Times New Roman" w:cs="Times New Roman"/>
        </w:rPr>
        <w:t>dB</w:t>
      </w:r>
      <w:r w:rsidR="009F3CB8">
        <w:rPr>
          <w:rFonts w:hint="eastAsia"/>
        </w:rPr>
        <w:t>である</w:t>
      </w:r>
      <w:r w:rsidR="0068553A">
        <w:rPr>
          <w:rFonts w:hint="eastAsia"/>
        </w:rPr>
        <w:t>​​．</w:t>
      </w:r>
      <w:r w:rsidR="005F46E3">
        <w:rPr>
          <w:rFonts w:hint="eastAsia"/>
        </w:rPr>
        <w:t>（</w:t>
      </w:r>
      <w:r w:rsidR="00B711AB" w:rsidRPr="00C6486F">
        <w:rPr>
          <w:rFonts w:ascii="Times New Roman" w:hAnsi="Times New Roman" w:cs="Times New Roman"/>
        </w:rPr>
        <w:t>図</w:t>
      </w:r>
      <w:r w:rsidR="00B711AB" w:rsidRPr="00C6486F">
        <w:rPr>
          <w:rFonts w:ascii="Times New Roman" w:hAnsi="Times New Roman" w:cs="Times New Roman"/>
        </w:rPr>
        <w:t>3</w:t>
      </w:r>
      <w:r w:rsidR="00B711AB">
        <w:rPr>
          <w:rFonts w:hint="eastAsia"/>
        </w:rPr>
        <w:t>（</w:t>
      </w:r>
      <w:r w:rsidR="00B711AB" w:rsidRPr="00C6486F">
        <w:rPr>
          <w:rFonts w:ascii="Times New Roman" w:hAnsi="Times New Roman" w:cs="Times New Roman"/>
        </w:rPr>
        <w:t>a</w:t>
      </w:r>
      <w:r w:rsidR="0068553A">
        <w:rPr>
          <w:rFonts w:hint="eastAsia"/>
        </w:rPr>
        <w:t>）</w:t>
      </w:r>
      <w:r w:rsidR="005F46E3">
        <w:rPr>
          <w:rFonts w:hint="eastAsia"/>
        </w:rPr>
        <w:t>）</w:t>
      </w:r>
      <w:r w:rsidR="0068553A">
        <w:rPr>
          <w:rFonts w:hint="eastAsia"/>
        </w:rPr>
        <w:t>．</w:t>
      </w:r>
      <w:r w:rsidR="00B711AB">
        <w:rPr>
          <w:rFonts w:hint="eastAsia"/>
        </w:rPr>
        <w:t>ビート信号は</w:t>
      </w:r>
      <w:r w:rsidR="00977E84">
        <w:rPr>
          <w:rFonts w:hint="eastAsia"/>
        </w:rPr>
        <w:t>，</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beat</m:t>
            </m:r>
          </m:sub>
        </m:sSub>
      </m:oMath>
      <w:r w:rsidR="00B711AB">
        <w:rPr>
          <w:rFonts w:hint="eastAsia"/>
        </w:rPr>
        <w:t>の制御信号を抽出するためのデジタルミ</w:t>
      </w:r>
      <w:r w:rsidR="0068553A">
        <w:rPr>
          <w:rFonts w:hint="eastAsia"/>
        </w:rPr>
        <w:t>キサによるダイレクト</w:t>
      </w:r>
      <w:r w:rsidR="0068553A">
        <w:rPr>
          <w:rFonts w:hint="eastAsia"/>
        </w:rPr>
        <w:lastRenderedPageBreak/>
        <w:t>·デジタル·</w:t>
      </w:r>
      <w:r w:rsidR="00977E84">
        <w:rPr>
          <w:rFonts w:hint="eastAsia"/>
        </w:rPr>
        <w:t>シンセサイザ</w:t>
      </w:r>
      <w:r w:rsidR="0068553A">
        <w:rPr>
          <w:rFonts w:hint="eastAsia"/>
        </w:rPr>
        <w:t>の出力と比較された．制御信号は，</w:t>
      </w:r>
      <w:r w:rsidR="00470D46">
        <w:rPr>
          <w:rFonts w:hint="eastAsia"/>
        </w:rPr>
        <w:t>共振器長を変調するために</w:t>
      </w:r>
      <w:r w:rsidR="00470D46" w:rsidRPr="00C6486F">
        <w:rPr>
          <w:rFonts w:ascii="Times New Roman" w:hAnsi="Times New Roman" w:cs="Times New Roman"/>
        </w:rPr>
        <w:t>fs</w:t>
      </w:r>
      <w:r w:rsidR="00470D46">
        <w:rPr>
          <w:rFonts w:hint="eastAsia"/>
        </w:rPr>
        <w:t>レーザの</w:t>
      </w:r>
      <w:r w:rsidR="00470D46" w:rsidRPr="00C6486F">
        <w:rPr>
          <w:rFonts w:ascii="Times New Roman" w:hAnsi="Times New Roman" w:cs="Times New Roman"/>
        </w:rPr>
        <w:t>PZT</w:t>
      </w:r>
      <w:r w:rsidR="0068553A">
        <w:rPr>
          <w:rFonts w:hint="eastAsia"/>
        </w:rPr>
        <w:t>アクチュエータにフィードバックされた．</w:t>
      </w:r>
      <w:r w:rsidR="00470D46" w:rsidRPr="00C6486F">
        <w:rPr>
          <w:rFonts w:ascii="Times New Roman" w:hAnsi="Times New Roman" w:cs="Times New Roman"/>
        </w:rPr>
        <w:t>PLL</w:t>
      </w:r>
      <w:r w:rsidR="00470D46" w:rsidRPr="00470D46">
        <w:rPr>
          <w:rFonts w:hint="eastAsia"/>
        </w:rPr>
        <w:t>の制御帯域は</w:t>
      </w:r>
      <w:r w:rsidR="00977E84">
        <w:rPr>
          <w:rFonts w:hint="eastAsia"/>
        </w:rPr>
        <w:t>，</w:t>
      </w:r>
      <w:r w:rsidR="00470D46" w:rsidRPr="00470D46">
        <w:rPr>
          <w:rFonts w:hint="eastAsia"/>
        </w:rPr>
        <w:t>約</w:t>
      </w:r>
      <w:r w:rsidR="00470D46" w:rsidRPr="00C6486F">
        <w:rPr>
          <w:rFonts w:ascii="Times New Roman" w:hAnsi="Times New Roman" w:cs="Times New Roman"/>
        </w:rPr>
        <w:t>1.5</w:t>
      </w:r>
      <w:r w:rsidR="00244A39">
        <w:rPr>
          <w:rFonts w:ascii="Times New Roman" w:hAnsi="Times New Roman" w:cs="Times New Roman" w:hint="eastAsia"/>
        </w:rPr>
        <w:t xml:space="preserve"> </w:t>
      </w:r>
      <w:r w:rsidR="00470D46" w:rsidRPr="00C6486F">
        <w:rPr>
          <w:rFonts w:ascii="Times New Roman" w:hAnsi="Times New Roman" w:cs="Times New Roman"/>
        </w:rPr>
        <w:t>kHz</w:t>
      </w:r>
      <w:r w:rsidR="00470D46" w:rsidRPr="00470D46">
        <w:rPr>
          <w:rFonts w:hint="eastAsia"/>
        </w:rPr>
        <w:t>であった</w:t>
      </w:r>
      <w:r w:rsidR="00470D46">
        <w:rPr>
          <w:rFonts w:hint="eastAsia"/>
        </w:rPr>
        <w:t>．</w:t>
      </w:r>
      <w:r w:rsidR="009B7E22" w:rsidRPr="009B7E22">
        <w:t>PLL</w:t>
      </w:r>
      <w:r w:rsidR="009B7E22">
        <w:rPr>
          <w:rFonts w:hint="eastAsia"/>
        </w:rPr>
        <w:t>の相対周波数不安定性は</w:t>
      </w:r>
      <w:r w:rsidR="009B7E22" w:rsidRPr="009B7E22">
        <w:rPr>
          <w:rFonts w:hint="eastAsia"/>
        </w:rPr>
        <w:t>図</w:t>
      </w:r>
      <w:r w:rsidR="009B7E22" w:rsidRPr="00C6486F">
        <w:rPr>
          <w:rFonts w:ascii="Times New Roman" w:hAnsi="Times New Roman" w:cs="Times New Roman"/>
        </w:rPr>
        <w:t>4</w:t>
      </w:r>
      <w:r w:rsidR="009B7E22">
        <w:rPr>
          <w:rFonts w:hint="eastAsia"/>
        </w:rPr>
        <w:t>の</w:t>
      </w:r>
      <w:r w:rsidR="009B7E22" w:rsidRPr="00C6486F">
        <w:rPr>
          <w:rFonts w:ascii="Times New Roman" w:hAnsi="Times New Roman" w:cs="Times New Roman"/>
        </w:rPr>
        <w:t>Plot</w:t>
      </w:r>
      <w:r w:rsidR="009B7E22">
        <w:rPr>
          <w:rFonts w:hint="eastAsia"/>
        </w:rPr>
        <w:t>(</w:t>
      </w:r>
      <w:r w:rsidR="009B7E22" w:rsidRPr="00C6486F">
        <w:rPr>
          <w:rFonts w:ascii="Times New Roman" w:hAnsi="Times New Roman" w:cs="Times New Roman"/>
        </w:rPr>
        <w:t>c</w:t>
      </w:r>
      <w:r w:rsidR="009B7E22">
        <w:rPr>
          <w:rFonts w:hint="eastAsia"/>
        </w:rPr>
        <w:t>)</w:t>
      </w:r>
      <w:r w:rsidR="005F46E3">
        <w:rPr>
          <w:rFonts w:hint="eastAsia"/>
        </w:rPr>
        <w:t>にあ</w:t>
      </w:r>
      <w:r w:rsidR="00FC082A">
        <w:rPr>
          <w:rFonts w:hint="eastAsia"/>
        </w:rPr>
        <w:t>るように</w:t>
      </w:r>
      <w:r w:rsidR="00FC082A">
        <w:rPr>
          <w:rFonts w:hint="eastAsia"/>
        </w:rPr>
        <w:t xml:space="preserve"> </w:t>
      </w:r>
      <m:oMath>
        <m:sSup>
          <m:sSupPr>
            <m:ctrlPr>
              <w:rPr>
                <w:rFonts w:ascii="Cambria Math" w:hAnsi="Cambria Math" w:cs="Times New Roman"/>
              </w:rPr>
            </m:ctrlPr>
          </m:sSupPr>
          <m:e>
            <m:r>
              <w:rPr>
                <w:rFonts w:ascii="Cambria Math" w:hAnsi="Cambria Math" w:cs="Times New Roman"/>
              </w:rPr>
              <m:t>τ</m:t>
            </m:r>
          </m:e>
          <m:sup>
            <m:r>
              <w:rPr>
                <w:rFonts w:ascii="Cambria Math" w:hAnsi="Cambria Math" w:cs="Times New Roman"/>
              </w:rPr>
              <m:t>-1</m:t>
            </m:r>
          </m:sup>
        </m:sSup>
      </m:oMath>
      <w:r w:rsidR="00FC082A">
        <w:rPr>
          <w:rFonts w:hint="eastAsia"/>
        </w:rPr>
        <w:t xml:space="preserve"> </w:t>
      </w:r>
      <w:r w:rsidR="005F46E3">
        <w:rPr>
          <w:rFonts w:hint="eastAsia"/>
        </w:rPr>
        <w:t>の依存性を持ち</w:t>
      </w:r>
      <m:oMath>
        <m:sSup>
          <m:sSupPr>
            <m:ctrlPr>
              <w:rPr>
                <w:rFonts w:ascii="Cambria Math" w:hAnsi="Cambria Math" w:cs="Times New Roman"/>
              </w:rPr>
            </m:ctrlPr>
          </m:sSupPr>
          <m:e>
            <m:r>
              <w:rPr>
                <w:rFonts w:ascii="Cambria Math" w:hAnsi="Cambria Math" w:cs="Times New Roman"/>
              </w:rPr>
              <m:t>10</m:t>
            </m:r>
          </m:e>
          <m:sup>
            <m:r>
              <w:rPr>
                <w:rFonts w:ascii="Cambria Math" w:hAnsi="Cambria Math" w:cs="Times New Roman"/>
              </w:rPr>
              <m:t>-16</m:t>
            </m:r>
          </m:sup>
        </m:sSup>
      </m:oMath>
      <w:r w:rsidR="00C40F18">
        <w:rPr>
          <w:rFonts w:hint="eastAsia"/>
        </w:rPr>
        <w:t>レベルまで</w:t>
      </w:r>
      <w:r w:rsidR="009B7E22" w:rsidRPr="00C6486F">
        <w:rPr>
          <w:rFonts w:ascii="Times New Roman" w:hAnsi="Times New Roman" w:cs="Times New Roman"/>
        </w:rPr>
        <w:t>1</w:t>
      </w:r>
      <w:r w:rsidR="009B7E22" w:rsidRPr="009B7E22">
        <w:rPr>
          <w:rFonts w:hint="eastAsia"/>
        </w:rPr>
        <w:t>秒の平均化時間</w:t>
      </w:r>
      <w:r w:rsidR="009B7E22" w:rsidRPr="00C6486F">
        <w:rPr>
          <w:rFonts w:ascii="Times New Roman" w:hAnsi="Times New Roman" w:cs="Times New Roman"/>
        </w:rPr>
        <w:t>τ</w:t>
      </w:r>
      <w:r w:rsidR="009B7E22" w:rsidRPr="009B7E22">
        <w:rPr>
          <w:rFonts w:hint="eastAsia"/>
        </w:rPr>
        <w:t>で</w:t>
      </w:r>
      <m:oMath>
        <m:r>
          <m:rPr>
            <m:sty m:val="p"/>
          </m:rPr>
          <w:rPr>
            <w:rFonts w:ascii="Cambria Math" w:hAnsi="Cambria Math" w:cs="Times New Roman"/>
          </w:rPr>
          <m:t>3×</m:t>
        </m:r>
        <m:sSup>
          <m:sSupPr>
            <m:ctrlPr>
              <w:rPr>
                <w:rFonts w:ascii="Cambria Math" w:hAnsi="Cambria Math" w:cs="Times New Roman"/>
              </w:rPr>
            </m:ctrlPr>
          </m:sSupPr>
          <m:e>
            <m:r>
              <w:rPr>
                <w:rFonts w:ascii="Cambria Math" w:hAnsi="Cambria Math" w:cs="Times New Roman"/>
              </w:rPr>
              <m:t>10</m:t>
            </m:r>
          </m:e>
          <m:sup>
            <m:r>
              <w:rPr>
                <w:rFonts w:ascii="Cambria Math" w:hAnsi="Cambria Math" w:cs="Times New Roman"/>
              </w:rPr>
              <m:t>-14</m:t>
            </m:r>
          </m:sup>
        </m:sSup>
      </m:oMath>
      <w:r w:rsidR="0068553A">
        <w:rPr>
          <w:rFonts w:hint="eastAsia"/>
        </w:rPr>
        <w:t xml:space="preserve">　</w:t>
      </w:r>
      <w:r w:rsidR="009B7E22">
        <w:rPr>
          <w:rFonts w:hint="eastAsia"/>
        </w:rPr>
        <w:t>だった</w:t>
      </w:r>
      <w:r w:rsidR="0068553A">
        <w:rPr>
          <w:rFonts w:hint="eastAsia"/>
        </w:rPr>
        <w:t>．この測定は，</w:t>
      </w:r>
      <w:r w:rsidR="00CF3C34" w:rsidRPr="00C6486F">
        <w:rPr>
          <w:rFonts w:ascii="Times New Roman" w:hAnsi="Times New Roman" w:cs="Times New Roman"/>
        </w:rPr>
        <w:t>10 Hz</w:t>
      </w:r>
      <w:r w:rsidR="0068553A">
        <w:rPr>
          <w:rFonts w:hint="eastAsia"/>
        </w:rPr>
        <w:t>の帯域幅を持つデュアルミキサー時間差技術によって実施された</w:t>
      </w:r>
      <w:r w:rsidR="00EF5AF1">
        <w:rPr>
          <w:rFonts w:hint="eastAsia"/>
        </w:rPr>
        <w:t>[</w:t>
      </w:r>
      <w:r w:rsidR="00736B56" w:rsidRPr="00C6486F">
        <w:rPr>
          <w:rFonts w:ascii="Times New Roman" w:hAnsi="Times New Roman" w:cs="Times New Roman"/>
        </w:rPr>
        <w:t>8</w:t>
      </w:r>
      <w:r w:rsidR="0068553A">
        <w:rPr>
          <w:rFonts w:hint="eastAsia"/>
        </w:rPr>
        <w:t>]</w:t>
      </w:r>
      <w:r w:rsidR="0068553A">
        <w:rPr>
          <w:rFonts w:hint="eastAsia"/>
        </w:rPr>
        <w:t>．</w:t>
      </w:r>
      <w:r w:rsidR="00CF3C34" w:rsidRPr="00C6486F">
        <w:rPr>
          <w:rFonts w:ascii="Times New Roman" w:hAnsi="Times New Roman" w:cs="Times New Roman"/>
        </w:rPr>
        <w:t>fs</w:t>
      </w:r>
      <w:r w:rsidR="00CF3C34">
        <w:rPr>
          <w:rFonts w:hint="eastAsia"/>
        </w:rPr>
        <w:t>レーザからの光パルス列をファイバ</w:t>
      </w:r>
      <w:r w:rsidR="0068553A">
        <w:rPr>
          <w:rFonts w:hint="eastAsia"/>
        </w:rPr>
        <w:t>ー</w:t>
      </w:r>
      <w:r w:rsidR="00CF3C34">
        <w:rPr>
          <w:rFonts w:hint="eastAsia"/>
        </w:rPr>
        <w:t>結合高速</w:t>
      </w:r>
      <w:r w:rsidR="00CF3C34" w:rsidRPr="00C6486F">
        <w:rPr>
          <w:rFonts w:ascii="Times New Roman" w:hAnsi="Times New Roman" w:cs="Times New Roman"/>
        </w:rPr>
        <w:t>InGaAs</w:t>
      </w:r>
      <w:r w:rsidR="0068553A">
        <w:rPr>
          <w:rFonts w:hint="eastAsia"/>
        </w:rPr>
        <w:t>フォトダイオードによって直接検出した．</w:t>
      </w:r>
      <w:r w:rsidR="00977E84" w:rsidRPr="00C6486F">
        <w:rPr>
          <w:rFonts w:ascii="Times New Roman" w:hAnsi="Times New Roman" w:cs="Times New Roman"/>
        </w:rPr>
        <w:t>RF</w:t>
      </w:r>
      <w:r w:rsidR="005F46E3">
        <w:rPr>
          <w:rFonts w:hint="eastAsia"/>
        </w:rPr>
        <w:t>コムの第</w:t>
      </w:r>
      <w:r w:rsidR="005F46E3" w:rsidRPr="00C6486F">
        <w:rPr>
          <w:rFonts w:ascii="Times New Roman" w:hAnsi="Times New Roman" w:cs="Times New Roman"/>
        </w:rPr>
        <w:t>10</w:t>
      </w:r>
      <w:r w:rsidR="00CF3C34" w:rsidRPr="00CF3C34">
        <w:rPr>
          <w:rFonts w:hint="eastAsia"/>
        </w:rPr>
        <w:t>のモードは</w:t>
      </w:r>
      <w:r w:rsidR="00977E84">
        <w:rPr>
          <w:rFonts w:hint="eastAsia"/>
        </w:rPr>
        <w:t>，</w:t>
      </w:r>
      <w:r w:rsidR="00CF3C34" w:rsidRPr="00C6486F">
        <w:rPr>
          <w:rFonts w:ascii="Times New Roman" w:hAnsi="Times New Roman" w:cs="Times New Roman"/>
        </w:rPr>
        <w:t>1</w:t>
      </w:r>
      <w:r w:rsidR="00244A39">
        <w:rPr>
          <w:rFonts w:ascii="Times New Roman" w:hAnsi="Times New Roman" w:cs="Times New Roman" w:hint="eastAsia"/>
        </w:rPr>
        <w:t xml:space="preserve"> </w:t>
      </w:r>
      <w:r w:rsidR="00C932E6" w:rsidRPr="00C6486F">
        <w:rPr>
          <w:rFonts w:ascii="Times New Roman" w:hAnsi="Times New Roman" w:cs="Times New Roman"/>
        </w:rPr>
        <w:t>GHz</w:t>
      </w:r>
      <w:r w:rsidR="00D36CDB">
        <w:rPr>
          <w:rFonts w:hint="eastAsia"/>
        </w:rPr>
        <w:t>の中心周波数（図</w:t>
      </w:r>
      <w:r w:rsidR="00D36CDB" w:rsidRPr="003E42AE">
        <w:rPr>
          <w:rFonts w:ascii="Times New Roman" w:hAnsi="Times New Roman" w:cs="Times New Roman"/>
        </w:rPr>
        <w:t>3</w:t>
      </w:r>
      <w:r w:rsidR="00D36CDB">
        <w:rPr>
          <w:rFonts w:hint="eastAsia"/>
        </w:rPr>
        <w:t>(</w:t>
      </w:r>
      <w:r w:rsidR="00D36CDB" w:rsidRPr="003E42AE">
        <w:rPr>
          <w:rFonts w:ascii="Times New Roman" w:hAnsi="Times New Roman" w:cs="Times New Roman"/>
        </w:rPr>
        <w:t>b</w:t>
      </w:r>
      <w:r w:rsidR="00D36CDB">
        <w:rPr>
          <w:rFonts w:hint="eastAsia"/>
        </w:rPr>
        <w:t>)</w:t>
      </w:r>
      <w:r w:rsidR="00C932E6">
        <w:rPr>
          <w:rFonts w:hint="eastAsia"/>
        </w:rPr>
        <w:t>）で狭帯域バンドパスフィルタによって選択された．</w:t>
      </w:r>
      <w:r w:rsidR="00E43D11" w:rsidRPr="00E43D11">
        <w:rPr>
          <w:rFonts w:hint="eastAsia"/>
        </w:rPr>
        <w:t>これは</w:t>
      </w:r>
      <w:r w:rsidR="00E43D11" w:rsidRPr="003E42AE">
        <w:rPr>
          <w:rFonts w:ascii="Times New Roman" w:hAnsi="Times New Roman" w:cs="Times New Roman"/>
        </w:rPr>
        <w:t>3000</w:t>
      </w:r>
      <w:r w:rsidR="00E43D11" w:rsidRPr="00E43D11">
        <w:rPr>
          <w:rFonts w:hint="eastAsia"/>
        </w:rPr>
        <w:t>の係数</w:t>
      </w:r>
      <w:r w:rsidR="00E43D11" w:rsidRPr="003E42AE">
        <w:rPr>
          <w:rFonts w:ascii="Times New Roman" w:hAnsi="Times New Roman" w:cs="Times New Roman"/>
        </w:rPr>
        <w:t>k</w:t>
      </w:r>
      <w:r w:rsidR="00E43D11">
        <w:rPr>
          <w:rFonts w:hint="eastAsia"/>
        </w:rPr>
        <w:t>を</w:t>
      </w:r>
      <w:r w:rsidR="00E43D11" w:rsidRPr="003E42AE">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rep</m:t>
            </m:r>
          </m:sub>
        </m:sSub>
      </m:oMath>
      <w:r w:rsidR="00E43D11">
        <w:rPr>
          <w:rFonts w:hint="eastAsia"/>
        </w:rPr>
        <w:t xml:space="preserve"> </w:t>
      </w:r>
      <w:r w:rsidR="00E43D11" w:rsidRPr="00E43D11">
        <w:rPr>
          <w:rFonts w:hint="eastAsia"/>
        </w:rPr>
        <w:t>まで</w:t>
      </w:r>
      <w:r w:rsidR="00E43D11" w:rsidRPr="003E42AE">
        <w:rPr>
          <w:rFonts w:ascii="Times New Roman" w:hAnsi="Times New Roman" w:cs="Times New Roman"/>
        </w:rPr>
        <w:t>0.3</w:t>
      </w:r>
      <w:r w:rsidR="00244A39">
        <w:rPr>
          <w:rFonts w:ascii="Times New Roman" w:hAnsi="Times New Roman" w:cs="Times New Roman" w:hint="eastAsia"/>
        </w:rPr>
        <w:t xml:space="preserve"> </w:t>
      </w:r>
      <w:r w:rsidR="00E43D11" w:rsidRPr="003E42AE">
        <w:rPr>
          <w:rFonts w:ascii="Times New Roman" w:hAnsi="Times New Roman" w:cs="Times New Roman"/>
        </w:rPr>
        <w:t>THz</w:t>
      </w:r>
      <w:r w:rsidR="00244A39">
        <w:rPr>
          <w:rFonts w:ascii="Times New Roman" w:hAnsi="Times New Roman" w:cs="Times New Roman" w:hint="eastAsia"/>
        </w:rPr>
        <w:t xml:space="preserve"> </w:t>
      </w:r>
      <w:r w:rsidR="00E43D11" w:rsidRPr="003E42AE">
        <w:rPr>
          <w:rFonts w:ascii="Times New Roman" w:hAnsi="Times New Roman" w:cs="Times New Roman"/>
        </w:rPr>
        <w:t>CW</w:t>
      </w:r>
      <w:r w:rsidR="00E43D11">
        <w:rPr>
          <w:rFonts w:hint="eastAsia"/>
        </w:rPr>
        <w:t>放射を分割することに対応していて，そして</w:t>
      </w:r>
      <w:r w:rsidR="00E43D11" w:rsidRPr="003E42AE">
        <w:rPr>
          <w:rFonts w:ascii="Times New Roman" w:hAnsi="Times New Roman" w:cs="Times New Roman"/>
        </w:rPr>
        <w:t>10</w:t>
      </w:r>
      <w:r w:rsidR="00E43D11" w:rsidRPr="00E43D11">
        <w:rPr>
          <w:rFonts w:hint="eastAsia"/>
        </w:rPr>
        <w:t>倍の</w:t>
      </w:r>
      <w:r w:rsidR="00E43D11" w:rsidRPr="003E42AE">
        <w:rPr>
          <w:rFonts w:ascii="Times New Roman" w:hAnsi="Times New Roman" w:cs="Times New Roman"/>
        </w:rPr>
        <w:t>S</w:t>
      </w:r>
      <w:r w:rsidR="00E43D11">
        <w:rPr>
          <w:rFonts w:hint="eastAsia"/>
        </w:rPr>
        <w:t>をかけて</w:t>
      </w:r>
      <w:r w:rsidR="00E43D11" w:rsidRPr="003E42AE">
        <w:rPr>
          <w:rFonts w:ascii="Times New Roman" w:hAnsi="Times New Roman" w:cs="Times New Roman"/>
        </w:rPr>
        <w:t>1</w:t>
      </w:r>
      <w:r w:rsidR="00244A39">
        <w:rPr>
          <w:rFonts w:ascii="Times New Roman" w:hAnsi="Times New Roman" w:cs="Times New Roman" w:hint="eastAsia"/>
        </w:rPr>
        <w:t xml:space="preserve"> </w:t>
      </w:r>
      <w:r w:rsidR="00E43D11" w:rsidRPr="003E42AE">
        <w:rPr>
          <w:rFonts w:ascii="Times New Roman" w:hAnsi="Times New Roman" w:cs="Times New Roman"/>
        </w:rPr>
        <w:t>GHz</w:t>
      </w:r>
      <w:r w:rsidR="00E43D11">
        <w:rPr>
          <w:rFonts w:hint="eastAsia"/>
        </w:rPr>
        <w:t>にする</w:t>
      </w:r>
      <w:r w:rsidR="00C932E6">
        <w:rPr>
          <w:rFonts w:hint="eastAsia"/>
        </w:rPr>
        <w:t>．</w:t>
      </w:r>
      <w:r w:rsidR="00C40F18" w:rsidRPr="00C40F18">
        <w:rPr>
          <w:rFonts w:hint="eastAsia"/>
        </w:rPr>
        <w:t>合成された</w:t>
      </w:r>
      <w:r w:rsidR="00C40F18" w:rsidRPr="003E42AE">
        <w:rPr>
          <w:rFonts w:ascii="Times New Roman" w:hAnsi="Times New Roman" w:cs="Times New Roman"/>
        </w:rPr>
        <w:t>1</w:t>
      </w:r>
      <w:r w:rsidR="00244A39">
        <w:rPr>
          <w:rFonts w:ascii="Times New Roman" w:hAnsi="Times New Roman" w:cs="Times New Roman" w:hint="eastAsia"/>
        </w:rPr>
        <w:t xml:space="preserve"> </w:t>
      </w:r>
      <w:r w:rsidR="00C40F18" w:rsidRPr="003E42AE">
        <w:rPr>
          <w:rFonts w:ascii="Times New Roman" w:hAnsi="Times New Roman" w:cs="Times New Roman"/>
        </w:rPr>
        <w:t>GHz</w:t>
      </w:r>
      <w:r w:rsidR="005F46E3">
        <w:rPr>
          <w:rFonts w:hint="eastAsia"/>
        </w:rPr>
        <w:t>の信号は</w:t>
      </w:r>
      <w:r w:rsidR="00977E84">
        <w:rPr>
          <w:rFonts w:hint="eastAsia"/>
        </w:rPr>
        <w:t>，</w:t>
      </w:r>
      <w:r w:rsidR="003B5340" w:rsidRPr="003E42AE">
        <w:rPr>
          <w:rFonts w:ascii="Times New Roman" w:hAnsi="Times New Roman" w:cs="Times New Roman"/>
        </w:rPr>
        <w:t>THz</w:t>
      </w:r>
      <w:r w:rsidR="005F46E3">
        <w:rPr>
          <w:rFonts w:hint="eastAsia"/>
        </w:rPr>
        <w:t>‐</w:t>
      </w:r>
      <w:r w:rsidR="00C932E6">
        <w:rPr>
          <w:rFonts w:hint="eastAsia"/>
        </w:rPr>
        <w:t>マイクロ波変換を特徴付けるために，</w:t>
      </w:r>
      <w:r w:rsidR="00C40F18" w:rsidRPr="00C40F18">
        <w:rPr>
          <w:rFonts w:hint="eastAsia"/>
        </w:rPr>
        <w:t>周波数不安定性および単側波帯（</w:t>
      </w:r>
      <w:r w:rsidR="00C40F18" w:rsidRPr="003E42AE">
        <w:rPr>
          <w:rFonts w:ascii="Times New Roman" w:hAnsi="Times New Roman" w:cs="Times New Roman"/>
        </w:rPr>
        <w:t>SSB</w:t>
      </w:r>
      <w:r w:rsidR="003B5340">
        <w:rPr>
          <w:rFonts w:hint="eastAsia"/>
        </w:rPr>
        <w:t>）位相ノイズ</w:t>
      </w:r>
      <w:r w:rsidR="00C932E6">
        <w:rPr>
          <w:rFonts w:hint="eastAsia"/>
        </w:rPr>
        <w:t>を測定した．</w:t>
      </w:r>
    </w:p>
    <w:p w:rsidR="00C40F18" w:rsidRPr="005F46E3" w:rsidRDefault="00C40F18" w:rsidP="00123339"/>
    <w:p w:rsidR="00C40F18" w:rsidRDefault="00C40F18" w:rsidP="00123339">
      <w:r>
        <w:rPr>
          <w:noProof/>
        </w:rPr>
        <w:drawing>
          <wp:inline distT="0" distB="0" distL="0" distR="0" wp14:anchorId="4C32ED71" wp14:editId="58CBD6CD">
            <wp:extent cx="5252720" cy="2764155"/>
            <wp:effectExtent l="0" t="0" r="508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2720" cy="2764155"/>
                    </a:xfrm>
                    <a:prstGeom prst="rect">
                      <a:avLst/>
                    </a:prstGeom>
                    <a:noFill/>
                    <a:ln>
                      <a:noFill/>
                    </a:ln>
                  </pic:spPr>
                </pic:pic>
              </a:graphicData>
            </a:graphic>
          </wp:inline>
        </w:drawing>
      </w:r>
    </w:p>
    <w:p w:rsidR="002F50D6" w:rsidRDefault="00C932E6" w:rsidP="002F50D6">
      <w:r>
        <w:rPr>
          <w:rFonts w:hint="eastAsia"/>
        </w:rPr>
        <w:t>図</w:t>
      </w:r>
      <w:r w:rsidR="002F50D6" w:rsidRPr="003E42AE">
        <w:rPr>
          <w:rFonts w:ascii="Times New Roman" w:hAnsi="Times New Roman" w:cs="Times New Roman"/>
        </w:rPr>
        <w:t>3</w:t>
      </w:r>
      <w:r>
        <w:rPr>
          <w:rFonts w:hint="eastAsia"/>
        </w:rPr>
        <w:t xml:space="preserve">．　</w:t>
      </w:r>
      <w:r w:rsidR="002F50D6">
        <w:rPr>
          <w:rFonts w:hint="eastAsia"/>
        </w:rPr>
        <w:t>（</w:t>
      </w:r>
      <w:r w:rsidR="007A5AB4" w:rsidRPr="003E42AE">
        <w:rPr>
          <w:rFonts w:ascii="Times New Roman" w:hAnsi="Times New Roman" w:cs="Times New Roman"/>
        </w:rPr>
        <w:t>a</w:t>
      </w:r>
      <w:r w:rsidR="002F50D6">
        <w:rPr>
          <w:rFonts w:hint="eastAsia"/>
        </w:rPr>
        <w:t>）</w:t>
      </w:r>
      <w:r w:rsidR="002F50D6" w:rsidRPr="003E42AE">
        <w:rPr>
          <w:rFonts w:ascii="Times New Roman" w:hAnsi="Times New Roman" w:cs="Times New Roman"/>
        </w:rPr>
        <w:t>0.3</w:t>
      </w:r>
      <w:r w:rsidR="003B5340" w:rsidRPr="003E42AE">
        <w:rPr>
          <w:rFonts w:ascii="Times New Roman" w:hAnsi="Times New Roman" w:cs="Times New Roman"/>
        </w:rPr>
        <w:t>THz</w:t>
      </w:r>
      <w:r>
        <w:rPr>
          <w:rFonts w:hint="eastAsia"/>
        </w:rPr>
        <w:t>発振器と</w:t>
      </w:r>
      <w:r w:rsidR="003B5340" w:rsidRPr="003E42AE">
        <w:rPr>
          <w:rFonts w:ascii="Times New Roman" w:hAnsi="Times New Roman" w:cs="Times New Roman"/>
        </w:rPr>
        <w:t>THz</w:t>
      </w:r>
      <w:r>
        <w:rPr>
          <w:rFonts w:hint="eastAsia"/>
        </w:rPr>
        <w:t>コム間ヘテロダインビート信号のスペクトル，</w:t>
      </w:r>
      <w:r w:rsidR="002F50D6">
        <w:rPr>
          <w:rFonts w:hint="eastAsia"/>
        </w:rPr>
        <w:t>および（</w:t>
      </w:r>
      <w:r w:rsidR="002F50D6" w:rsidRPr="003E42AE">
        <w:rPr>
          <w:rFonts w:ascii="Times New Roman" w:hAnsi="Times New Roman" w:cs="Times New Roman"/>
        </w:rPr>
        <w:t>b</w:t>
      </w:r>
      <w:r w:rsidR="002F50D6">
        <w:rPr>
          <w:rFonts w:hint="eastAsia"/>
        </w:rPr>
        <w:t>）</w:t>
      </w:r>
      <w:r w:rsidR="002F50D6" w:rsidRPr="003E42AE">
        <w:rPr>
          <w:rFonts w:ascii="Times New Roman" w:hAnsi="Times New Roman" w:cs="Times New Roman"/>
        </w:rPr>
        <w:t>1 GHz</w:t>
      </w:r>
      <w:r>
        <w:rPr>
          <w:rFonts w:hint="eastAsia"/>
        </w:rPr>
        <w:t>のマイクロ波信号は，</w:t>
      </w:r>
      <w:r w:rsidR="002F50D6" w:rsidRPr="003E42AE">
        <w:rPr>
          <w:rFonts w:ascii="Times New Roman" w:hAnsi="Times New Roman" w:cs="Times New Roman"/>
        </w:rPr>
        <w:t>0.3</w:t>
      </w:r>
      <w:r w:rsidR="00244A39">
        <w:rPr>
          <w:rFonts w:ascii="Times New Roman" w:hAnsi="Times New Roman" w:cs="Times New Roman" w:hint="eastAsia"/>
        </w:rPr>
        <w:t xml:space="preserve"> </w:t>
      </w:r>
      <w:r w:rsidR="003B5340" w:rsidRPr="003E42AE">
        <w:rPr>
          <w:rFonts w:ascii="Times New Roman" w:hAnsi="Times New Roman" w:cs="Times New Roman"/>
        </w:rPr>
        <w:t>THz</w:t>
      </w:r>
      <w:r w:rsidR="008F469F">
        <w:rPr>
          <w:rFonts w:ascii="Times New Roman" w:hAnsi="Times New Roman" w:cs="Times New Roman" w:hint="eastAsia"/>
        </w:rPr>
        <w:t xml:space="preserve"> </w:t>
      </w:r>
      <w:r w:rsidR="002F50D6" w:rsidRPr="003E42AE">
        <w:rPr>
          <w:rFonts w:ascii="Times New Roman" w:hAnsi="Times New Roman" w:cs="Times New Roman"/>
        </w:rPr>
        <w:t>CW</w:t>
      </w:r>
      <w:r>
        <w:rPr>
          <w:rFonts w:hint="eastAsia"/>
        </w:rPr>
        <w:t>放射から合成された．</w:t>
      </w:r>
    </w:p>
    <w:p w:rsidR="002F50D6" w:rsidRDefault="002F50D6" w:rsidP="002F50D6">
      <w:r>
        <w:rPr>
          <w:rFonts w:hint="eastAsia"/>
        </w:rPr>
        <w:t>挿入図は</w:t>
      </w:r>
      <w:r w:rsidR="00C932E6">
        <w:rPr>
          <w:rFonts w:hint="eastAsia"/>
        </w:rPr>
        <w:t>より高い解像度で各スペクトルを示す．</w:t>
      </w:r>
      <w:r w:rsidR="003B5340" w:rsidRPr="003E42AE">
        <w:rPr>
          <w:rFonts w:ascii="Times New Roman" w:hAnsi="Times New Roman" w:cs="Times New Roman"/>
        </w:rPr>
        <w:t>THz</w:t>
      </w:r>
      <w:r>
        <w:rPr>
          <w:rFonts w:hint="eastAsia"/>
        </w:rPr>
        <w:t>発振器と</w:t>
      </w:r>
      <w:r w:rsidR="003B5340" w:rsidRPr="003E42AE">
        <w:rPr>
          <w:rFonts w:ascii="Times New Roman" w:hAnsi="Times New Roman" w:cs="Times New Roman"/>
        </w:rPr>
        <w:t>THz</w:t>
      </w:r>
      <w:r w:rsidR="005C0A0D">
        <w:rPr>
          <w:rFonts w:hint="eastAsia"/>
        </w:rPr>
        <w:t>コムが共通のマイクロ波基準</w:t>
      </w:r>
      <w:r w:rsidR="00F27987">
        <w:rPr>
          <w:rFonts w:hint="eastAsia"/>
        </w:rPr>
        <w:t>を持っていることに注意する</w:t>
      </w:r>
      <w:r w:rsidR="00C932E6">
        <w:rPr>
          <w:rFonts w:hint="eastAsia"/>
        </w:rPr>
        <w:t>．</w:t>
      </w:r>
    </w:p>
    <w:p w:rsidR="00DC042A" w:rsidRDefault="00DC042A" w:rsidP="002F50D6"/>
    <w:p w:rsidR="008F469F" w:rsidRDefault="00AB3B02" w:rsidP="00684A68">
      <w:pPr>
        <w:ind w:firstLineChars="100" w:firstLine="210"/>
      </w:pPr>
      <m:oMath>
        <m:sSubSup>
          <m:sSubSupPr>
            <m:ctrlPr>
              <w:rPr>
                <w:rFonts w:ascii="Cambria Math" w:hAnsi="Cambria Math" w:cs="Times New Roman"/>
              </w:rPr>
            </m:ctrlPr>
          </m:sSubSupPr>
          <m:e>
            <m:r>
              <w:rPr>
                <w:rFonts w:ascii="Cambria Math" w:hAnsi="Cambria Math" w:cs="Times New Roman"/>
              </w:rPr>
              <m:t>f</m:t>
            </m:r>
          </m:e>
          <m:sub>
            <m:r>
              <w:rPr>
                <w:rFonts w:ascii="Cambria Math" w:hAnsi="Cambria Math" w:cs="Times New Roman"/>
              </w:rPr>
              <m:t>rep</m:t>
            </m:r>
          </m:sub>
          <m:sup>
            <m:r>
              <w:rPr>
                <w:rFonts w:ascii="Cambria Math" w:hAnsi="Cambria Math" w:cs="Times New Roman"/>
              </w:rPr>
              <m:t>PC</m:t>
            </m:r>
          </m:sup>
        </m:sSubSup>
      </m:oMath>
      <w:r w:rsidR="00C932E6" w:rsidRPr="003E42AE">
        <w:rPr>
          <w:rFonts w:ascii="Times New Roman" w:hAnsi="Times New Roman" w:cs="Times New Roman"/>
        </w:rPr>
        <w:t xml:space="preserve">　</w:t>
      </w:r>
      <w:r w:rsidR="00C70ACD">
        <w:rPr>
          <w:rFonts w:hint="eastAsia"/>
        </w:rPr>
        <w:t>は</w:t>
      </w:r>
      <w:r w:rsidR="00977E84">
        <w:rPr>
          <w:rFonts w:hint="eastAsia"/>
        </w:rPr>
        <w:t>，</w:t>
      </w:r>
      <w:r w:rsidR="00C70ACD" w:rsidRPr="003E42AE">
        <w:rPr>
          <w:rFonts w:ascii="Times New Roman" w:hAnsi="Times New Roman" w:cs="Times New Roman"/>
        </w:rPr>
        <w:t>1</w:t>
      </w:r>
      <w:r w:rsidR="00C70ACD">
        <w:rPr>
          <w:rFonts w:hint="eastAsia"/>
        </w:rPr>
        <w:t>秒で</w:t>
      </w:r>
      <w:r w:rsidR="00E37F16" w:rsidRPr="003E42AE">
        <w:rPr>
          <w:rFonts w:ascii="Times New Roman" w:hAnsi="Times New Roman" w:cs="Times New Roman"/>
        </w:rPr>
        <w:t>1 m</w:t>
      </w:r>
      <w:r w:rsidR="00C70ACD" w:rsidRPr="003E42AE">
        <w:rPr>
          <w:rFonts w:ascii="Times New Roman" w:hAnsi="Times New Roman" w:cs="Times New Roman"/>
        </w:rPr>
        <w:t>Hz</w:t>
      </w:r>
      <w:r w:rsidR="00C70ACD">
        <w:rPr>
          <w:rFonts w:hint="eastAsia"/>
        </w:rPr>
        <w:t>以下の変動の低周波数リファレンスに位相ロックされているので</w:t>
      </w:r>
      <w:r w:rsidR="00C70ACD">
        <w:rPr>
          <w:rFonts w:hint="eastAsia"/>
        </w:rPr>
        <w:t xml:space="preserve">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cw</m:t>
            </m:r>
          </m:sub>
        </m:sSub>
      </m:oMath>
      <w:r w:rsidR="00C932E6">
        <w:rPr>
          <w:rFonts w:hint="eastAsia"/>
        </w:rPr>
        <w:t xml:space="preserve">　</w:t>
      </w:r>
      <w:r w:rsidR="00C70ACD">
        <w:rPr>
          <w:rFonts w:hint="eastAsia"/>
        </w:rPr>
        <w:t>の位相ノイズは合成マイクロ波信号の支配的なノイズ源となることが期待され</w:t>
      </w:r>
      <w:r w:rsidR="000D044A">
        <w:rPr>
          <w:rFonts w:hint="eastAsia"/>
        </w:rPr>
        <w:t>てい</w:t>
      </w:r>
      <w:r w:rsidR="00C932E6">
        <w:rPr>
          <w:rFonts w:hint="eastAsia"/>
        </w:rPr>
        <w:t>る．</w:t>
      </w:r>
      <w:r w:rsidR="000D044A" w:rsidRPr="000D044A">
        <w:rPr>
          <w:rFonts w:hint="eastAsia"/>
        </w:rPr>
        <w:t>図</w:t>
      </w:r>
      <w:r w:rsidR="000D044A" w:rsidRPr="003E42AE">
        <w:rPr>
          <w:rFonts w:ascii="Times New Roman" w:hAnsi="Times New Roman" w:cs="Times New Roman"/>
        </w:rPr>
        <w:t>4</w:t>
      </w:r>
      <w:r w:rsidR="000D044A" w:rsidRPr="000D044A">
        <w:rPr>
          <w:rFonts w:hint="eastAsia"/>
        </w:rPr>
        <w:t>のプロット</w:t>
      </w:r>
      <w:r w:rsidR="004D6CF3">
        <w:rPr>
          <w:rFonts w:hint="eastAsia"/>
        </w:rPr>
        <w:t>(</w:t>
      </w:r>
      <w:r w:rsidR="004D6CF3" w:rsidRPr="003E42AE">
        <w:rPr>
          <w:rFonts w:ascii="Times New Roman" w:hAnsi="Times New Roman" w:cs="Times New Roman"/>
        </w:rPr>
        <w:t>a</w:t>
      </w:r>
      <w:r w:rsidR="004D6CF3">
        <w:rPr>
          <w:rFonts w:hint="eastAsia"/>
        </w:rPr>
        <w:t>)</w:t>
      </w:r>
      <w:r w:rsidR="000D044A" w:rsidRPr="000D044A">
        <w:rPr>
          <w:rFonts w:hint="eastAsia"/>
        </w:rPr>
        <w:t>は</w:t>
      </w:r>
      <w:r w:rsidR="000D044A" w:rsidRPr="003E42AE">
        <w:rPr>
          <w:rFonts w:ascii="Times New Roman" w:hAnsi="Times New Roman" w:cs="Times New Roman"/>
        </w:rPr>
        <w:t>0.3</w:t>
      </w:r>
      <w:r w:rsidR="00244A39">
        <w:rPr>
          <w:rFonts w:ascii="Times New Roman" w:hAnsi="Times New Roman" w:cs="Times New Roman" w:hint="eastAsia"/>
        </w:rPr>
        <w:t xml:space="preserve"> </w:t>
      </w:r>
      <w:r w:rsidR="003B5340" w:rsidRPr="003E42AE">
        <w:rPr>
          <w:rFonts w:ascii="Times New Roman" w:hAnsi="Times New Roman" w:cs="Times New Roman"/>
        </w:rPr>
        <w:t>THz</w:t>
      </w:r>
      <w:r w:rsidR="00244A39">
        <w:rPr>
          <w:rFonts w:ascii="Times New Roman" w:hAnsi="Times New Roman" w:cs="Times New Roman" w:hint="eastAsia"/>
        </w:rPr>
        <w:t xml:space="preserve"> </w:t>
      </w:r>
      <w:r w:rsidR="000D044A" w:rsidRPr="003E42AE">
        <w:rPr>
          <w:rFonts w:ascii="Times New Roman" w:hAnsi="Times New Roman" w:cs="Times New Roman"/>
        </w:rPr>
        <w:t>CW</w:t>
      </w:r>
      <w:r w:rsidR="000D044A" w:rsidRPr="000D044A">
        <w:rPr>
          <w:rFonts w:hint="eastAsia"/>
        </w:rPr>
        <w:t>発振器から合成された</w:t>
      </w:r>
      <w:r w:rsidR="000D044A" w:rsidRPr="003E42AE">
        <w:rPr>
          <w:rFonts w:ascii="Times New Roman" w:hAnsi="Times New Roman" w:cs="Times New Roman"/>
        </w:rPr>
        <w:t>1 GHz</w:t>
      </w:r>
      <w:r w:rsidR="00C932E6">
        <w:rPr>
          <w:rFonts w:hint="eastAsia"/>
        </w:rPr>
        <w:t>の信号の不安定性を示しています．デュアルミキサ</w:t>
      </w:r>
      <w:r w:rsidR="005F46E3">
        <w:rPr>
          <w:rFonts w:hint="eastAsia"/>
        </w:rPr>
        <w:t>ー</w:t>
      </w:r>
      <w:r w:rsidR="00C932E6">
        <w:rPr>
          <w:rFonts w:hint="eastAsia"/>
        </w:rPr>
        <w:t>時間差技術は，</w:t>
      </w:r>
      <w:r w:rsidR="000D044A" w:rsidRPr="000D044A">
        <w:rPr>
          <w:rFonts w:hint="eastAsia"/>
        </w:rPr>
        <w:t>他の低雑音</w:t>
      </w:r>
      <w:r w:rsidR="00977E84" w:rsidRPr="003E42AE">
        <w:rPr>
          <w:rFonts w:ascii="Times New Roman" w:hAnsi="Times New Roman" w:cs="Times New Roman"/>
        </w:rPr>
        <w:t>RF</w:t>
      </w:r>
      <w:r w:rsidR="00977E84">
        <w:rPr>
          <w:rFonts w:hint="eastAsia"/>
        </w:rPr>
        <w:t>シンセサイザ</w:t>
      </w:r>
      <w:r w:rsidR="000D044A" w:rsidRPr="003E42AE">
        <w:rPr>
          <w:rFonts w:ascii="Times New Roman" w:hAnsi="Times New Roman" w:cs="Times New Roman"/>
        </w:rPr>
        <w:t>2</w:t>
      </w:r>
      <w:r w:rsidR="00F34977">
        <w:rPr>
          <w:rFonts w:hint="eastAsia"/>
        </w:rPr>
        <w:t>の助力と共に</w:t>
      </w:r>
      <w:r w:rsidR="000D044A" w:rsidRPr="000D044A">
        <w:rPr>
          <w:rFonts w:hint="eastAsia"/>
        </w:rPr>
        <w:t>この測定に用いられた</w:t>
      </w:r>
      <w:r w:rsidR="00C932E6">
        <w:rPr>
          <w:rFonts w:hint="eastAsia"/>
        </w:rPr>
        <w:t>．</w:t>
      </w:r>
      <w:r w:rsidR="00CA0DF8">
        <w:rPr>
          <w:rFonts w:hint="eastAsia"/>
        </w:rPr>
        <w:t>達成不安定性は</w:t>
      </w:r>
      <w:r w:rsidR="00977E84">
        <w:rPr>
          <w:rFonts w:hint="eastAsia"/>
        </w:rPr>
        <w:t>，</w:t>
      </w:r>
      <w:r w:rsidR="00CA0DF8" w:rsidRPr="003E42AE">
        <w:rPr>
          <w:rFonts w:ascii="Times New Roman" w:hAnsi="Times New Roman" w:cs="Times New Roman"/>
        </w:rPr>
        <w:t>1</w:t>
      </w:r>
      <w:r w:rsidR="00CA0DF8">
        <w:rPr>
          <w:rFonts w:hint="eastAsia"/>
        </w:rPr>
        <w:t>秒で</w:t>
      </w:r>
      <w:r w:rsidR="00CA0DF8" w:rsidRPr="003E42AE">
        <w:rPr>
          <w:rFonts w:ascii="Times New Roman" w:hAnsi="Times New Roman" w:cs="Times New Roman"/>
        </w:rPr>
        <w:t>2×</w:t>
      </w:r>
      <m:oMath>
        <m:sSup>
          <m:sSupPr>
            <m:ctrlPr>
              <w:rPr>
                <w:rFonts w:ascii="Cambria Math" w:hAnsi="Cambria Math" w:cs="Times New Roman"/>
              </w:rPr>
            </m:ctrlPr>
          </m:sSupPr>
          <m:e>
            <m:r>
              <w:rPr>
                <w:rFonts w:ascii="Cambria Math" w:hAnsi="Cambria Math" w:cs="Times New Roman"/>
              </w:rPr>
              <m:t>10</m:t>
            </m:r>
          </m:e>
          <m:sup>
            <m:r>
              <w:rPr>
                <w:rFonts w:ascii="Cambria Math" w:hAnsi="Cambria Math" w:cs="Times New Roman"/>
              </w:rPr>
              <m:t>-13</m:t>
            </m:r>
          </m:sup>
        </m:sSup>
      </m:oMath>
      <w:r w:rsidR="003B6E1D">
        <w:rPr>
          <w:rFonts w:hint="eastAsia"/>
        </w:rPr>
        <w:t>だ</w:t>
      </w:r>
      <w:r w:rsidR="00CA0DF8">
        <w:rPr>
          <w:rFonts w:hint="eastAsia"/>
        </w:rPr>
        <w:t>った</w:t>
      </w:r>
      <w:r w:rsidR="00CA0DF8">
        <w:t xml:space="preserve"> </w:t>
      </w:r>
      <w:r w:rsidR="00C932E6">
        <w:rPr>
          <w:rFonts w:hint="eastAsia"/>
        </w:rPr>
        <w:t>．</w:t>
      </w:r>
      <w:r w:rsidR="00CA0DF8">
        <w:rPr>
          <w:rFonts w:hint="eastAsia"/>
        </w:rPr>
        <w:t>そして</w:t>
      </w:r>
      <w:r w:rsidR="00CA0DF8" w:rsidRPr="003E42AE">
        <w:rPr>
          <w:rFonts w:ascii="Times New Roman" w:hAnsi="Times New Roman" w:cs="Times New Roman"/>
        </w:rPr>
        <w:t>300</w:t>
      </w:r>
      <w:r w:rsidR="00CA0DF8">
        <w:rPr>
          <w:rFonts w:hint="eastAsia"/>
        </w:rPr>
        <w:t>秒以内に</w:t>
      </w:r>
      <m:oMath>
        <m:sSup>
          <m:sSupPr>
            <m:ctrlPr>
              <w:rPr>
                <w:rFonts w:ascii="Cambria Math" w:hAnsi="Cambria Math" w:cs="Times New Roman"/>
              </w:rPr>
            </m:ctrlPr>
          </m:sSupPr>
          <m:e>
            <m:r>
              <w:rPr>
                <w:rFonts w:ascii="Cambria Math" w:hAnsi="Cambria Math" w:cs="Times New Roman"/>
              </w:rPr>
              <m:t>10</m:t>
            </m:r>
          </m:e>
          <m:sup>
            <m:r>
              <w:rPr>
                <w:rFonts w:ascii="Cambria Math" w:hAnsi="Cambria Math" w:cs="Times New Roman"/>
              </w:rPr>
              <m:t>-16</m:t>
            </m:r>
          </m:sup>
        </m:sSup>
      </m:oMath>
      <w:r w:rsidR="005F46E3">
        <w:rPr>
          <w:rFonts w:hint="eastAsia"/>
        </w:rPr>
        <w:t>レベルまで平均</w:t>
      </w:r>
      <w:r w:rsidR="003B6E1D">
        <w:rPr>
          <w:rFonts w:hint="eastAsia"/>
        </w:rPr>
        <w:t>化</w:t>
      </w:r>
      <w:r w:rsidR="005F46E3">
        <w:rPr>
          <w:rFonts w:hint="eastAsia"/>
        </w:rPr>
        <w:t>された．</w:t>
      </w:r>
      <w:r w:rsidR="00CA0DF8" w:rsidRPr="00CA0DF8">
        <w:rPr>
          <w:rFonts w:hint="eastAsia"/>
        </w:rPr>
        <w:t>図</w:t>
      </w:r>
      <w:r w:rsidR="00075EC6" w:rsidRPr="003E42AE">
        <w:rPr>
          <w:rFonts w:ascii="Times New Roman" w:hAnsi="Times New Roman" w:cs="Times New Roman"/>
        </w:rPr>
        <w:t>4</w:t>
      </w:r>
      <w:r w:rsidR="00CA0DF8" w:rsidRPr="00CA0DF8">
        <w:rPr>
          <w:rFonts w:hint="eastAsia"/>
        </w:rPr>
        <w:t>（</w:t>
      </w:r>
      <w:r w:rsidR="00CA0DF8" w:rsidRPr="003E42AE">
        <w:rPr>
          <w:rFonts w:ascii="Times New Roman" w:hAnsi="Times New Roman" w:cs="Times New Roman"/>
        </w:rPr>
        <w:t>b</w:t>
      </w:r>
      <w:r w:rsidR="00CA0DF8">
        <w:rPr>
          <w:rFonts w:hint="eastAsia"/>
        </w:rPr>
        <w:t>）にプロットされたように</w:t>
      </w:r>
      <w:r w:rsidR="00977E84">
        <w:rPr>
          <w:rFonts w:hint="eastAsia"/>
        </w:rPr>
        <w:t>，</w:t>
      </w:r>
      <w:r w:rsidR="00CA0DF8">
        <w:rPr>
          <w:rFonts w:hint="eastAsia"/>
        </w:rPr>
        <w:t>この測定は</w:t>
      </w:r>
      <w:r w:rsidR="00977E84">
        <w:rPr>
          <w:rFonts w:hint="eastAsia"/>
        </w:rPr>
        <w:t>，</w:t>
      </w:r>
      <w:r w:rsidR="00CA0DF8">
        <w:rPr>
          <w:rFonts w:hint="eastAsia"/>
        </w:rPr>
        <w:t>一般に</w:t>
      </w:r>
      <w:r w:rsidR="00977E84" w:rsidRPr="003E42AE">
        <w:rPr>
          <w:rFonts w:ascii="Times New Roman" w:hAnsi="Times New Roman" w:cs="Times New Roman"/>
        </w:rPr>
        <w:t>RF</w:t>
      </w:r>
      <w:r w:rsidR="00977E84">
        <w:rPr>
          <w:rFonts w:hint="eastAsia"/>
        </w:rPr>
        <w:t>シンセサイザ</w:t>
      </w:r>
      <w:r w:rsidR="00CA0DF8" w:rsidRPr="003E42AE">
        <w:rPr>
          <w:rFonts w:ascii="Times New Roman" w:hAnsi="Times New Roman" w:cs="Times New Roman"/>
        </w:rPr>
        <w:t>1</w:t>
      </w:r>
      <w:r w:rsidR="00CA0DF8" w:rsidRPr="00CA0DF8">
        <w:rPr>
          <w:rFonts w:hint="eastAsia"/>
        </w:rPr>
        <w:t>,</w:t>
      </w:r>
      <w:r w:rsidR="00CA0DF8" w:rsidRPr="003E42AE">
        <w:rPr>
          <w:rFonts w:ascii="Times New Roman" w:hAnsi="Times New Roman" w:cs="Times New Roman"/>
        </w:rPr>
        <w:t>2</w:t>
      </w:r>
      <w:r w:rsidR="00C932E6">
        <w:rPr>
          <w:rFonts w:hint="eastAsia"/>
        </w:rPr>
        <w:t>の不安定性によって制限される．</w:t>
      </w:r>
      <w:r w:rsidR="00991B88">
        <w:rPr>
          <w:rFonts w:hint="eastAsia"/>
        </w:rPr>
        <w:t>図</w:t>
      </w:r>
      <w:r w:rsidR="00991B88">
        <w:rPr>
          <w:rFonts w:hint="eastAsia"/>
        </w:rPr>
        <w:t>4</w:t>
      </w:r>
      <w:r w:rsidR="00991B88">
        <w:rPr>
          <w:rFonts w:hint="eastAsia"/>
        </w:rPr>
        <w:t>の意図として</w:t>
      </w:r>
      <w:r w:rsidR="00991B88">
        <w:rPr>
          <w:rFonts w:hint="eastAsia"/>
        </w:rPr>
        <w:t>THz</w:t>
      </w:r>
      <w:r w:rsidR="00991B88">
        <w:rPr>
          <w:rFonts w:hint="eastAsia"/>
        </w:rPr>
        <w:t>波の情報をマイクロ波領</w:t>
      </w:r>
      <w:r w:rsidR="00991B88">
        <w:rPr>
          <w:rFonts w:hint="eastAsia"/>
        </w:rPr>
        <w:lastRenderedPageBreak/>
        <w:t>域に転送できているかの検証のためである．</w:t>
      </w:r>
      <w:r w:rsidR="008F469F">
        <w:rPr>
          <w:rFonts w:hint="eastAsia"/>
        </w:rPr>
        <w:t>図</w:t>
      </w:r>
      <w:r w:rsidR="008F469F">
        <w:rPr>
          <w:rFonts w:hint="eastAsia"/>
        </w:rPr>
        <w:t>4</w:t>
      </w:r>
      <w:r w:rsidR="008F469F">
        <w:rPr>
          <w:rFonts w:hint="eastAsia"/>
        </w:rPr>
        <w:t>の</w:t>
      </w:r>
      <w:r w:rsidR="008F469F">
        <w:rPr>
          <w:rFonts w:hint="eastAsia"/>
        </w:rPr>
        <w:t>(a)</w:t>
      </w:r>
      <w:r w:rsidR="008F469F">
        <w:rPr>
          <w:rFonts w:hint="eastAsia"/>
        </w:rPr>
        <w:t>，</w:t>
      </w:r>
      <w:r w:rsidR="008F469F">
        <w:rPr>
          <w:rFonts w:hint="eastAsia"/>
        </w:rPr>
        <w:t>(b)</w:t>
      </w:r>
      <w:r w:rsidR="008F469F">
        <w:rPr>
          <w:rFonts w:hint="eastAsia"/>
        </w:rPr>
        <w:t>のグラフは類似している．</w:t>
      </w:r>
      <w:r w:rsidR="008F469F">
        <w:rPr>
          <w:rFonts w:hint="eastAsia"/>
        </w:rPr>
        <w:t>(a)</w:t>
      </w:r>
      <w:r w:rsidR="008F469F">
        <w:rPr>
          <w:rFonts w:hint="eastAsia"/>
        </w:rPr>
        <w:t>，</w:t>
      </w:r>
      <w:r w:rsidR="008F469F">
        <w:rPr>
          <w:rFonts w:hint="eastAsia"/>
        </w:rPr>
        <w:t>(b)</w:t>
      </w:r>
      <w:r w:rsidR="008F469F">
        <w:rPr>
          <w:rFonts w:hint="eastAsia"/>
        </w:rPr>
        <w:t>はともにシンセサイザ</w:t>
      </w:r>
      <w:r w:rsidR="008F469F">
        <w:rPr>
          <w:rFonts w:hint="eastAsia"/>
        </w:rPr>
        <w:t>2</w:t>
      </w:r>
      <w:r w:rsidR="008F469F">
        <w:rPr>
          <w:rFonts w:hint="eastAsia"/>
        </w:rPr>
        <w:t>に対する評価である．つまり</w:t>
      </w:r>
      <w:r w:rsidR="008F469F">
        <w:rPr>
          <w:rFonts w:hint="eastAsia"/>
        </w:rPr>
        <w:t>(a)</w:t>
      </w:r>
      <w:r w:rsidR="008F469F">
        <w:rPr>
          <w:rFonts w:hint="eastAsia"/>
        </w:rPr>
        <w:t>，</w:t>
      </w:r>
      <w:r w:rsidR="008F469F">
        <w:rPr>
          <w:rFonts w:hint="eastAsia"/>
        </w:rPr>
        <w:t>(b)</w:t>
      </w:r>
      <w:r w:rsidR="008F469F">
        <w:rPr>
          <w:rFonts w:hint="eastAsia"/>
        </w:rPr>
        <w:t>のグラフが類似しているということは</w:t>
      </w:r>
      <w:r w:rsidR="008F469F">
        <w:rPr>
          <w:rFonts w:hint="eastAsia"/>
        </w:rPr>
        <w:t>1 GHz</w:t>
      </w:r>
      <w:r w:rsidR="008F469F">
        <w:rPr>
          <w:rFonts w:hint="eastAsia"/>
        </w:rPr>
        <w:t>のマイクロ波信号と</w:t>
      </w:r>
      <w:r w:rsidR="008F469F">
        <w:rPr>
          <w:rFonts w:hint="eastAsia"/>
        </w:rPr>
        <w:t>RF</w:t>
      </w:r>
      <w:r w:rsidR="008F469F">
        <w:rPr>
          <w:rFonts w:hint="eastAsia"/>
        </w:rPr>
        <w:t>シンセサイザ</w:t>
      </w:r>
      <w:r w:rsidR="00684A68">
        <w:rPr>
          <w:rFonts w:hint="eastAsia"/>
        </w:rPr>
        <w:t>1</w:t>
      </w:r>
      <w:r w:rsidR="008F469F">
        <w:rPr>
          <w:rFonts w:hint="eastAsia"/>
        </w:rPr>
        <w:t>の</w:t>
      </w:r>
      <w:r w:rsidR="00684A68">
        <w:rPr>
          <w:rFonts w:hint="eastAsia"/>
        </w:rPr>
        <w:t>安定度が類似しているということである．これは</w:t>
      </w:r>
      <w:r w:rsidR="00684A68">
        <w:rPr>
          <w:rFonts w:hint="eastAsia"/>
        </w:rPr>
        <w:t>CW-THz</w:t>
      </w:r>
      <w:r w:rsidR="00684A68">
        <w:rPr>
          <w:rFonts w:hint="eastAsia"/>
        </w:rPr>
        <w:t>波の元であるシンセサイザ</w:t>
      </w:r>
      <w:r w:rsidR="00684A68">
        <w:rPr>
          <w:rFonts w:hint="eastAsia"/>
        </w:rPr>
        <w:t>1</w:t>
      </w:r>
      <w:r w:rsidR="00684A68">
        <w:rPr>
          <w:rFonts w:hint="eastAsia"/>
        </w:rPr>
        <w:t>の情報（</w:t>
      </w:r>
      <w:r w:rsidR="00684A68">
        <w:rPr>
          <w:rFonts w:hint="eastAsia"/>
        </w:rPr>
        <w:t>THz</w:t>
      </w:r>
      <w:r w:rsidR="00684A68">
        <w:rPr>
          <w:rFonts w:hint="eastAsia"/>
        </w:rPr>
        <w:t>波の情報）を</w:t>
      </w:r>
      <w:r w:rsidR="00684A68">
        <w:rPr>
          <w:rFonts w:hint="eastAsia"/>
        </w:rPr>
        <w:t>1 GHz</w:t>
      </w:r>
      <w:r w:rsidR="00684A68">
        <w:rPr>
          <w:rFonts w:hint="eastAsia"/>
        </w:rPr>
        <w:t>のマイクロ波信号に転送できていると言える．この結果，目的であった</w:t>
      </w:r>
      <w:r w:rsidR="00684A68">
        <w:rPr>
          <w:rFonts w:hint="eastAsia"/>
        </w:rPr>
        <w:t>THz</w:t>
      </w:r>
      <w:r w:rsidR="00684A68">
        <w:rPr>
          <w:rFonts w:hint="eastAsia"/>
        </w:rPr>
        <w:t>波の情報をマイクロ波領域に転送することができた．</w:t>
      </w:r>
    </w:p>
    <w:p w:rsidR="00C70ACD" w:rsidRDefault="00C70ACD" w:rsidP="00C70ACD"/>
    <w:p w:rsidR="00C70ACD" w:rsidRDefault="00C70ACD" w:rsidP="00EF5AF1">
      <w:pPr>
        <w:jc w:val="center"/>
      </w:pPr>
      <w:r>
        <w:rPr>
          <w:rFonts w:hint="eastAsia"/>
          <w:noProof/>
        </w:rPr>
        <w:drawing>
          <wp:inline distT="0" distB="0" distL="0" distR="0" wp14:anchorId="1EFC4CA4" wp14:editId="50150512">
            <wp:extent cx="4176883" cy="276446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3070" cy="2768561"/>
                    </a:xfrm>
                    <a:prstGeom prst="rect">
                      <a:avLst/>
                    </a:prstGeom>
                    <a:noFill/>
                    <a:ln>
                      <a:noFill/>
                    </a:ln>
                  </pic:spPr>
                </pic:pic>
              </a:graphicData>
            </a:graphic>
          </wp:inline>
        </w:drawing>
      </w:r>
    </w:p>
    <w:p w:rsidR="0065427E" w:rsidRDefault="00001664" w:rsidP="00C70ACD">
      <w:r>
        <w:rPr>
          <w:rFonts w:hint="eastAsia"/>
        </w:rPr>
        <w:t>図</w:t>
      </w:r>
      <w:r w:rsidRPr="003E42AE">
        <w:rPr>
          <w:rFonts w:ascii="Times New Roman" w:hAnsi="Times New Roman" w:cs="Times New Roman"/>
        </w:rPr>
        <w:t>4</w:t>
      </w:r>
      <w:r w:rsidR="003E42AE">
        <w:rPr>
          <w:rFonts w:ascii="Times New Roman" w:hAnsi="Times New Roman" w:cs="Times New Roman" w:hint="eastAsia"/>
        </w:rPr>
        <w:t>．</w:t>
      </w:r>
      <w:r>
        <w:rPr>
          <w:rFonts w:hint="eastAsia"/>
        </w:rPr>
        <w:t>（</w:t>
      </w:r>
      <w:r w:rsidRPr="003E42AE">
        <w:rPr>
          <w:rFonts w:ascii="Times New Roman" w:hAnsi="Times New Roman" w:cs="Times New Roman"/>
        </w:rPr>
        <w:t>a</w:t>
      </w:r>
      <w:r>
        <w:rPr>
          <w:rFonts w:hint="eastAsia"/>
        </w:rPr>
        <w:t>）は</w:t>
      </w:r>
      <w:r>
        <w:rPr>
          <w:rFonts w:hint="eastAsia"/>
        </w:rPr>
        <w:t xml:space="preserve"> </w:t>
      </w:r>
      <w:r>
        <w:rPr>
          <w:rFonts w:hint="eastAsia"/>
        </w:rPr>
        <w:t xml:space="preserve">　</w:t>
      </w:r>
      <w:r w:rsidRPr="003E42AE">
        <w:rPr>
          <w:rFonts w:ascii="Times New Roman" w:hAnsi="Times New Roman" w:cs="Times New Roman"/>
        </w:rPr>
        <w:t>CW-THz</w:t>
      </w:r>
      <w:r>
        <w:rPr>
          <w:rFonts w:hint="eastAsia"/>
        </w:rPr>
        <w:t>放射から合成された</w:t>
      </w:r>
      <w:r w:rsidRPr="003E42AE">
        <w:rPr>
          <w:rFonts w:ascii="Times New Roman" w:hAnsi="Times New Roman" w:cs="Times New Roman"/>
        </w:rPr>
        <w:t>1 GHz</w:t>
      </w:r>
      <w:r w:rsidR="00313EE5">
        <w:rPr>
          <w:rFonts w:hint="eastAsia"/>
        </w:rPr>
        <w:t>のマイクロ波信号の不安定性のアラン分散</w:t>
      </w:r>
      <w:r>
        <w:rPr>
          <w:rFonts w:hint="eastAsia"/>
        </w:rPr>
        <w:t xml:space="preserve"> </w:t>
      </w:r>
      <w:r w:rsidR="00C932E6">
        <w:rPr>
          <w:rFonts w:hint="eastAsia"/>
        </w:rPr>
        <w:t>．</w:t>
      </w:r>
      <w:r>
        <w:rPr>
          <w:rFonts w:hint="eastAsia"/>
        </w:rPr>
        <w:t>そして（</w:t>
      </w:r>
      <w:r w:rsidRPr="003E42AE">
        <w:rPr>
          <w:rFonts w:ascii="Times New Roman" w:hAnsi="Times New Roman" w:cs="Times New Roman"/>
        </w:rPr>
        <w:t>c</w:t>
      </w:r>
      <w:r>
        <w:rPr>
          <w:rFonts w:hint="eastAsia"/>
        </w:rPr>
        <w:t>）は</w:t>
      </w:r>
      <w:r w:rsidR="00977E84">
        <w:rPr>
          <w:rFonts w:hint="eastAsia"/>
        </w:rPr>
        <w:t>，</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beat</m:t>
            </m:r>
          </m:sub>
        </m:sSub>
      </m:oMath>
      <w:r w:rsidR="005F46E3">
        <w:rPr>
          <w:rFonts w:hint="eastAsia"/>
        </w:rPr>
        <w:t xml:space="preserve"> </w:t>
      </w:r>
      <w:r>
        <w:rPr>
          <w:rFonts w:hint="eastAsia"/>
        </w:rPr>
        <w:t>の位相ロックループ（</w:t>
      </w:r>
      <w:r w:rsidRPr="003E42AE">
        <w:rPr>
          <w:rFonts w:ascii="Times New Roman" w:hAnsi="Times New Roman" w:cs="Times New Roman"/>
        </w:rPr>
        <w:t>c</w:t>
      </w:r>
      <w:r w:rsidR="00C932E6">
        <w:rPr>
          <w:rFonts w:hint="eastAsia"/>
        </w:rPr>
        <w:t>）．</w:t>
      </w:r>
      <w:r>
        <w:rPr>
          <w:rFonts w:hint="eastAsia"/>
        </w:rPr>
        <w:t>（</w:t>
      </w:r>
      <w:r w:rsidRPr="003E42AE">
        <w:rPr>
          <w:rFonts w:ascii="Times New Roman" w:hAnsi="Times New Roman" w:cs="Times New Roman"/>
        </w:rPr>
        <w:t>b</w:t>
      </w:r>
      <w:r>
        <w:rPr>
          <w:rFonts w:hint="eastAsia"/>
        </w:rPr>
        <w:t>）</w:t>
      </w:r>
      <w:r>
        <w:rPr>
          <w:rFonts w:hint="eastAsia"/>
        </w:rPr>
        <w:t>2</w:t>
      </w:r>
      <w:r>
        <w:rPr>
          <w:rFonts w:hint="eastAsia"/>
        </w:rPr>
        <w:t>つの</w:t>
      </w:r>
      <w:r>
        <w:rPr>
          <w:rFonts w:hint="eastAsia"/>
        </w:rPr>
        <w:t xml:space="preserve"> </w:t>
      </w:r>
      <w:r w:rsidR="00977E84" w:rsidRPr="003E42AE">
        <w:rPr>
          <w:rFonts w:ascii="Times New Roman" w:hAnsi="Times New Roman" w:cs="Times New Roman"/>
        </w:rPr>
        <w:t>RF</w:t>
      </w:r>
      <w:r w:rsidR="00977E84">
        <w:rPr>
          <w:rFonts w:hint="eastAsia"/>
        </w:rPr>
        <w:t>シンセサイザ</w:t>
      </w:r>
      <w:r w:rsidR="00C932E6">
        <w:rPr>
          <w:rFonts w:hint="eastAsia"/>
        </w:rPr>
        <w:t>の相対的な不安定性は，比較のためにプロットされている．</w:t>
      </w:r>
    </w:p>
    <w:p w:rsidR="0065427E" w:rsidRDefault="0065427E" w:rsidP="00C70ACD"/>
    <w:p w:rsidR="00C70ACD" w:rsidRDefault="00C70ACD" w:rsidP="00813434">
      <w:pPr>
        <w:jc w:val="center"/>
      </w:pPr>
      <w:r>
        <w:rPr>
          <w:rFonts w:hint="eastAsia"/>
          <w:noProof/>
        </w:rPr>
        <w:lastRenderedPageBreak/>
        <w:drawing>
          <wp:inline distT="0" distB="0" distL="0" distR="0" wp14:anchorId="5170670B" wp14:editId="602DF33A">
            <wp:extent cx="3806456" cy="2764952"/>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5103" cy="2793025"/>
                    </a:xfrm>
                    <a:prstGeom prst="rect">
                      <a:avLst/>
                    </a:prstGeom>
                    <a:noFill/>
                    <a:ln>
                      <a:noFill/>
                    </a:ln>
                  </pic:spPr>
                </pic:pic>
              </a:graphicData>
            </a:graphic>
          </wp:inline>
        </w:drawing>
      </w:r>
    </w:p>
    <w:p w:rsidR="00DC042A" w:rsidRDefault="00001664" w:rsidP="00AC5A57">
      <w:r>
        <w:rPr>
          <w:rFonts w:hint="eastAsia"/>
        </w:rPr>
        <w:t>図</w:t>
      </w:r>
      <w:r w:rsidRPr="003E42AE">
        <w:rPr>
          <w:rFonts w:ascii="Times New Roman" w:hAnsi="Times New Roman" w:cs="Times New Roman"/>
        </w:rPr>
        <w:t>5</w:t>
      </w:r>
      <w:r w:rsidR="00C932E6">
        <w:rPr>
          <w:rFonts w:hint="eastAsia"/>
        </w:rPr>
        <w:t>．</w:t>
      </w:r>
      <w:r w:rsidR="003E42AE">
        <w:rPr>
          <w:rFonts w:hint="eastAsia"/>
        </w:rPr>
        <w:t xml:space="preserve"> </w:t>
      </w:r>
      <w:r w:rsidR="00977E84" w:rsidRPr="003E42AE">
        <w:rPr>
          <w:rFonts w:ascii="Times New Roman" w:hAnsi="Times New Roman" w:cs="Times New Roman"/>
        </w:rPr>
        <w:t>RF</w:t>
      </w:r>
      <w:r w:rsidR="00977E84">
        <w:rPr>
          <w:rFonts w:hint="eastAsia"/>
        </w:rPr>
        <w:t>シンセサイザ</w:t>
      </w:r>
      <w:r w:rsidRPr="003E42AE">
        <w:rPr>
          <w:rFonts w:ascii="Times New Roman" w:hAnsi="Times New Roman" w:cs="Times New Roman"/>
        </w:rPr>
        <w:t>2</w:t>
      </w:r>
      <w:r>
        <w:rPr>
          <w:rFonts w:hint="eastAsia"/>
        </w:rPr>
        <w:t>に対して様々なマイクロ波信号の</w:t>
      </w:r>
      <w:r w:rsidRPr="003E42AE">
        <w:rPr>
          <w:rFonts w:ascii="Times New Roman" w:hAnsi="Times New Roman" w:cs="Times New Roman"/>
        </w:rPr>
        <w:t>SSB</w:t>
      </w:r>
      <w:r w:rsidR="003B5340">
        <w:rPr>
          <w:rFonts w:hint="eastAsia"/>
        </w:rPr>
        <w:t>位相ノイズ</w:t>
      </w:r>
      <w:r>
        <w:rPr>
          <w:rFonts w:hint="eastAsia"/>
        </w:rPr>
        <w:t>スペクトルを示</w:t>
      </w:r>
      <w:r w:rsidR="00C932E6">
        <w:rPr>
          <w:rFonts w:hint="eastAsia"/>
        </w:rPr>
        <w:t>す．</w:t>
      </w:r>
      <w:r w:rsidR="006E0DDE">
        <w:rPr>
          <w:rFonts w:hint="eastAsia"/>
        </w:rPr>
        <w:t>(</w:t>
      </w:r>
      <w:r w:rsidR="006E0DDE" w:rsidRPr="003E42AE">
        <w:rPr>
          <w:rFonts w:ascii="Times New Roman" w:hAnsi="Times New Roman" w:cs="Times New Roman"/>
        </w:rPr>
        <w:t>a</w:t>
      </w:r>
      <w:r w:rsidR="006E0DDE">
        <w:rPr>
          <w:rFonts w:hint="eastAsia"/>
        </w:rPr>
        <w:t>)</w:t>
      </w:r>
      <w:r w:rsidR="006E0DDE" w:rsidRPr="003E42AE">
        <w:rPr>
          <w:rFonts w:ascii="Times New Roman" w:hAnsi="Times New Roman" w:cs="Times New Roman"/>
        </w:rPr>
        <w:t>0.3</w:t>
      </w:r>
      <w:r w:rsidR="00257AF3">
        <w:rPr>
          <w:rFonts w:ascii="Times New Roman" w:hAnsi="Times New Roman" w:cs="Times New Roman" w:hint="eastAsia"/>
        </w:rPr>
        <w:t xml:space="preserve"> </w:t>
      </w:r>
      <w:r w:rsidR="003B5340" w:rsidRPr="003E42AE">
        <w:rPr>
          <w:rFonts w:ascii="Times New Roman" w:hAnsi="Times New Roman" w:cs="Times New Roman"/>
        </w:rPr>
        <w:t>THz</w:t>
      </w:r>
      <w:r w:rsidR="00257AF3">
        <w:rPr>
          <w:rFonts w:ascii="Times New Roman" w:hAnsi="Times New Roman" w:cs="Times New Roman" w:hint="eastAsia"/>
        </w:rPr>
        <w:t xml:space="preserve"> </w:t>
      </w:r>
      <w:r w:rsidR="006E0DDE" w:rsidRPr="003E42AE">
        <w:rPr>
          <w:rFonts w:ascii="Times New Roman" w:hAnsi="Times New Roman" w:cs="Times New Roman"/>
        </w:rPr>
        <w:t>CW</w:t>
      </w:r>
      <w:r w:rsidR="006E0DDE" w:rsidRPr="006E0DDE">
        <w:rPr>
          <w:rFonts w:hint="eastAsia"/>
        </w:rPr>
        <w:t>放射から合成された</w:t>
      </w:r>
      <w:r w:rsidR="006E0DDE" w:rsidRPr="003E42AE">
        <w:rPr>
          <w:rFonts w:ascii="Times New Roman" w:hAnsi="Times New Roman" w:cs="Times New Roman"/>
        </w:rPr>
        <w:t>1 GHz</w:t>
      </w:r>
      <w:r w:rsidR="006E0DDE">
        <w:rPr>
          <w:rFonts w:hint="eastAsia"/>
        </w:rPr>
        <w:t>の信号</w:t>
      </w:r>
      <w:r w:rsidR="00C932E6">
        <w:rPr>
          <w:rFonts w:hint="eastAsia"/>
        </w:rPr>
        <w:t>，</w:t>
      </w:r>
      <w:r w:rsidR="006E0DDE">
        <w:rPr>
          <w:rFonts w:hint="eastAsia"/>
        </w:rPr>
        <w:t>(</w:t>
      </w:r>
      <w:r w:rsidR="006E0DDE" w:rsidRPr="003E42AE">
        <w:rPr>
          <w:rFonts w:ascii="Times New Roman" w:hAnsi="Times New Roman" w:cs="Times New Roman"/>
        </w:rPr>
        <w:t>b</w:t>
      </w:r>
      <w:r w:rsidR="006E0DDE">
        <w:rPr>
          <w:rFonts w:hint="eastAsia"/>
        </w:rPr>
        <w:t>)</w:t>
      </w:r>
      <w:r w:rsidR="006E0DDE" w:rsidRPr="006E0DDE">
        <w:rPr>
          <w:rFonts w:hint="eastAsia"/>
        </w:rPr>
        <w:t>周波数逓倍器チェーンで使用される</w:t>
      </w:r>
      <w:r w:rsidR="00977E84" w:rsidRPr="003E42AE">
        <w:rPr>
          <w:rFonts w:ascii="Times New Roman" w:hAnsi="Times New Roman" w:cs="Times New Roman"/>
        </w:rPr>
        <w:t>RF</w:t>
      </w:r>
      <w:r w:rsidR="00977E84">
        <w:rPr>
          <w:rFonts w:hint="eastAsia"/>
        </w:rPr>
        <w:t>シンセサイザ</w:t>
      </w:r>
      <w:r w:rsidR="006E0DDE" w:rsidRPr="003E42AE">
        <w:rPr>
          <w:rFonts w:ascii="Times New Roman" w:hAnsi="Times New Roman" w:cs="Times New Roman"/>
        </w:rPr>
        <w:t>1</w:t>
      </w:r>
      <w:r w:rsidR="00C932E6">
        <w:rPr>
          <w:rFonts w:hint="eastAsia"/>
        </w:rPr>
        <w:t>，</w:t>
      </w:r>
      <w:r w:rsidR="006E0DDE">
        <w:rPr>
          <w:rFonts w:hint="eastAsia"/>
        </w:rPr>
        <w:t>(</w:t>
      </w:r>
      <w:r w:rsidR="006E0DDE" w:rsidRPr="003E42AE">
        <w:rPr>
          <w:rFonts w:ascii="Times New Roman" w:hAnsi="Times New Roman" w:cs="Times New Roman"/>
        </w:rPr>
        <w:t>c</w:t>
      </w:r>
      <w:r w:rsidR="006E0DDE">
        <w:rPr>
          <w:rFonts w:hint="eastAsia"/>
        </w:rPr>
        <w:t>)</w:t>
      </w:r>
      <w:r w:rsidR="00977E84">
        <w:rPr>
          <w:rFonts w:hint="eastAsia"/>
        </w:rPr>
        <w:t>シンセサイザ</w:t>
      </w:r>
      <w:r w:rsidR="006E0DDE" w:rsidRPr="003E42AE">
        <w:rPr>
          <w:rFonts w:ascii="Times New Roman" w:hAnsi="Times New Roman" w:cs="Times New Roman"/>
        </w:rPr>
        <w:t>2</w:t>
      </w:r>
      <w:r w:rsidR="006E0DDE" w:rsidRPr="006E0DDE">
        <w:rPr>
          <w:rFonts w:hint="eastAsia"/>
        </w:rPr>
        <w:t>から共通</w:t>
      </w:r>
      <w:r w:rsidR="006E0DDE">
        <w:rPr>
          <w:rFonts w:hint="eastAsia"/>
        </w:rPr>
        <w:t>の</w:t>
      </w:r>
      <w:r w:rsidR="006E0DDE" w:rsidRPr="003E42AE">
        <w:rPr>
          <w:rFonts w:ascii="Times New Roman" w:hAnsi="Times New Roman" w:cs="Times New Roman"/>
        </w:rPr>
        <w:t>1</w:t>
      </w:r>
      <w:r w:rsidR="00244A39">
        <w:rPr>
          <w:rFonts w:ascii="Times New Roman" w:hAnsi="Times New Roman" w:cs="Times New Roman" w:hint="eastAsia"/>
        </w:rPr>
        <w:t xml:space="preserve"> </w:t>
      </w:r>
      <w:r w:rsidR="006E0DDE" w:rsidRPr="003E42AE">
        <w:rPr>
          <w:rFonts w:ascii="Times New Roman" w:hAnsi="Times New Roman" w:cs="Times New Roman"/>
        </w:rPr>
        <w:t>GHz</w:t>
      </w:r>
      <w:r w:rsidR="00C932E6">
        <w:rPr>
          <w:rFonts w:hint="eastAsia"/>
        </w:rPr>
        <w:t>の信号を用いて測</w:t>
      </w:r>
      <w:r w:rsidR="0049455E">
        <w:rPr>
          <w:rFonts w:hint="eastAsia"/>
        </w:rPr>
        <w:t>定された検出限界</w:t>
      </w:r>
      <w:r w:rsidR="00C932E6">
        <w:rPr>
          <w:rFonts w:hint="eastAsia"/>
        </w:rPr>
        <w:t>．</w:t>
      </w:r>
    </w:p>
    <w:p w:rsidR="00DC042A" w:rsidRDefault="00DC042A" w:rsidP="00AC5A57"/>
    <w:p w:rsidR="004D60A9" w:rsidRDefault="00861491" w:rsidP="00AC5A57">
      <w:r>
        <w:rPr>
          <w:rFonts w:hint="eastAsia"/>
        </w:rPr>
        <w:t>これらは，ダブルバランスド</w:t>
      </w:r>
      <w:r w:rsidR="00C932E6">
        <w:rPr>
          <w:rFonts w:hint="eastAsia"/>
        </w:rPr>
        <w:t>マイクロ波ミキサ</w:t>
      </w:r>
      <w:r>
        <w:rPr>
          <w:rFonts w:hint="eastAsia"/>
        </w:rPr>
        <w:t>ー</w:t>
      </w:r>
      <w:r w:rsidR="00C932E6">
        <w:rPr>
          <w:rFonts w:hint="eastAsia"/>
        </w:rPr>
        <w:t>を使用して位相比較により決定した．</w:t>
      </w:r>
      <w:r w:rsidR="001F4CC7">
        <w:rPr>
          <w:rFonts w:hint="eastAsia"/>
        </w:rPr>
        <w:t>ミキサ</w:t>
      </w:r>
      <w:r>
        <w:rPr>
          <w:rFonts w:hint="eastAsia"/>
        </w:rPr>
        <w:t>ー</w:t>
      </w:r>
      <w:r w:rsidR="001F4CC7">
        <w:rPr>
          <w:rFonts w:hint="eastAsia"/>
        </w:rPr>
        <w:t>の出力は</w:t>
      </w:r>
      <w:r w:rsidR="00977E84">
        <w:rPr>
          <w:rFonts w:hint="eastAsia"/>
        </w:rPr>
        <w:t>，</w:t>
      </w:r>
      <w:r w:rsidR="00C932E6">
        <w:rPr>
          <w:rFonts w:hint="eastAsia"/>
        </w:rPr>
        <w:t>ローパス</w:t>
      </w:r>
      <w:r>
        <w:rPr>
          <w:rFonts w:hint="eastAsia"/>
        </w:rPr>
        <w:t>フィルター</w:t>
      </w:r>
      <w:r w:rsidR="00977E84">
        <w:rPr>
          <w:rFonts w:hint="eastAsia"/>
        </w:rPr>
        <w:t>，</w:t>
      </w:r>
      <w:r>
        <w:rPr>
          <w:rFonts w:hint="eastAsia"/>
        </w:rPr>
        <w:t>濾過</w:t>
      </w:r>
      <w:r w:rsidR="00C932E6">
        <w:rPr>
          <w:rFonts w:hint="eastAsia"/>
        </w:rPr>
        <w:t>された後，高速フーリエ変換分析器に送られた．</w:t>
      </w:r>
      <w:r w:rsidR="001F4CC7" w:rsidRPr="001F4CC7">
        <w:rPr>
          <w:rFonts w:hint="eastAsia"/>
        </w:rPr>
        <w:t>図</w:t>
      </w:r>
      <w:r w:rsidR="001F4CC7" w:rsidRPr="003E42AE">
        <w:rPr>
          <w:rFonts w:ascii="Times New Roman" w:hAnsi="Times New Roman" w:cs="Times New Roman"/>
        </w:rPr>
        <w:t>5</w:t>
      </w:r>
      <w:r w:rsidR="001F4CC7">
        <w:rPr>
          <w:rFonts w:hint="eastAsia"/>
        </w:rPr>
        <w:t>の</w:t>
      </w:r>
      <w:r w:rsidR="001F4CC7" w:rsidRPr="001F4CC7">
        <w:rPr>
          <w:rFonts w:hint="eastAsia"/>
        </w:rPr>
        <w:t>プロット（</w:t>
      </w:r>
      <w:r w:rsidR="001F4CC7" w:rsidRPr="003E42AE">
        <w:rPr>
          <w:rFonts w:ascii="Times New Roman" w:hAnsi="Times New Roman" w:cs="Times New Roman"/>
        </w:rPr>
        <w:t>a</w:t>
      </w:r>
      <w:r w:rsidR="00C932E6">
        <w:rPr>
          <w:rFonts w:hint="eastAsia"/>
        </w:rPr>
        <w:t>）は，</w:t>
      </w:r>
      <w:r w:rsidR="001F4CC7" w:rsidRPr="003E42AE">
        <w:rPr>
          <w:rFonts w:ascii="Times New Roman" w:hAnsi="Times New Roman" w:cs="Times New Roman"/>
        </w:rPr>
        <w:t>1 GHz</w:t>
      </w:r>
      <w:r w:rsidR="001F4CC7" w:rsidRPr="001F4CC7">
        <w:rPr>
          <w:rFonts w:hint="eastAsia"/>
        </w:rPr>
        <w:t>の信号のプロットで</w:t>
      </w:r>
      <w:r w:rsidR="001F4CC7" w:rsidRPr="003E42AE">
        <w:rPr>
          <w:rFonts w:ascii="Times New Roman" w:hAnsi="Times New Roman" w:cs="Times New Roman"/>
        </w:rPr>
        <w:t>CW-</w:t>
      </w:r>
      <w:r w:rsidR="003B5340" w:rsidRPr="003E42AE">
        <w:rPr>
          <w:rFonts w:ascii="Times New Roman" w:hAnsi="Times New Roman" w:cs="Times New Roman"/>
        </w:rPr>
        <w:t>THz</w:t>
      </w:r>
      <w:r w:rsidR="00C932E6">
        <w:rPr>
          <w:rFonts w:hint="eastAsia"/>
        </w:rPr>
        <w:t>発振器とコヒーレント位相である．</w:t>
      </w:r>
      <w:r w:rsidR="003B5340" w:rsidRPr="003E42AE">
        <w:rPr>
          <w:rFonts w:ascii="Times New Roman" w:hAnsi="Times New Roman" w:cs="Times New Roman"/>
        </w:rPr>
        <w:t>THz</w:t>
      </w:r>
      <w:r w:rsidR="001F4CC7">
        <w:rPr>
          <w:rFonts w:hint="eastAsia"/>
        </w:rPr>
        <w:t>からマイクロ波変換は</w:t>
      </w:r>
      <w:r w:rsidR="00977E84">
        <w:rPr>
          <w:rFonts w:hint="eastAsia"/>
        </w:rPr>
        <w:t>，</w:t>
      </w:r>
      <w:r w:rsidR="003E42AE">
        <w:rPr>
          <w:rFonts w:ascii="Times New Roman" w:hAnsi="Times New Roman" w:cs="Times New Roman"/>
        </w:rPr>
        <w:t>200</w:t>
      </w:r>
      <w:r w:rsidR="003E42AE">
        <w:rPr>
          <w:rFonts w:ascii="Times New Roman" w:hAnsi="Times New Roman" w:cs="Times New Roman" w:hint="eastAsia"/>
        </w:rPr>
        <w:t xml:space="preserve"> </w:t>
      </w:r>
      <w:r w:rsidR="001F4CC7" w:rsidRPr="003E42AE">
        <w:rPr>
          <w:rFonts w:ascii="Times New Roman" w:hAnsi="Times New Roman" w:cs="Times New Roman"/>
        </w:rPr>
        <w:t>Hz</w:t>
      </w:r>
      <w:r w:rsidR="001F4CC7">
        <w:rPr>
          <w:rFonts w:hint="eastAsia"/>
        </w:rPr>
        <w:t>以下の有</w:t>
      </w:r>
      <w:r w:rsidR="00901897">
        <w:rPr>
          <w:rFonts w:hint="eastAsia"/>
        </w:rPr>
        <w:t>意な過剰ノイズをもたらさなかった，なぜなら</w:t>
      </w:r>
      <w:r w:rsidR="001F4CC7">
        <w:rPr>
          <w:rFonts w:hint="eastAsia"/>
        </w:rPr>
        <w:t>合成された</w:t>
      </w:r>
      <w:r w:rsidR="001F4CC7" w:rsidRPr="003E42AE">
        <w:rPr>
          <w:rFonts w:ascii="Times New Roman" w:hAnsi="Times New Roman" w:cs="Times New Roman"/>
        </w:rPr>
        <w:t>1</w:t>
      </w:r>
      <w:r w:rsidR="003E42AE" w:rsidRPr="003E42AE">
        <w:rPr>
          <w:rFonts w:ascii="Times New Roman" w:hAnsi="Times New Roman" w:cs="Times New Roman"/>
        </w:rPr>
        <w:t xml:space="preserve"> </w:t>
      </w:r>
      <w:r w:rsidR="001F4CC7" w:rsidRPr="003E42AE">
        <w:rPr>
          <w:rFonts w:ascii="Times New Roman" w:hAnsi="Times New Roman" w:cs="Times New Roman"/>
        </w:rPr>
        <w:t>GHz</w:t>
      </w:r>
      <w:r w:rsidR="001F4CC7">
        <w:rPr>
          <w:rFonts w:hint="eastAsia"/>
        </w:rPr>
        <w:t>の信号の相対的な</w:t>
      </w:r>
      <w:r w:rsidR="001F4CC7" w:rsidRPr="003E42AE">
        <w:rPr>
          <w:rFonts w:ascii="Times New Roman" w:hAnsi="Times New Roman" w:cs="Times New Roman"/>
        </w:rPr>
        <w:t>SSB</w:t>
      </w:r>
      <w:r w:rsidR="003B5340">
        <w:rPr>
          <w:rFonts w:hint="eastAsia"/>
        </w:rPr>
        <w:t>位相ノイズ</w:t>
      </w:r>
      <w:r w:rsidR="00C932E6">
        <w:rPr>
          <w:rFonts w:hint="eastAsia"/>
        </w:rPr>
        <w:t>は，</w:t>
      </w:r>
      <w:r w:rsidR="001F4CC7">
        <w:rPr>
          <w:rFonts w:hint="eastAsia"/>
        </w:rPr>
        <w:t>この実験で使用される</w:t>
      </w:r>
      <w:r w:rsidR="00977E84" w:rsidRPr="003E42AE">
        <w:rPr>
          <w:rFonts w:ascii="Times New Roman" w:hAnsi="Times New Roman" w:cs="Times New Roman"/>
        </w:rPr>
        <w:t>RF</w:t>
      </w:r>
      <w:r w:rsidR="00977E84">
        <w:rPr>
          <w:rFonts w:hint="eastAsia"/>
        </w:rPr>
        <w:t>シンセサイザ</w:t>
      </w:r>
      <w:r w:rsidR="00C932E6">
        <w:rPr>
          <w:rFonts w:hint="eastAsia"/>
        </w:rPr>
        <w:t>とよく一致しているため</w:t>
      </w:r>
      <w:r w:rsidR="009F3CB8">
        <w:rPr>
          <w:rFonts w:hint="eastAsia"/>
        </w:rPr>
        <w:t>である．</w:t>
      </w:r>
      <w:r w:rsidR="00987FE0">
        <w:rPr>
          <w:rFonts w:hint="eastAsia"/>
        </w:rPr>
        <w:t>（図</w:t>
      </w:r>
      <w:r w:rsidR="00987FE0" w:rsidRPr="003E42AE">
        <w:rPr>
          <w:rFonts w:ascii="Times New Roman" w:hAnsi="Times New Roman" w:cs="Times New Roman"/>
        </w:rPr>
        <w:t>5</w:t>
      </w:r>
      <w:r w:rsidR="00987FE0">
        <w:rPr>
          <w:rFonts w:hint="eastAsia"/>
        </w:rPr>
        <w:t>，プロット</w:t>
      </w:r>
      <w:r w:rsidR="00987FE0">
        <w:rPr>
          <w:rFonts w:hint="eastAsia"/>
        </w:rPr>
        <w:t>(</w:t>
      </w:r>
      <w:r w:rsidR="00987FE0" w:rsidRPr="003E42AE">
        <w:rPr>
          <w:rFonts w:ascii="Times New Roman" w:hAnsi="Times New Roman" w:cs="Times New Roman"/>
        </w:rPr>
        <w:t>b</w:t>
      </w:r>
      <w:r w:rsidR="00987FE0">
        <w:rPr>
          <w:rFonts w:hint="eastAsia"/>
        </w:rPr>
        <w:t>)</w:t>
      </w:r>
      <w:r w:rsidR="00987FE0">
        <w:rPr>
          <w:rFonts w:hint="eastAsia"/>
        </w:rPr>
        <w:t>）</w:t>
      </w:r>
      <w:r w:rsidR="00C932E6">
        <w:rPr>
          <w:rFonts w:hint="eastAsia"/>
        </w:rPr>
        <w:t>．</w:t>
      </w:r>
      <w:r w:rsidR="00AC5A57" w:rsidRPr="003E42AE">
        <w:rPr>
          <w:rFonts w:ascii="Times New Roman" w:hAnsi="Times New Roman" w:cs="Times New Roman"/>
        </w:rPr>
        <w:t>2 kHz</w:t>
      </w:r>
      <w:r w:rsidR="00AC5A57">
        <w:rPr>
          <w:rFonts w:hint="eastAsia"/>
        </w:rPr>
        <w:t>周りのバンプは</w:t>
      </w:r>
      <w:r w:rsidRPr="003E42AE">
        <w:rPr>
          <w:rFonts w:ascii="Times New Roman" w:hAnsi="Times New Roman" w:cs="Times New Roman"/>
        </w:rPr>
        <w:t>PLL</w:t>
      </w:r>
      <w:r>
        <w:rPr>
          <w:rFonts w:hint="eastAsia"/>
        </w:rPr>
        <w:t xml:space="preserve">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beat</m:t>
            </m:r>
          </m:sub>
        </m:sSub>
      </m:oMath>
      <w:r w:rsidR="00A03344">
        <w:rPr>
          <w:rFonts w:hint="eastAsia"/>
        </w:rPr>
        <w:t>の位相余裕</w:t>
      </w:r>
      <w:r w:rsidR="00C932E6">
        <w:rPr>
          <w:rFonts w:hint="eastAsia"/>
        </w:rPr>
        <w:t>の不足によって引き起こされた．</w:t>
      </w:r>
      <w:r w:rsidR="00AC5A57" w:rsidRPr="003E42AE">
        <w:rPr>
          <w:rFonts w:ascii="Times New Roman" w:hAnsi="Times New Roman" w:cs="Times New Roman"/>
        </w:rPr>
        <w:t>SSB</w:t>
      </w:r>
      <w:r w:rsidR="003B5340">
        <w:rPr>
          <w:rFonts w:hint="eastAsia"/>
        </w:rPr>
        <w:t>位相ノイズ</w:t>
      </w:r>
      <w:r w:rsidR="00C932E6">
        <w:rPr>
          <w:rFonts w:hint="eastAsia"/>
        </w:rPr>
        <w:t>レベルは，それぞれ</w:t>
      </w:r>
      <w:r w:rsidR="00AC5A57" w:rsidRPr="003E42AE">
        <w:rPr>
          <w:rFonts w:ascii="Times New Roman" w:hAnsi="Times New Roman" w:cs="Times New Roman"/>
        </w:rPr>
        <w:t>1 GHz</w:t>
      </w:r>
      <w:r w:rsidR="00AC5A57">
        <w:rPr>
          <w:rFonts w:hint="eastAsia"/>
        </w:rPr>
        <w:t>の搬送波</w:t>
      </w:r>
      <w:r w:rsidR="00BF3102">
        <w:rPr>
          <w:rFonts w:hint="eastAsia"/>
        </w:rPr>
        <w:t>周波数</w:t>
      </w:r>
      <w:r w:rsidR="00AC5A57" w:rsidRPr="003E42AE">
        <w:rPr>
          <w:rFonts w:ascii="Times New Roman" w:hAnsi="Times New Roman" w:cs="Times New Roman"/>
        </w:rPr>
        <w:t>100 Hz</w:t>
      </w:r>
      <w:r>
        <w:rPr>
          <w:rFonts w:hint="eastAsia"/>
        </w:rPr>
        <w:t>で</w:t>
      </w:r>
      <w:r w:rsidRPr="003E42AE">
        <w:rPr>
          <w:rFonts w:ascii="Times New Roman" w:hAnsi="Times New Roman" w:cs="Times New Roman"/>
        </w:rPr>
        <w:t>-105 dBc/Hz</w:t>
      </w:r>
      <w:r>
        <w:rPr>
          <w:rFonts w:hint="eastAsia"/>
        </w:rPr>
        <w:t xml:space="preserve"> </w:t>
      </w:r>
      <w:r>
        <w:rPr>
          <w:rFonts w:hint="eastAsia"/>
        </w:rPr>
        <w:t>，</w:t>
      </w:r>
      <w:r w:rsidR="00AC5A57" w:rsidRPr="003E42AE">
        <w:rPr>
          <w:rFonts w:ascii="Times New Roman" w:hAnsi="Times New Roman" w:cs="Times New Roman"/>
        </w:rPr>
        <w:t>10</w:t>
      </w:r>
      <w:r w:rsidR="003E42AE" w:rsidRPr="003E42AE">
        <w:rPr>
          <w:rFonts w:ascii="Times New Roman" w:hAnsi="Times New Roman" w:cs="Times New Roman"/>
        </w:rPr>
        <w:t xml:space="preserve"> </w:t>
      </w:r>
      <w:r w:rsidR="00AC5A57" w:rsidRPr="003E42AE">
        <w:rPr>
          <w:rFonts w:ascii="Times New Roman" w:hAnsi="Times New Roman" w:cs="Times New Roman"/>
        </w:rPr>
        <w:t>kHz</w:t>
      </w:r>
      <w:r w:rsidR="00AC5A57">
        <w:rPr>
          <w:rFonts w:hint="eastAsia"/>
        </w:rPr>
        <w:t>で</w:t>
      </w:r>
      <w:r w:rsidR="00AC5A57" w:rsidRPr="003E42AE">
        <w:rPr>
          <w:rFonts w:ascii="Times New Roman" w:hAnsi="Times New Roman" w:cs="Times New Roman"/>
        </w:rPr>
        <w:t>-134</w:t>
      </w:r>
      <w:r w:rsidRPr="003E42AE">
        <w:rPr>
          <w:rFonts w:ascii="Times New Roman" w:hAnsi="Times New Roman" w:cs="Times New Roman"/>
        </w:rPr>
        <w:t xml:space="preserve"> dBc/Hz</w:t>
      </w:r>
      <w:r w:rsidR="002A5DF0">
        <w:rPr>
          <w:rFonts w:hint="eastAsia"/>
        </w:rPr>
        <w:t>であった．</w:t>
      </w:r>
      <w:r w:rsidR="00DF5021">
        <w:rPr>
          <w:rFonts w:hint="eastAsia"/>
        </w:rPr>
        <w:t>これは</w:t>
      </w:r>
      <w:r w:rsidR="002A5DF0">
        <w:rPr>
          <w:rFonts w:hint="eastAsia"/>
        </w:rPr>
        <w:t>，</w:t>
      </w:r>
      <w:r w:rsidR="007D08F2" w:rsidRPr="003E42AE">
        <w:rPr>
          <w:rFonts w:ascii="Times New Roman" w:hAnsi="Times New Roman" w:cs="Times New Roman"/>
        </w:rPr>
        <w:t>7</w:t>
      </w:r>
      <w:r w:rsidR="003E42AE">
        <w:rPr>
          <w:rFonts w:ascii="Times New Roman" w:hAnsi="Times New Roman" w:cs="Times New Roman" w:hint="eastAsia"/>
        </w:rPr>
        <w:t xml:space="preserve"> </w:t>
      </w:r>
      <w:r w:rsidR="00AC5A57" w:rsidRPr="003E42AE">
        <w:rPr>
          <w:rFonts w:ascii="Times New Roman" w:hAnsi="Times New Roman" w:cs="Times New Roman"/>
        </w:rPr>
        <w:t>kHz</w:t>
      </w:r>
      <w:r w:rsidR="00AC5A57">
        <w:rPr>
          <w:rFonts w:hint="eastAsia"/>
        </w:rPr>
        <w:t>以上ノイズレベル</w:t>
      </w:r>
      <w:r w:rsidR="007D08F2">
        <w:rPr>
          <w:rFonts w:hint="eastAsia"/>
        </w:rPr>
        <w:t>で</w:t>
      </w:r>
      <w:r w:rsidR="00AC5A57">
        <w:rPr>
          <w:rFonts w:hint="eastAsia"/>
        </w:rPr>
        <w:t>は</w:t>
      </w:r>
      <w:r w:rsidR="009D63B1">
        <w:rPr>
          <w:rFonts w:hint="eastAsia"/>
        </w:rPr>
        <w:t>高フーリエ周波数での光パルスのタイミングジッターが本質的に低ノイズ</w:t>
      </w:r>
      <w:r w:rsidR="00AC5A57">
        <w:rPr>
          <w:rFonts w:hint="eastAsia"/>
        </w:rPr>
        <w:t>のため</w:t>
      </w:r>
      <w:r w:rsidR="00977E84" w:rsidRPr="003E42AE">
        <w:rPr>
          <w:rFonts w:ascii="Times New Roman" w:hAnsi="Times New Roman" w:cs="Times New Roman"/>
        </w:rPr>
        <w:t>RF</w:t>
      </w:r>
      <w:r w:rsidR="00977E84">
        <w:rPr>
          <w:rFonts w:hint="eastAsia"/>
        </w:rPr>
        <w:t>シンセサイザ</w:t>
      </w:r>
      <w:r w:rsidR="00AC5A57" w:rsidRPr="003E42AE">
        <w:rPr>
          <w:rFonts w:ascii="Times New Roman" w:hAnsi="Times New Roman" w:cs="Times New Roman"/>
        </w:rPr>
        <w:t>1</w:t>
      </w:r>
      <w:r w:rsidR="003B5340">
        <w:rPr>
          <w:rFonts w:hint="eastAsia"/>
        </w:rPr>
        <w:t>のタイミングジッター</w:t>
      </w:r>
      <w:r w:rsidR="00AC5A57">
        <w:rPr>
          <w:rFonts w:hint="eastAsia"/>
        </w:rPr>
        <w:t>よりも低いことに留意すべきである</w:t>
      </w:r>
      <w:r w:rsidR="002A5DF0">
        <w:rPr>
          <w:rFonts w:hint="eastAsia"/>
        </w:rPr>
        <w:t>．</w:t>
      </w:r>
      <w:r w:rsidR="00991B88">
        <w:rPr>
          <w:rFonts w:hint="eastAsia"/>
        </w:rPr>
        <w:t>図</w:t>
      </w:r>
      <w:r w:rsidR="00991B88">
        <w:rPr>
          <w:rFonts w:hint="eastAsia"/>
        </w:rPr>
        <w:t>4</w:t>
      </w:r>
      <w:r w:rsidR="00991B88">
        <w:rPr>
          <w:rFonts w:hint="eastAsia"/>
        </w:rPr>
        <w:t>では安定度での</w:t>
      </w:r>
      <w:r w:rsidR="008007C5">
        <w:rPr>
          <w:rFonts w:hint="eastAsia"/>
        </w:rPr>
        <w:t>THz</w:t>
      </w:r>
      <w:r w:rsidR="008007C5">
        <w:rPr>
          <w:rFonts w:hint="eastAsia"/>
        </w:rPr>
        <w:t>波の情報をマイクロ波領域に転送できているかを</w:t>
      </w:r>
      <w:r w:rsidR="00991B88">
        <w:rPr>
          <w:rFonts w:hint="eastAsia"/>
        </w:rPr>
        <w:t>評価してい</w:t>
      </w:r>
      <w:r w:rsidR="008007C5">
        <w:rPr>
          <w:rFonts w:hint="eastAsia"/>
        </w:rPr>
        <w:t>るのに対して，</w:t>
      </w:r>
      <w:r w:rsidR="00991B88">
        <w:rPr>
          <w:rFonts w:hint="eastAsia"/>
        </w:rPr>
        <w:t>図</w:t>
      </w:r>
      <w:r w:rsidR="00991B88">
        <w:rPr>
          <w:rFonts w:hint="eastAsia"/>
        </w:rPr>
        <w:t>5</w:t>
      </w:r>
      <w:r w:rsidR="00991B88">
        <w:rPr>
          <w:rFonts w:hint="eastAsia"/>
        </w:rPr>
        <w:t>では</w:t>
      </w:r>
      <w:r w:rsidR="00DA6BA1">
        <w:rPr>
          <w:rFonts w:hint="eastAsia"/>
        </w:rPr>
        <w:t>SBS</w:t>
      </w:r>
      <w:r w:rsidR="00DA6BA1">
        <w:rPr>
          <w:rFonts w:hint="eastAsia"/>
        </w:rPr>
        <w:t>位相</w:t>
      </w:r>
      <w:r w:rsidR="00991B88">
        <w:rPr>
          <w:rFonts w:hint="eastAsia"/>
        </w:rPr>
        <w:t>ノイズでの</w:t>
      </w:r>
      <w:r w:rsidR="008007C5">
        <w:rPr>
          <w:rFonts w:hint="eastAsia"/>
        </w:rPr>
        <w:t>評価を行っている．</w:t>
      </w:r>
      <w:r w:rsidR="00DA6BA1">
        <w:rPr>
          <w:rFonts w:hint="eastAsia"/>
        </w:rPr>
        <w:t>(a)</w:t>
      </w:r>
      <w:r w:rsidR="00DA6BA1">
        <w:rPr>
          <w:rFonts w:hint="eastAsia"/>
        </w:rPr>
        <w:t>，</w:t>
      </w:r>
      <w:r w:rsidR="00DA6BA1">
        <w:rPr>
          <w:rFonts w:hint="eastAsia"/>
        </w:rPr>
        <w:t>(b)</w:t>
      </w:r>
      <w:r w:rsidR="00DA6BA1">
        <w:rPr>
          <w:rFonts w:hint="eastAsia"/>
        </w:rPr>
        <w:t>が類似していることから</w:t>
      </w:r>
      <w:r w:rsidR="00DA6BA1">
        <w:rPr>
          <w:rFonts w:hint="eastAsia"/>
        </w:rPr>
        <w:t>RF</w:t>
      </w:r>
      <w:r w:rsidR="00DA6BA1">
        <w:rPr>
          <w:rFonts w:hint="eastAsia"/>
        </w:rPr>
        <w:t>シンセサイザ</w:t>
      </w:r>
      <w:r w:rsidR="00DA6BA1">
        <w:rPr>
          <w:rFonts w:hint="eastAsia"/>
        </w:rPr>
        <w:t>1</w:t>
      </w:r>
      <w:r w:rsidR="00DA6BA1">
        <w:rPr>
          <w:rFonts w:hint="eastAsia"/>
        </w:rPr>
        <w:t>をもとにした</w:t>
      </w:r>
      <w:r w:rsidR="00DA6BA1">
        <w:rPr>
          <w:rFonts w:hint="eastAsia"/>
        </w:rPr>
        <w:t>CW-THz</w:t>
      </w:r>
      <w:r w:rsidR="00DA6BA1">
        <w:rPr>
          <w:rFonts w:hint="eastAsia"/>
        </w:rPr>
        <w:t>波の情報が</w:t>
      </w:r>
      <w:r w:rsidR="00DA6BA1">
        <w:rPr>
          <w:rFonts w:hint="eastAsia"/>
        </w:rPr>
        <w:t>1 GHz</w:t>
      </w:r>
      <w:r w:rsidR="00DA6BA1">
        <w:rPr>
          <w:rFonts w:hint="eastAsia"/>
        </w:rPr>
        <w:t>のマイクロ波領域に転送できたとみなせる．</w:t>
      </w:r>
    </w:p>
    <w:p w:rsidR="007A3D00" w:rsidRPr="00861491" w:rsidRDefault="007A3D00" w:rsidP="00C70ACD"/>
    <w:p w:rsidR="007A3D00" w:rsidRPr="007A3D00" w:rsidRDefault="007A3D00" w:rsidP="00C70ACD">
      <w:pPr>
        <w:rPr>
          <w:b/>
        </w:rPr>
      </w:pPr>
      <w:r w:rsidRPr="007A3D00">
        <w:rPr>
          <w:rFonts w:hint="eastAsia"/>
          <w:b/>
        </w:rPr>
        <w:t>4</w:t>
      </w:r>
      <w:r w:rsidRPr="007A3D00">
        <w:rPr>
          <w:rFonts w:hint="eastAsia"/>
          <w:b/>
        </w:rPr>
        <w:t>．まとめ</w:t>
      </w:r>
    </w:p>
    <w:p w:rsidR="00F3744E" w:rsidRDefault="002A5DF0" w:rsidP="00C70ACD">
      <w:r>
        <w:t xml:space="preserve">　</w:t>
      </w:r>
      <w:r>
        <w:rPr>
          <w:rFonts w:hint="eastAsia"/>
        </w:rPr>
        <w:t>結論として，</w:t>
      </w:r>
      <w:r w:rsidR="00977E84" w:rsidRPr="00244A39">
        <w:rPr>
          <w:rFonts w:ascii="Times New Roman" w:hAnsi="Times New Roman" w:cs="Times New Roman"/>
        </w:rPr>
        <w:t>CW</w:t>
      </w:r>
      <w:r w:rsidR="007A3D00" w:rsidRPr="00244A39">
        <w:rPr>
          <w:rFonts w:ascii="Times New Roman" w:hAnsi="Times New Roman" w:cs="Times New Roman"/>
        </w:rPr>
        <w:t>-</w:t>
      </w:r>
      <w:r w:rsidR="009D63B1" w:rsidRPr="00244A39">
        <w:rPr>
          <w:rFonts w:ascii="Times New Roman" w:hAnsi="Times New Roman" w:cs="Times New Roman"/>
        </w:rPr>
        <w:t>THz</w:t>
      </w:r>
      <w:r>
        <w:rPr>
          <w:rFonts w:hint="eastAsia"/>
        </w:rPr>
        <w:t>発振器からの低雑音マイクロ波合成は</w:t>
      </w:r>
      <w:r w:rsidRPr="00244A39">
        <w:rPr>
          <w:rFonts w:ascii="Times New Roman" w:hAnsi="Times New Roman" w:cs="Times New Roman"/>
        </w:rPr>
        <w:t>PCA</w:t>
      </w:r>
      <w:r w:rsidRPr="00AC5A57">
        <w:rPr>
          <w:rFonts w:hint="eastAsia"/>
        </w:rPr>
        <w:t>における光キャリアの</w:t>
      </w:r>
      <w:r w:rsidRPr="00244A39">
        <w:rPr>
          <w:rFonts w:ascii="Times New Roman" w:hAnsi="Times New Roman" w:cs="Times New Roman"/>
        </w:rPr>
        <w:t>THz</w:t>
      </w:r>
      <w:r>
        <w:rPr>
          <w:rFonts w:hint="eastAsia"/>
        </w:rPr>
        <w:t>コムを用いて実証された．</w:t>
      </w:r>
      <w:r w:rsidR="00AC5A57" w:rsidRPr="00244A39">
        <w:rPr>
          <w:rFonts w:ascii="Times New Roman" w:hAnsi="Times New Roman" w:cs="Times New Roman"/>
        </w:rPr>
        <w:t>1 GHz</w:t>
      </w:r>
      <w:r w:rsidR="002245A6">
        <w:rPr>
          <w:rFonts w:hint="eastAsia"/>
        </w:rPr>
        <w:t>の周波数を有する合成されたマイクロ波信号は</w:t>
      </w:r>
      <w:r w:rsidR="00AC5A57">
        <w:rPr>
          <w:rFonts w:hint="eastAsia"/>
        </w:rPr>
        <w:t>コヒー</w:t>
      </w:r>
      <w:r w:rsidR="00AC5A57">
        <w:rPr>
          <w:rFonts w:hint="eastAsia"/>
        </w:rPr>
        <w:lastRenderedPageBreak/>
        <w:t>レントに</w:t>
      </w:r>
      <w:r w:rsidR="00AC5A57" w:rsidRPr="00244A39">
        <w:rPr>
          <w:rFonts w:ascii="Times New Roman" w:hAnsi="Times New Roman" w:cs="Times New Roman"/>
        </w:rPr>
        <w:t>0.3</w:t>
      </w:r>
      <w:r w:rsidR="00244A39">
        <w:rPr>
          <w:rFonts w:ascii="Times New Roman" w:hAnsi="Times New Roman" w:cs="Times New Roman" w:hint="eastAsia"/>
        </w:rPr>
        <w:t xml:space="preserve"> </w:t>
      </w:r>
      <w:r w:rsidR="003B5340" w:rsidRPr="00244A39">
        <w:rPr>
          <w:rFonts w:ascii="Times New Roman" w:hAnsi="Times New Roman" w:cs="Times New Roman"/>
        </w:rPr>
        <w:t>THz</w:t>
      </w:r>
      <w:r w:rsidR="00DA6BA1">
        <w:rPr>
          <w:rFonts w:ascii="Times New Roman" w:hAnsi="Times New Roman" w:cs="Times New Roman" w:hint="eastAsia"/>
        </w:rPr>
        <w:t xml:space="preserve"> </w:t>
      </w:r>
      <w:r w:rsidR="00AC5A57" w:rsidRPr="00244A39">
        <w:rPr>
          <w:rFonts w:ascii="Times New Roman" w:hAnsi="Times New Roman" w:cs="Times New Roman"/>
        </w:rPr>
        <w:t>CW</w:t>
      </w:r>
      <w:r w:rsidR="002245A6">
        <w:rPr>
          <w:rFonts w:hint="eastAsia"/>
        </w:rPr>
        <w:t>放射にリンクされて</w:t>
      </w:r>
      <w:r w:rsidR="00AC5A57" w:rsidRPr="00244A39">
        <w:rPr>
          <w:rFonts w:ascii="Times New Roman" w:hAnsi="Times New Roman" w:cs="Times New Roman"/>
        </w:rPr>
        <w:t>300</w:t>
      </w:r>
      <w:r w:rsidR="00AC5A57">
        <w:rPr>
          <w:rFonts w:hint="eastAsia"/>
        </w:rPr>
        <w:t>秒以内</w:t>
      </w:r>
      <w:r w:rsidR="002245A6">
        <w:rPr>
          <w:rFonts w:hint="eastAsia"/>
        </w:rPr>
        <w:t>に</w:t>
      </w:r>
      <m:oMath>
        <m:sSup>
          <m:sSupPr>
            <m:ctrlPr>
              <w:rPr>
                <w:rFonts w:ascii="Cambria Math" w:hAnsi="Cambria Math" w:cs="Times New Roman"/>
              </w:rPr>
            </m:ctrlPr>
          </m:sSupPr>
          <m:e>
            <m:r>
              <w:rPr>
                <w:rFonts w:ascii="Cambria Math" w:hAnsi="Cambria Math" w:cs="Times New Roman"/>
              </w:rPr>
              <m:t>10</m:t>
            </m:r>
          </m:e>
          <m:sup>
            <m:r>
              <w:rPr>
                <w:rFonts w:ascii="Cambria Math" w:hAnsi="Cambria Math" w:cs="Times New Roman"/>
              </w:rPr>
              <m:t>-16</m:t>
            </m:r>
          </m:sup>
        </m:sSup>
      </m:oMath>
      <w:r w:rsidR="002245A6">
        <w:rPr>
          <w:rFonts w:hint="eastAsia"/>
        </w:rPr>
        <w:t>と</w:t>
      </w:r>
      <w:r w:rsidR="00AC5A57">
        <w:rPr>
          <w:rFonts w:hint="eastAsia"/>
        </w:rPr>
        <w:t>測定されたわずかな不安定さ</w:t>
      </w:r>
      <w:r w:rsidR="002245A6">
        <w:rPr>
          <w:rFonts w:hint="eastAsia"/>
        </w:rPr>
        <w:t>と</w:t>
      </w:r>
      <w:r w:rsidR="00AC5A57">
        <w:rPr>
          <w:rFonts w:hint="eastAsia"/>
        </w:rPr>
        <w:t>キャリア周波数からの</w:t>
      </w:r>
      <w:r w:rsidR="00AC5A57" w:rsidRPr="00244A39">
        <w:rPr>
          <w:rFonts w:ascii="Times New Roman" w:hAnsi="Times New Roman" w:cs="Times New Roman"/>
        </w:rPr>
        <w:t>100 Hz</w:t>
      </w:r>
      <w:r w:rsidR="002245A6">
        <w:rPr>
          <w:rFonts w:hint="eastAsia"/>
        </w:rPr>
        <w:t>オフセット</w:t>
      </w:r>
      <w:r w:rsidR="00AC5A57">
        <w:rPr>
          <w:rFonts w:hint="eastAsia"/>
        </w:rPr>
        <w:t>で</w:t>
      </w:r>
      <w:r w:rsidR="00AC5A57" w:rsidRPr="00244A39">
        <w:rPr>
          <w:rFonts w:ascii="Times New Roman" w:hAnsi="Times New Roman" w:cs="Times New Roman"/>
        </w:rPr>
        <w:t>-105 dBc/ Hz</w:t>
      </w:r>
      <w:r w:rsidR="00AC5A57">
        <w:rPr>
          <w:rFonts w:hint="eastAsia"/>
        </w:rPr>
        <w:t>の</w:t>
      </w:r>
      <w:r w:rsidR="00AC5A57" w:rsidRPr="00244A39">
        <w:rPr>
          <w:rFonts w:ascii="Times New Roman" w:hAnsi="Times New Roman" w:cs="Times New Roman"/>
        </w:rPr>
        <w:t>SSB</w:t>
      </w:r>
      <w:r w:rsidR="003B5340">
        <w:rPr>
          <w:rFonts w:hint="eastAsia"/>
        </w:rPr>
        <w:t>位相ノイズ</w:t>
      </w:r>
      <w:r w:rsidR="00AC5A57">
        <w:rPr>
          <w:rFonts w:hint="eastAsia"/>
        </w:rPr>
        <w:t>レベル</w:t>
      </w:r>
      <w:r w:rsidR="002245A6">
        <w:rPr>
          <w:rFonts w:hint="eastAsia"/>
        </w:rPr>
        <w:t>を持っていた</w:t>
      </w:r>
      <w:r>
        <w:rPr>
          <w:rFonts w:hint="eastAsia"/>
        </w:rPr>
        <w:t>．</w:t>
      </w:r>
      <w:r w:rsidR="003B5340" w:rsidRPr="00244A39">
        <w:rPr>
          <w:rFonts w:ascii="Times New Roman" w:hAnsi="Times New Roman" w:cs="Times New Roman"/>
        </w:rPr>
        <w:t>THz</w:t>
      </w:r>
      <w:r w:rsidR="003B5340">
        <w:rPr>
          <w:rFonts w:hint="eastAsia"/>
        </w:rPr>
        <w:t>‐</w:t>
      </w:r>
      <w:r w:rsidR="002245A6" w:rsidRPr="002245A6">
        <w:rPr>
          <w:rFonts w:hint="eastAsia"/>
        </w:rPr>
        <w:t>マイクロ波分割が使用される低ノイズの</w:t>
      </w:r>
      <w:r w:rsidR="00977E84" w:rsidRPr="00244A39">
        <w:rPr>
          <w:rFonts w:ascii="Times New Roman" w:hAnsi="Times New Roman" w:cs="Times New Roman"/>
        </w:rPr>
        <w:t>RF</w:t>
      </w:r>
      <w:r w:rsidR="00977E84">
        <w:rPr>
          <w:rFonts w:hint="eastAsia"/>
        </w:rPr>
        <w:t>シンセサイザ</w:t>
      </w:r>
      <w:r w:rsidR="009F3CB8">
        <w:rPr>
          <w:rFonts w:hint="eastAsia"/>
        </w:rPr>
        <w:t>の安定性の中に有意な過剰雑音を含まない</w:t>
      </w:r>
      <w:r>
        <w:rPr>
          <w:rFonts w:hint="eastAsia"/>
        </w:rPr>
        <w:t>．</w:t>
      </w:r>
      <w:r w:rsidR="002245A6" w:rsidRPr="002245A6">
        <w:rPr>
          <w:rFonts w:hint="eastAsia"/>
        </w:rPr>
        <w:t>我々の理論推定は</w:t>
      </w:r>
      <w:r>
        <w:rPr>
          <w:rFonts w:hint="eastAsia"/>
        </w:rPr>
        <w:t>，</w:t>
      </w:r>
      <w:r w:rsidR="002245A6" w:rsidRPr="002245A6">
        <w:rPr>
          <w:rFonts w:hint="eastAsia"/>
        </w:rPr>
        <w:t>このマイクロ波合成技術は</w:t>
      </w:r>
      <w:r>
        <w:rPr>
          <w:rFonts w:hint="eastAsia"/>
        </w:rPr>
        <w:t>，</w:t>
      </w:r>
      <w:r w:rsidR="002245A6" w:rsidRPr="00244A39">
        <w:rPr>
          <w:rFonts w:ascii="Times New Roman" w:hAnsi="Times New Roman" w:cs="Times New Roman"/>
        </w:rPr>
        <w:t>1</w:t>
      </w:r>
      <w:r w:rsidR="00244A39">
        <w:rPr>
          <w:rFonts w:ascii="Times New Roman" w:hAnsi="Times New Roman" w:cs="Times New Roman" w:hint="eastAsia"/>
        </w:rPr>
        <w:t xml:space="preserve"> </w:t>
      </w:r>
      <w:r w:rsidR="002245A6" w:rsidRPr="00244A39">
        <w:rPr>
          <w:rFonts w:ascii="Times New Roman" w:hAnsi="Times New Roman" w:cs="Times New Roman"/>
        </w:rPr>
        <w:t>THz</w:t>
      </w:r>
      <w:r w:rsidR="002245A6" w:rsidRPr="002245A6">
        <w:rPr>
          <w:rFonts w:hint="eastAsia"/>
        </w:rPr>
        <w:t>以上で機能する</w:t>
      </w:r>
      <w:r>
        <w:rPr>
          <w:rFonts w:hint="eastAsia"/>
        </w:rPr>
        <w:t>ことができることを示している．</w:t>
      </w:r>
      <w:r w:rsidR="003B5340" w:rsidRPr="00244A39">
        <w:rPr>
          <w:rFonts w:ascii="Times New Roman" w:hAnsi="Times New Roman" w:cs="Times New Roman"/>
        </w:rPr>
        <w:t>THz</w:t>
      </w:r>
      <w:r w:rsidR="005357F4">
        <w:rPr>
          <w:rFonts w:hint="eastAsia"/>
        </w:rPr>
        <w:t>‐</w:t>
      </w:r>
      <w:r w:rsidR="002245A6" w:rsidRPr="002245A6">
        <w:rPr>
          <w:rFonts w:hint="eastAsia"/>
        </w:rPr>
        <w:t>マイクロ波</w:t>
      </w:r>
      <w:r w:rsidR="00977E84">
        <w:rPr>
          <w:rFonts w:hint="eastAsia"/>
        </w:rPr>
        <w:t>シンセサイザ</w:t>
      </w:r>
      <w:r w:rsidR="002245A6" w:rsidRPr="002245A6">
        <w:rPr>
          <w:rFonts w:hint="eastAsia"/>
        </w:rPr>
        <w:t>は</w:t>
      </w:r>
      <w:r>
        <w:rPr>
          <w:rFonts w:hint="eastAsia"/>
        </w:rPr>
        <w:t>，</w:t>
      </w:r>
      <w:r w:rsidR="002245A6" w:rsidRPr="002245A6">
        <w:rPr>
          <w:rFonts w:hint="eastAsia"/>
        </w:rPr>
        <w:t>将来の</w:t>
      </w:r>
      <w:r w:rsidR="003B5340" w:rsidRPr="00244A39">
        <w:rPr>
          <w:rFonts w:ascii="Times New Roman" w:hAnsi="Times New Roman" w:cs="Times New Roman"/>
        </w:rPr>
        <w:t>THz</w:t>
      </w:r>
      <w:r w:rsidR="002245A6" w:rsidRPr="002245A6">
        <w:rPr>
          <w:rFonts w:hint="eastAsia"/>
        </w:rPr>
        <w:t>計測のために重要であり</w:t>
      </w:r>
      <w:r>
        <w:rPr>
          <w:rFonts w:hint="eastAsia"/>
        </w:rPr>
        <w:t>，</w:t>
      </w:r>
      <w:r w:rsidR="002245A6" w:rsidRPr="002245A6">
        <w:rPr>
          <w:rFonts w:hint="eastAsia"/>
        </w:rPr>
        <w:t>次世代高速無</w:t>
      </w:r>
      <w:r>
        <w:rPr>
          <w:rFonts w:hint="eastAsia"/>
        </w:rPr>
        <w:t>線通信としての可能性のある</w:t>
      </w:r>
      <w:r w:rsidR="003B5340" w:rsidRPr="00244A39">
        <w:rPr>
          <w:rFonts w:ascii="Times New Roman" w:hAnsi="Times New Roman" w:cs="Times New Roman"/>
        </w:rPr>
        <w:t>THz</w:t>
      </w:r>
      <w:r w:rsidR="00983F28">
        <w:rPr>
          <w:rFonts w:hint="eastAsia"/>
        </w:rPr>
        <w:t>周波数分周器でも重要とされるであろう</w:t>
      </w:r>
      <w:r>
        <w:rPr>
          <w:rFonts w:hint="eastAsia"/>
        </w:rPr>
        <w:t>．</w:t>
      </w:r>
    </w:p>
    <w:p w:rsidR="00F3744E" w:rsidRDefault="00F3744E" w:rsidP="00C70ACD"/>
    <w:p w:rsidR="00F3744E" w:rsidRPr="00F57225" w:rsidRDefault="00F3744E" w:rsidP="00C70ACD">
      <w:pPr>
        <w:rPr>
          <w:b/>
        </w:rPr>
      </w:pPr>
      <w:r w:rsidRPr="00F57225">
        <w:rPr>
          <w:rFonts w:hint="eastAsia"/>
          <w:b/>
        </w:rPr>
        <w:t>5</w:t>
      </w:r>
      <w:r w:rsidRPr="00F57225">
        <w:rPr>
          <w:rFonts w:hint="eastAsia"/>
          <w:b/>
        </w:rPr>
        <w:t>．結言</w:t>
      </w:r>
    </w:p>
    <w:p w:rsidR="00501AC2" w:rsidRDefault="004B4B18" w:rsidP="00C70ACD">
      <w:r>
        <w:rPr>
          <w:rFonts w:hint="eastAsia"/>
        </w:rPr>
        <w:t xml:space="preserve">　</w:t>
      </w:r>
      <w:r w:rsidR="00501AC2">
        <w:rPr>
          <w:rFonts w:hint="eastAsia"/>
        </w:rPr>
        <w:t>これまでは</w:t>
      </w:r>
      <w:r w:rsidR="00501AC2" w:rsidRPr="00244A39">
        <w:rPr>
          <w:rFonts w:ascii="Times New Roman" w:hAnsi="Times New Roman" w:cs="Times New Roman"/>
        </w:rPr>
        <w:t>CW-THz</w:t>
      </w:r>
      <w:r w:rsidR="00501AC2">
        <w:rPr>
          <w:rFonts w:hint="eastAsia"/>
        </w:rPr>
        <w:t>発振器と</w:t>
      </w:r>
      <w:r w:rsidR="00501AC2">
        <w:rPr>
          <w:rFonts w:hint="eastAsia"/>
        </w:rPr>
        <w:t>fs</w:t>
      </w:r>
      <w:r w:rsidR="00501AC2">
        <w:rPr>
          <w:rFonts w:hint="eastAsia"/>
        </w:rPr>
        <w:t>レーザをミキシングし，発生したビート信号を</w:t>
      </w:r>
      <w:r w:rsidR="00501AC2" w:rsidRPr="00244A39">
        <w:rPr>
          <w:rFonts w:ascii="Times New Roman" w:hAnsi="Times New Roman" w:cs="Times New Roman"/>
        </w:rPr>
        <w:t>QCL</w:t>
      </w:r>
      <w:r w:rsidR="00501AC2">
        <w:rPr>
          <w:rFonts w:hint="eastAsia"/>
        </w:rPr>
        <w:t>等に返すことにより制御していた．しかし本論文では</w:t>
      </w:r>
      <w:r w:rsidR="00501AC2" w:rsidRPr="00244A39">
        <w:rPr>
          <w:rFonts w:ascii="Times New Roman" w:hAnsi="Times New Roman" w:cs="Times New Roman"/>
        </w:rPr>
        <w:t>CW-THz</w:t>
      </w:r>
      <w:r w:rsidR="00501AC2">
        <w:rPr>
          <w:rFonts w:hint="eastAsia"/>
        </w:rPr>
        <w:t>発振器と</w:t>
      </w:r>
      <w:r w:rsidR="00501AC2">
        <w:rPr>
          <w:rFonts w:hint="eastAsia"/>
        </w:rPr>
        <w:t>fs</w:t>
      </w:r>
      <w:r w:rsidR="00501AC2">
        <w:rPr>
          <w:rFonts w:hint="eastAsia"/>
        </w:rPr>
        <w:t>レーザをミキシングすることにより発生したビート信号を</w:t>
      </w:r>
      <w:r w:rsidR="00501AC2" w:rsidRPr="00244A39">
        <w:rPr>
          <w:rFonts w:ascii="Times New Roman" w:hAnsi="Times New Roman" w:cs="Times New Roman"/>
        </w:rPr>
        <w:t>fs</w:t>
      </w:r>
      <w:r w:rsidR="00501AC2">
        <w:rPr>
          <w:rFonts w:hint="eastAsia"/>
        </w:rPr>
        <w:t>レーザ自体に返すことにより，</w:t>
      </w:r>
      <w:r w:rsidR="00501AC2" w:rsidRPr="00244A39">
        <w:rPr>
          <w:rFonts w:ascii="Times New Roman" w:hAnsi="Times New Roman" w:cs="Times New Roman"/>
        </w:rPr>
        <w:t>fs</w:t>
      </w:r>
      <w:r w:rsidR="00501AC2">
        <w:rPr>
          <w:rFonts w:hint="eastAsia"/>
        </w:rPr>
        <w:t>レーザに</w:t>
      </w:r>
      <w:r w:rsidR="00501AC2" w:rsidRPr="00244A39">
        <w:rPr>
          <w:rFonts w:ascii="Times New Roman" w:hAnsi="Times New Roman" w:cs="Times New Roman"/>
        </w:rPr>
        <w:t>CW-THz</w:t>
      </w:r>
      <w:r w:rsidR="00501AC2">
        <w:rPr>
          <w:rFonts w:hint="eastAsia"/>
        </w:rPr>
        <w:t>発振器の微小な揺らぎを反映させることができている．</w:t>
      </w:r>
      <w:r w:rsidR="001C6CCF">
        <w:rPr>
          <w:rFonts w:hint="eastAsia"/>
        </w:rPr>
        <w:t>しかし，</w:t>
      </w:r>
      <w:r w:rsidR="00761032" w:rsidRPr="00244A39">
        <w:rPr>
          <w:rFonts w:ascii="Times New Roman" w:hAnsi="Times New Roman" w:cs="Times New Roman"/>
        </w:rPr>
        <w:t>fs</w:t>
      </w:r>
      <w:r w:rsidR="00761032">
        <w:rPr>
          <w:rFonts w:hint="eastAsia"/>
        </w:rPr>
        <w:t>レーザに返すビート信号を発生させるためにミキシングする</w:t>
      </w:r>
      <w:r w:rsidR="00761032" w:rsidRPr="00244A39">
        <w:rPr>
          <w:rFonts w:ascii="Times New Roman" w:hAnsi="Times New Roman" w:cs="Times New Roman"/>
        </w:rPr>
        <w:t>2</w:t>
      </w:r>
      <w:r w:rsidR="00761032">
        <w:rPr>
          <w:rFonts w:hint="eastAsia"/>
        </w:rPr>
        <w:t>つの成分は，リファレンスは同じであるが，</w:t>
      </w:r>
      <w:r w:rsidR="00761032" w:rsidRPr="00244A39">
        <w:rPr>
          <w:rFonts w:ascii="Times New Roman" w:hAnsi="Times New Roman" w:cs="Times New Roman"/>
        </w:rPr>
        <w:t>CW-THz</w:t>
      </w:r>
      <w:r w:rsidR="00761032">
        <w:rPr>
          <w:rFonts w:hint="eastAsia"/>
        </w:rPr>
        <w:t>発振器で</w:t>
      </w:r>
      <w:r w:rsidR="00761032" w:rsidRPr="00244A39">
        <w:rPr>
          <w:rFonts w:ascii="Times New Roman" w:hAnsi="Times New Roman" w:cs="Times New Roman"/>
        </w:rPr>
        <w:t>300</w:t>
      </w:r>
      <w:r w:rsidR="00244A39">
        <w:rPr>
          <w:rFonts w:ascii="Times New Roman" w:hAnsi="Times New Roman" w:cs="Times New Roman" w:hint="eastAsia"/>
        </w:rPr>
        <w:t xml:space="preserve"> </w:t>
      </w:r>
      <w:r w:rsidR="00761032" w:rsidRPr="00244A39">
        <w:rPr>
          <w:rFonts w:ascii="Times New Roman" w:hAnsi="Times New Roman" w:cs="Times New Roman"/>
        </w:rPr>
        <w:t>GHz</w:t>
      </w:r>
      <w:r w:rsidR="00761032">
        <w:rPr>
          <w:rFonts w:hint="eastAsia"/>
        </w:rPr>
        <w:t>を出力する為に逓倍器で</w:t>
      </w:r>
      <w:r w:rsidR="00761032" w:rsidRPr="00244A39">
        <w:rPr>
          <w:rFonts w:ascii="Times New Roman" w:hAnsi="Times New Roman" w:cs="Times New Roman"/>
        </w:rPr>
        <w:t>18</w:t>
      </w:r>
      <w:r w:rsidR="00761032">
        <w:rPr>
          <w:rFonts w:hint="eastAsia"/>
        </w:rPr>
        <w:t>倍まで増幅しており，その違いに問題はないのかと考えた．</w:t>
      </w:r>
    </w:p>
    <w:p w:rsidR="002A1B7E" w:rsidRDefault="002A1B7E" w:rsidP="00C70ACD"/>
    <w:p w:rsidR="00313EE5" w:rsidRDefault="00313EE5" w:rsidP="00C70ACD">
      <w:r>
        <w:rPr>
          <w:rFonts w:hint="eastAsia"/>
        </w:rPr>
        <w:t>参考文献</w:t>
      </w:r>
    </w:p>
    <w:p w:rsidR="00313EE5" w:rsidRPr="00227FD8" w:rsidRDefault="00736B56" w:rsidP="008853B3">
      <w:pPr>
        <w:ind w:left="315" w:hangingChars="150" w:hanging="315"/>
        <w:rPr>
          <w:rFonts w:ascii="Times New Roman" w:hAnsi="Times New Roman" w:cs="Times New Roman"/>
        </w:rPr>
      </w:pPr>
      <w:r w:rsidRPr="00227FD8">
        <w:rPr>
          <w:rFonts w:ascii="Times New Roman" w:hAnsi="Times New Roman" w:cs="Times New Roman"/>
        </w:rPr>
        <w:t>1</w:t>
      </w:r>
      <w:r w:rsidR="00313EE5" w:rsidRPr="00227FD8">
        <w:rPr>
          <w:rFonts w:ascii="Times New Roman" w:hAnsi="Times New Roman" w:cs="Times New Roman"/>
        </w:rPr>
        <w:t xml:space="preserve">. S. Yokoyama, R. Nakamura, M. Nose, T. Araki, and T. Yasui, </w:t>
      </w:r>
      <w:r w:rsidR="00734013" w:rsidRPr="00227FD8">
        <w:rPr>
          <w:rFonts w:ascii="Times New Roman" w:hAnsi="Times New Roman" w:cs="Times New Roman"/>
        </w:rPr>
        <w:t>“</w:t>
      </w:r>
      <w:r w:rsidR="008853B3" w:rsidRPr="00227FD8">
        <w:rPr>
          <w:rFonts w:ascii="Times New Roman" w:hAnsi="Times New Roman" w:cs="Times New Roman"/>
        </w:rPr>
        <w:t xml:space="preserve">Terahertz spectrum </w:t>
      </w:r>
      <w:r w:rsidR="00734013" w:rsidRPr="00227FD8">
        <w:rPr>
          <w:rFonts w:ascii="Times New Roman" w:hAnsi="Times New Roman" w:cs="Times New Roman"/>
        </w:rPr>
        <w:t xml:space="preserve">analyzer based on a terahertz frequency comb” </w:t>
      </w:r>
      <w:r w:rsidR="00313EE5" w:rsidRPr="00227FD8">
        <w:rPr>
          <w:rFonts w:ascii="Times New Roman" w:hAnsi="Times New Roman" w:cs="Times New Roman"/>
        </w:rPr>
        <w:t xml:space="preserve">Opt. Express </w:t>
      </w:r>
      <w:r w:rsidR="00313EE5" w:rsidRPr="00227FD8">
        <w:rPr>
          <w:rFonts w:ascii="Times New Roman" w:hAnsi="Times New Roman" w:cs="Times New Roman"/>
          <w:b/>
        </w:rPr>
        <w:t>16</w:t>
      </w:r>
      <w:r w:rsidR="00313EE5" w:rsidRPr="00227FD8">
        <w:rPr>
          <w:rFonts w:ascii="Times New Roman" w:hAnsi="Times New Roman" w:cs="Times New Roman"/>
        </w:rPr>
        <w:t>, 13052 (2008).</w:t>
      </w:r>
    </w:p>
    <w:p w:rsidR="00313EE5" w:rsidRPr="00227FD8" w:rsidRDefault="00736B56" w:rsidP="008853B3">
      <w:pPr>
        <w:ind w:left="315" w:hangingChars="150" w:hanging="315"/>
        <w:rPr>
          <w:rFonts w:ascii="Times New Roman" w:hAnsi="Times New Roman" w:cs="Times New Roman"/>
        </w:rPr>
      </w:pPr>
      <w:r w:rsidRPr="00227FD8">
        <w:rPr>
          <w:rFonts w:ascii="Times New Roman" w:hAnsi="Times New Roman" w:cs="Times New Roman"/>
        </w:rPr>
        <w:t>2</w:t>
      </w:r>
      <w:r w:rsidR="00313EE5" w:rsidRPr="00227FD8">
        <w:rPr>
          <w:rFonts w:ascii="Times New Roman" w:hAnsi="Times New Roman" w:cs="Times New Roman"/>
        </w:rPr>
        <w:t>. D. S. Yee, Y. Jang, Y. Kim, and D.-C. Seo,</w:t>
      </w:r>
      <w:r w:rsidR="00503FF9" w:rsidRPr="00227FD8">
        <w:rPr>
          <w:rFonts w:ascii="Times New Roman" w:hAnsi="Times New Roman" w:cs="Times New Roman"/>
        </w:rPr>
        <w:t xml:space="preserve"> “Terah</w:t>
      </w:r>
      <w:r w:rsidR="008853B3" w:rsidRPr="00227FD8">
        <w:rPr>
          <w:rFonts w:ascii="Times New Roman" w:hAnsi="Times New Roman" w:cs="Times New Roman"/>
        </w:rPr>
        <w:t xml:space="preserve">ertz spectrum analyzer based on </w:t>
      </w:r>
      <w:r w:rsidR="00503FF9" w:rsidRPr="00227FD8">
        <w:rPr>
          <w:rFonts w:ascii="Times New Roman" w:hAnsi="Times New Roman" w:cs="Times New Roman"/>
        </w:rPr>
        <w:t xml:space="preserve">frequency and power measuremen” </w:t>
      </w:r>
      <w:r w:rsidR="00313EE5" w:rsidRPr="00227FD8">
        <w:rPr>
          <w:rFonts w:ascii="Times New Roman" w:hAnsi="Times New Roman" w:cs="Times New Roman"/>
        </w:rPr>
        <w:t xml:space="preserve">Opt. Lett. </w:t>
      </w:r>
      <w:r w:rsidR="00313EE5" w:rsidRPr="00227FD8">
        <w:rPr>
          <w:rFonts w:ascii="Times New Roman" w:hAnsi="Times New Roman" w:cs="Times New Roman"/>
          <w:b/>
        </w:rPr>
        <w:t>35</w:t>
      </w:r>
      <w:r w:rsidR="00313EE5" w:rsidRPr="00227FD8">
        <w:rPr>
          <w:rFonts w:ascii="Times New Roman" w:hAnsi="Times New Roman" w:cs="Times New Roman"/>
        </w:rPr>
        <w:t>, 2532 (2010).</w:t>
      </w:r>
    </w:p>
    <w:p w:rsidR="00313EE5" w:rsidRPr="00227FD8" w:rsidRDefault="00736B56" w:rsidP="008853B3">
      <w:pPr>
        <w:ind w:left="315" w:hangingChars="150" w:hanging="315"/>
        <w:rPr>
          <w:rFonts w:ascii="Times New Roman" w:hAnsi="Times New Roman" w:cs="Times New Roman"/>
        </w:rPr>
      </w:pPr>
      <w:r w:rsidRPr="00227FD8">
        <w:rPr>
          <w:rFonts w:ascii="Times New Roman" w:hAnsi="Times New Roman" w:cs="Times New Roman"/>
        </w:rPr>
        <w:t>3</w:t>
      </w:r>
      <w:r w:rsidR="00313EE5" w:rsidRPr="00227FD8">
        <w:rPr>
          <w:rFonts w:ascii="Times New Roman" w:hAnsi="Times New Roman" w:cs="Times New Roman"/>
        </w:rPr>
        <w:t xml:space="preserve">. H. Füser, R. Judaschke, and M. Bieler, </w:t>
      </w:r>
      <w:r w:rsidR="00503FF9" w:rsidRPr="00227FD8">
        <w:rPr>
          <w:rFonts w:ascii="Times New Roman" w:hAnsi="Times New Roman" w:cs="Times New Roman"/>
        </w:rPr>
        <w:t xml:space="preserve">“High-precision frequency measurements in the THz spectral region using an unstabilized femtosecond laser” </w:t>
      </w:r>
      <w:r w:rsidR="008853B3" w:rsidRPr="00227FD8">
        <w:rPr>
          <w:rFonts w:ascii="Times New Roman" w:hAnsi="Times New Roman" w:cs="Times New Roman"/>
        </w:rPr>
        <w:t xml:space="preserve">Appl. Phys. Lett. </w:t>
      </w:r>
      <w:r w:rsidR="00313EE5" w:rsidRPr="00227FD8">
        <w:rPr>
          <w:rFonts w:ascii="Times New Roman" w:hAnsi="Times New Roman" w:cs="Times New Roman"/>
          <w:b/>
        </w:rPr>
        <w:t>99</w:t>
      </w:r>
      <w:r w:rsidR="00313EE5" w:rsidRPr="00227FD8">
        <w:rPr>
          <w:rFonts w:ascii="Times New Roman" w:hAnsi="Times New Roman" w:cs="Times New Roman"/>
        </w:rPr>
        <w:t>, 121111 (2011).</w:t>
      </w:r>
    </w:p>
    <w:p w:rsidR="00313EE5" w:rsidRPr="00227FD8" w:rsidRDefault="00736B56" w:rsidP="008853B3">
      <w:pPr>
        <w:ind w:left="315" w:hangingChars="150" w:hanging="315"/>
        <w:rPr>
          <w:rFonts w:ascii="Times New Roman" w:hAnsi="Times New Roman" w:cs="Times New Roman"/>
        </w:rPr>
      </w:pPr>
      <w:r w:rsidRPr="00227FD8">
        <w:rPr>
          <w:rFonts w:ascii="Times New Roman" w:hAnsi="Times New Roman" w:cs="Times New Roman"/>
        </w:rPr>
        <w:t>4</w:t>
      </w:r>
      <w:r w:rsidR="00313EE5" w:rsidRPr="00227FD8">
        <w:rPr>
          <w:rFonts w:ascii="Times New Roman" w:hAnsi="Times New Roman" w:cs="Times New Roman"/>
        </w:rPr>
        <w:t xml:space="preserve">. M. Ravaro, C. Manquest, C. Sirtori, S. Barbieri, G. Santarelli, K. Blary, J.-F. Lampin, S. P. Khanna, and E. H. Linfield, </w:t>
      </w:r>
      <w:r w:rsidR="00503FF9" w:rsidRPr="00227FD8">
        <w:rPr>
          <w:rFonts w:ascii="Times New Roman" w:hAnsi="Times New Roman" w:cs="Times New Roman"/>
        </w:rPr>
        <w:t xml:space="preserve">“Phase-locking of a 2.5 THz quantum cascade laser to a frequency comb using a GaAs photomixer” </w:t>
      </w:r>
      <w:r w:rsidR="00313EE5" w:rsidRPr="00227FD8">
        <w:rPr>
          <w:rFonts w:ascii="Times New Roman" w:hAnsi="Times New Roman" w:cs="Times New Roman"/>
        </w:rPr>
        <w:t xml:space="preserve">Opt. Lett. </w:t>
      </w:r>
      <w:r w:rsidR="00313EE5" w:rsidRPr="00227FD8">
        <w:rPr>
          <w:rFonts w:ascii="Times New Roman" w:hAnsi="Times New Roman" w:cs="Times New Roman"/>
          <w:b/>
        </w:rPr>
        <w:t>36</w:t>
      </w:r>
      <w:r w:rsidR="00313EE5" w:rsidRPr="00227FD8">
        <w:rPr>
          <w:rFonts w:ascii="Times New Roman" w:hAnsi="Times New Roman" w:cs="Times New Roman"/>
        </w:rPr>
        <w:t>, 3969 (2011).</w:t>
      </w:r>
    </w:p>
    <w:p w:rsidR="00736B56" w:rsidRPr="00227FD8" w:rsidRDefault="00736B56" w:rsidP="008853B3">
      <w:pPr>
        <w:ind w:left="315" w:hangingChars="150" w:hanging="315"/>
        <w:rPr>
          <w:rFonts w:ascii="Times New Roman" w:hAnsi="Times New Roman" w:cs="Times New Roman"/>
        </w:rPr>
      </w:pPr>
      <w:r w:rsidRPr="00227FD8">
        <w:rPr>
          <w:rFonts w:ascii="Times New Roman" w:hAnsi="Times New Roman" w:cs="Times New Roman"/>
        </w:rPr>
        <w:t>5. M. Kajita, G. Gopakumar, M. Abe, and M. Hada,</w:t>
      </w:r>
      <w:r w:rsidR="00503FF9" w:rsidRPr="00227FD8">
        <w:rPr>
          <w:rFonts w:ascii="Times New Roman" w:hAnsi="Times New Roman" w:cs="Times New Roman"/>
        </w:rPr>
        <w:t xml:space="preserve"> “Elimination of the Stark shift from the vibrational transition frequency of optically trapped 174Yb6Li molecules”</w:t>
      </w:r>
      <w:r w:rsidRPr="00227FD8">
        <w:rPr>
          <w:rFonts w:ascii="Times New Roman" w:hAnsi="Times New Roman" w:cs="Times New Roman"/>
        </w:rPr>
        <w:t xml:space="preserve"> Phys. Rev. A </w:t>
      </w:r>
      <w:r w:rsidRPr="00227FD8">
        <w:rPr>
          <w:rFonts w:ascii="Times New Roman" w:hAnsi="Times New Roman" w:cs="Times New Roman"/>
          <w:b/>
        </w:rPr>
        <w:t>84</w:t>
      </w:r>
      <w:r w:rsidRPr="00227FD8">
        <w:rPr>
          <w:rFonts w:ascii="Times New Roman" w:hAnsi="Times New Roman" w:cs="Times New Roman"/>
        </w:rPr>
        <w:t>, 022507 (2011).</w:t>
      </w:r>
    </w:p>
    <w:p w:rsidR="00736B56" w:rsidRPr="00227FD8" w:rsidRDefault="00736B56" w:rsidP="008853B3">
      <w:pPr>
        <w:ind w:left="315" w:hangingChars="150" w:hanging="315"/>
        <w:rPr>
          <w:rFonts w:ascii="Times New Roman" w:hAnsi="Times New Roman" w:cs="Times New Roman"/>
        </w:rPr>
      </w:pPr>
      <w:r w:rsidRPr="00227FD8">
        <w:rPr>
          <w:rFonts w:ascii="Times New Roman" w:hAnsi="Times New Roman" w:cs="Times New Roman"/>
        </w:rPr>
        <w:t xml:space="preserve">6. S. G. Karshenboim and E. Peik, </w:t>
      </w:r>
      <w:r w:rsidR="00C97F52" w:rsidRPr="00227FD8">
        <w:rPr>
          <w:rFonts w:ascii="Times New Roman" w:hAnsi="Times New Roman" w:cs="Times New Roman"/>
        </w:rPr>
        <w:t xml:space="preserve">“Limit on the Present Temporal Variation of the Fine Structure Constant” </w:t>
      </w:r>
      <w:r w:rsidRPr="00227FD8">
        <w:rPr>
          <w:rFonts w:ascii="Times New Roman" w:hAnsi="Times New Roman" w:cs="Times New Roman"/>
        </w:rPr>
        <w:t>Astrophysics, Clocks and Fundamental Constants (Springer, 2004).</w:t>
      </w:r>
    </w:p>
    <w:p w:rsidR="00736B56" w:rsidRPr="00227FD8" w:rsidRDefault="00736B56" w:rsidP="008853B3">
      <w:pPr>
        <w:ind w:left="315" w:hangingChars="150" w:hanging="315"/>
        <w:rPr>
          <w:rFonts w:ascii="Times New Roman" w:hAnsi="Times New Roman" w:cs="Times New Roman"/>
        </w:rPr>
      </w:pPr>
      <w:r w:rsidRPr="00227FD8">
        <w:rPr>
          <w:rFonts w:ascii="Times New Roman" w:hAnsi="Times New Roman" w:cs="Times New Roman"/>
        </w:rPr>
        <w:t>7.</w:t>
      </w:r>
      <w:r w:rsidR="00734013" w:rsidRPr="00227FD8">
        <w:rPr>
          <w:rFonts w:ascii="Times New Roman" w:hAnsi="Times New Roman" w:cs="Times New Roman"/>
        </w:rPr>
        <w:t xml:space="preserve"> P. R. Bunker,</w:t>
      </w:r>
      <w:r w:rsidR="008853B3" w:rsidRPr="00227FD8">
        <w:rPr>
          <w:rFonts w:ascii="Times New Roman" w:hAnsi="Times New Roman" w:cs="Times New Roman"/>
        </w:rPr>
        <w:t xml:space="preserve"> “On the breakdown of the Born-Oppenheimer approximation for a diatomic molecule”</w:t>
      </w:r>
      <w:r w:rsidR="00734013" w:rsidRPr="00227FD8">
        <w:rPr>
          <w:rFonts w:ascii="Times New Roman" w:hAnsi="Times New Roman" w:cs="Times New Roman"/>
        </w:rPr>
        <w:t xml:space="preserve"> J. Mol. Spectrosc. </w:t>
      </w:r>
      <w:r w:rsidR="00734013" w:rsidRPr="00227FD8">
        <w:rPr>
          <w:rFonts w:ascii="Times New Roman" w:hAnsi="Times New Roman" w:cs="Times New Roman"/>
          <w:b/>
        </w:rPr>
        <w:t>42</w:t>
      </w:r>
      <w:r w:rsidR="00734013" w:rsidRPr="00227FD8">
        <w:rPr>
          <w:rFonts w:ascii="Times New Roman" w:hAnsi="Times New Roman" w:cs="Times New Roman"/>
        </w:rPr>
        <w:t>, 478 (1972).</w:t>
      </w:r>
    </w:p>
    <w:p w:rsidR="008F469F" w:rsidRPr="00227FD8" w:rsidRDefault="00736B56" w:rsidP="008F469F">
      <w:pPr>
        <w:ind w:left="315" w:hangingChars="150" w:hanging="315"/>
        <w:rPr>
          <w:rFonts w:ascii="Times New Roman" w:hAnsi="Times New Roman" w:cs="Times New Roman"/>
        </w:rPr>
      </w:pPr>
      <w:r w:rsidRPr="00227FD8">
        <w:rPr>
          <w:rFonts w:ascii="Times New Roman" w:hAnsi="Times New Roman" w:cs="Times New Roman"/>
        </w:rPr>
        <w:t>8</w:t>
      </w:r>
      <w:r w:rsidR="00EF5AF1" w:rsidRPr="00227FD8">
        <w:rPr>
          <w:rFonts w:ascii="Times New Roman" w:hAnsi="Times New Roman" w:cs="Times New Roman"/>
        </w:rPr>
        <w:t>. K. Mochizuki, M. Uchino, and T. Morikawa,</w:t>
      </w:r>
      <w:r w:rsidR="007B1347" w:rsidRPr="00227FD8">
        <w:rPr>
          <w:rFonts w:ascii="Times New Roman" w:hAnsi="Times New Roman" w:cs="Times New Roman"/>
        </w:rPr>
        <w:t xml:space="preserve"> “Frequency-Stability Measurement System Using High-Speed ADCs and Digital Signal Processing”</w:t>
      </w:r>
      <w:r w:rsidR="00EF5AF1" w:rsidRPr="00227FD8">
        <w:rPr>
          <w:rFonts w:ascii="Times New Roman" w:hAnsi="Times New Roman" w:cs="Times New Roman"/>
        </w:rPr>
        <w:t xml:space="preserve"> IEEE Trans. Instrum. Meas. </w:t>
      </w:r>
      <w:r w:rsidR="00EF5AF1" w:rsidRPr="00227FD8">
        <w:rPr>
          <w:rFonts w:ascii="Times New Roman" w:hAnsi="Times New Roman" w:cs="Times New Roman"/>
          <w:b/>
        </w:rPr>
        <w:t>56</w:t>
      </w:r>
      <w:r w:rsidR="00EF5AF1" w:rsidRPr="00227FD8">
        <w:rPr>
          <w:rFonts w:ascii="Times New Roman" w:hAnsi="Times New Roman" w:cs="Times New Roman"/>
        </w:rPr>
        <w:t>, 1887 (2007).</w:t>
      </w:r>
    </w:p>
    <w:sectPr w:rsidR="008F469F" w:rsidRPr="00227FD8" w:rsidSect="00F57225">
      <w:headerReference w:type="first" r:id="rId14"/>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B02" w:rsidRDefault="00AB3B02" w:rsidP="001D067E">
      <w:r>
        <w:separator/>
      </w:r>
    </w:p>
  </w:endnote>
  <w:endnote w:type="continuationSeparator" w:id="0">
    <w:p w:rsidR="00AB3B02" w:rsidRDefault="00AB3B02" w:rsidP="001D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dvOTdbe06fb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B02" w:rsidRDefault="00AB3B02" w:rsidP="001D067E">
      <w:r>
        <w:separator/>
      </w:r>
    </w:p>
  </w:footnote>
  <w:footnote w:type="continuationSeparator" w:id="0">
    <w:p w:rsidR="00AB3B02" w:rsidRDefault="00AB3B02" w:rsidP="001D0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25" w:rsidRDefault="0097567E" w:rsidP="00F57225">
    <w:pPr>
      <w:pStyle w:val="a6"/>
      <w:jc w:val="right"/>
    </w:pPr>
    <w:r>
      <w:rPr>
        <w:rFonts w:hint="eastAsia"/>
      </w:rPr>
      <w:t>2014/9/30</w:t>
    </w:r>
    <w:r w:rsidR="00F57225">
      <w:rPr>
        <w:rFonts w:hint="eastAsia"/>
      </w:rPr>
      <w:t xml:space="preserve"> B4 </w:t>
    </w:r>
    <w:r w:rsidR="00F57225">
      <w:rPr>
        <w:rFonts w:hint="eastAsia"/>
      </w:rPr>
      <w:t>水口</w:t>
    </w:r>
    <w:r w:rsidR="00F57225">
      <w:rPr>
        <w:rFonts w:hint="eastAsia"/>
      </w:rPr>
      <w:t xml:space="preserve"> </w:t>
    </w:r>
    <w:r w:rsidR="00F57225">
      <w:rPr>
        <w:rFonts w:hint="eastAsia"/>
      </w:rPr>
      <w:t>達也</w:t>
    </w:r>
  </w:p>
  <w:p w:rsidR="00F57225" w:rsidRDefault="00F57225">
    <w:pPr>
      <w:pStyle w:val="a6"/>
    </w:pPr>
  </w:p>
  <w:p w:rsidR="00F57225" w:rsidRDefault="00F5722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0BC"/>
    <w:multiLevelType w:val="hybridMultilevel"/>
    <w:tmpl w:val="CDDC05EC"/>
    <w:lvl w:ilvl="0" w:tplc="36B897D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BE"/>
    <w:rsid w:val="00001664"/>
    <w:rsid w:val="00046908"/>
    <w:rsid w:val="0006618F"/>
    <w:rsid w:val="00075EC6"/>
    <w:rsid w:val="00077B82"/>
    <w:rsid w:val="0008129D"/>
    <w:rsid w:val="00096FAC"/>
    <w:rsid w:val="000B41AC"/>
    <w:rsid w:val="000D044A"/>
    <w:rsid w:val="00121FC5"/>
    <w:rsid w:val="00123339"/>
    <w:rsid w:val="0012369B"/>
    <w:rsid w:val="001343F4"/>
    <w:rsid w:val="001358F7"/>
    <w:rsid w:val="0013769A"/>
    <w:rsid w:val="00142CE5"/>
    <w:rsid w:val="00152EC7"/>
    <w:rsid w:val="001616B6"/>
    <w:rsid w:val="0019766B"/>
    <w:rsid w:val="001B1645"/>
    <w:rsid w:val="001C6CCF"/>
    <w:rsid w:val="001D067E"/>
    <w:rsid w:val="001D6AED"/>
    <w:rsid w:val="001E0179"/>
    <w:rsid w:val="001E390A"/>
    <w:rsid w:val="001F4CC7"/>
    <w:rsid w:val="00210789"/>
    <w:rsid w:val="00212D90"/>
    <w:rsid w:val="002245A6"/>
    <w:rsid w:val="00227FD8"/>
    <w:rsid w:val="00244A39"/>
    <w:rsid w:val="00257AF3"/>
    <w:rsid w:val="0027755D"/>
    <w:rsid w:val="002A1B7E"/>
    <w:rsid w:val="002A5DF0"/>
    <w:rsid w:val="002C2E4F"/>
    <w:rsid w:val="002D3BDB"/>
    <w:rsid w:val="002E1A5A"/>
    <w:rsid w:val="002F50D6"/>
    <w:rsid w:val="003113B2"/>
    <w:rsid w:val="00313EE5"/>
    <w:rsid w:val="0031560E"/>
    <w:rsid w:val="00382192"/>
    <w:rsid w:val="00385246"/>
    <w:rsid w:val="003A0888"/>
    <w:rsid w:val="003B5340"/>
    <w:rsid w:val="003B6007"/>
    <w:rsid w:val="003B6E1D"/>
    <w:rsid w:val="003C5D49"/>
    <w:rsid w:val="003C617F"/>
    <w:rsid w:val="003D01BE"/>
    <w:rsid w:val="003E42AE"/>
    <w:rsid w:val="003F0EDA"/>
    <w:rsid w:val="003F79ED"/>
    <w:rsid w:val="00417BC8"/>
    <w:rsid w:val="004203F3"/>
    <w:rsid w:val="00470D46"/>
    <w:rsid w:val="00476958"/>
    <w:rsid w:val="00481543"/>
    <w:rsid w:val="0049455E"/>
    <w:rsid w:val="004B14C9"/>
    <w:rsid w:val="004B4B18"/>
    <w:rsid w:val="004D3B5B"/>
    <w:rsid w:val="004D60A9"/>
    <w:rsid w:val="004D6CF3"/>
    <w:rsid w:val="004F0FDB"/>
    <w:rsid w:val="00501AC2"/>
    <w:rsid w:val="005030A1"/>
    <w:rsid w:val="00503FF9"/>
    <w:rsid w:val="00507D21"/>
    <w:rsid w:val="005357F4"/>
    <w:rsid w:val="005A528F"/>
    <w:rsid w:val="005C0A0D"/>
    <w:rsid w:val="005D33D4"/>
    <w:rsid w:val="005F46E3"/>
    <w:rsid w:val="00603674"/>
    <w:rsid w:val="00605A57"/>
    <w:rsid w:val="0062366F"/>
    <w:rsid w:val="00652C4C"/>
    <w:rsid w:val="0065427E"/>
    <w:rsid w:val="00663040"/>
    <w:rsid w:val="00663563"/>
    <w:rsid w:val="006648BE"/>
    <w:rsid w:val="00684A68"/>
    <w:rsid w:val="0068553A"/>
    <w:rsid w:val="006E0DDE"/>
    <w:rsid w:val="00703F19"/>
    <w:rsid w:val="0072071D"/>
    <w:rsid w:val="00734013"/>
    <w:rsid w:val="00736B56"/>
    <w:rsid w:val="00751431"/>
    <w:rsid w:val="007533A7"/>
    <w:rsid w:val="00761032"/>
    <w:rsid w:val="00763345"/>
    <w:rsid w:val="00764210"/>
    <w:rsid w:val="00796401"/>
    <w:rsid w:val="007A3D00"/>
    <w:rsid w:val="007A5AB4"/>
    <w:rsid w:val="007B1347"/>
    <w:rsid w:val="007B5A70"/>
    <w:rsid w:val="007C1FCF"/>
    <w:rsid w:val="007C4F36"/>
    <w:rsid w:val="007D08F2"/>
    <w:rsid w:val="007D191E"/>
    <w:rsid w:val="008007C5"/>
    <w:rsid w:val="00800E19"/>
    <w:rsid w:val="00813434"/>
    <w:rsid w:val="00824CE9"/>
    <w:rsid w:val="00846626"/>
    <w:rsid w:val="0086056F"/>
    <w:rsid w:val="00861491"/>
    <w:rsid w:val="008853B3"/>
    <w:rsid w:val="008B7EF5"/>
    <w:rsid w:val="008C61DF"/>
    <w:rsid w:val="008F345A"/>
    <w:rsid w:val="008F469F"/>
    <w:rsid w:val="00901897"/>
    <w:rsid w:val="00912EBF"/>
    <w:rsid w:val="00940E30"/>
    <w:rsid w:val="0097567E"/>
    <w:rsid w:val="00977E84"/>
    <w:rsid w:val="00983F28"/>
    <w:rsid w:val="00987FE0"/>
    <w:rsid w:val="00991B88"/>
    <w:rsid w:val="0099443C"/>
    <w:rsid w:val="009A338B"/>
    <w:rsid w:val="009B7E22"/>
    <w:rsid w:val="009D63B1"/>
    <w:rsid w:val="009F3CB8"/>
    <w:rsid w:val="009F7173"/>
    <w:rsid w:val="00A03344"/>
    <w:rsid w:val="00A03C7D"/>
    <w:rsid w:val="00A1556B"/>
    <w:rsid w:val="00A53CCA"/>
    <w:rsid w:val="00A76510"/>
    <w:rsid w:val="00A77847"/>
    <w:rsid w:val="00A908A9"/>
    <w:rsid w:val="00A96B75"/>
    <w:rsid w:val="00AA1B23"/>
    <w:rsid w:val="00AA59A1"/>
    <w:rsid w:val="00AB3B02"/>
    <w:rsid w:val="00AB7BF4"/>
    <w:rsid w:val="00AC1CF2"/>
    <w:rsid w:val="00AC5A57"/>
    <w:rsid w:val="00B01BE1"/>
    <w:rsid w:val="00B35688"/>
    <w:rsid w:val="00B5379B"/>
    <w:rsid w:val="00B711AB"/>
    <w:rsid w:val="00B73CE1"/>
    <w:rsid w:val="00B865B0"/>
    <w:rsid w:val="00BD6682"/>
    <w:rsid w:val="00BF3102"/>
    <w:rsid w:val="00BF3F47"/>
    <w:rsid w:val="00C22A6C"/>
    <w:rsid w:val="00C2323F"/>
    <w:rsid w:val="00C40F18"/>
    <w:rsid w:val="00C6486F"/>
    <w:rsid w:val="00C70ACD"/>
    <w:rsid w:val="00C75F67"/>
    <w:rsid w:val="00C932E6"/>
    <w:rsid w:val="00C97F52"/>
    <w:rsid w:val="00CA0DF8"/>
    <w:rsid w:val="00CE09E1"/>
    <w:rsid w:val="00CF3C34"/>
    <w:rsid w:val="00D36CDB"/>
    <w:rsid w:val="00D80FCB"/>
    <w:rsid w:val="00D914A4"/>
    <w:rsid w:val="00DA6BA1"/>
    <w:rsid w:val="00DC042A"/>
    <w:rsid w:val="00DF5021"/>
    <w:rsid w:val="00E06883"/>
    <w:rsid w:val="00E3633E"/>
    <w:rsid w:val="00E37F16"/>
    <w:rsid w:val="00E43D11"/>
    <w:rsid w:val="00E7515C"/>
    <w:rsid w:val="00EC5D6D"/>
    <w:rsid w:val="00EF5AF1"/>
    <w:rsid w:val="00F07C37"/>
    <w:rsid w:val="00F200C6"/>
    <w:rsid w:val="00F20723"/>
    <w:rsid w:val="00F27987"/>
    <w:rsid w:val="00F34977"/>
    <w:rsid w:val="00F3744E"/>
    <w:rsid w:val="00F57225"/>
    <w:rsid w:val="00F62F3F"/>
    <w:rsid w:val="00F957D5"/>
    <w:rsid w:val="00F96AEE"/>
    <w:rsid w:val="00FB153D"/>
    <w:rsid w:val="00FB7DAC"/>
    <w:rsid w:val="00FC082A"/>
    <w:rsid w:val="00FD0127"/>
    <w:rsid w:val="00FD3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Ｐ明朝"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63563"/>
    <w:rPr>
      <w:color w:val="808080"/>
    </w:rPr>
  </w:style>
  <w:style w:type="paragraph" w:styleId="a4">
    <w:name w:val="Balloon Text"/>
    <w:basedOn w:val="a"/>
    <w:link w:val="a5"/>
    <w:uiPriority w:val="99"/>
    <w:semiHidden/>
    <w:unhideWhenUsed/>
    <w:rsid w:val="006635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3563"/>
    <w:rPr>
      <w:rFonts w:asciiTheme="majorHAnsi" w:eastAsiaTheme="majorEastAsia" w:hAnsiTheme="majorHAnsi" w:cstheme="majorBidi"/>
      <w:sz w:val="18"/>
      <w:szCs w:val="18"/>
    </w:rPr>
  </w:style>
  <w:style w:type="character" w:customStyle="1" w:styleId="shorttext">
    <w:name w:val="short_text"/>
    <w:basedOn w:val="a0"/>
    <w:rsid w:val="00FB7DAC"/>
  </w:style>
  <w:style w:type="paragraph" w:styleId="a6">
    <w:name w:val="header"/>
    <w:basedOn w:val="a"/>
    <w:link w:val="a7"/>
    <w:uiPriority w:val="99"/>
    <w:unhideWhenUsed/>
    <w:rsid w:val="001D067E"/>
    <w:pPr>
      <w:tabs>
        <w:tab w:val="center" w:pos="4252"/>
        <w:tab w:val="right" w:pos="8504"/>
      </w:tabs>
      <w:snapToGrid w:val="0"/>
    </w:pPr>
  </w:style>
  <w:style w:type="character" w:customStyle="1" w:styleId="a7">
    <w:name w:val="ヘッダー (文字)"/>
    <w:basedOn w:val="a0"/>
    <w:link w:val="a6"/>
    <w:uiPriority w:val="99"/>
    <w:rsid w:val="001D067E"/>
    <w:rPr>
      <w:rFonts w:asciiTheme="minorHAnsi" w:eastAsiaTheme="minorEastAsia" w:hAnsiTheme="minorHAnsi"/>
    </w:rPr>
  </w:style>
  <w:style w:type="paragraph" w:styleId="a8">
    <w:name w:val="footer"/>
    <w:basedOn w:val="a"/>
    <w:link w:val="a9"/>
    <w:uiPriority w:val="99"/>
    <w:unhideWhenUsed/>
    <w:rsid w:val="001D067E"/>
    <w:pPr>
      <w:tabs>
        <w:tab w:val="center" w:pos="4252"/>
        <w:tab w:val="right" w:pos="8504"/>
      </w:tabs>
      <w:snapToGrid w:val="0"/>
    </w:pPr>
  </w:style>
  <w:style w:type="character" w:customStyle="1" w:styleId="a9">
    <w:name w:val="フッター (文字)"/>
    <w:basedOn w:val="a0"/>
    <w:link w:val="a8"/>
    <w:uiPriority w:val="99"/>
    <w:rsid w:val="001D067E"/>
    <w:rPr>
      <w:rFonts w:asciiTheme="minorHAnsi" w:eastAsiaTheme="minorEastAsia" w:hAnsiTheme="minorHAnsi"/>
    </w:rPr>
  </w:style>
  <w:style w:type="character" w:customStyle="1" w:styleId="hps">
    <w:name w:val="hps"/>
    <w:basedOn w:val="a0"/>
    <w:rsid w:val="00B01BE1"/>
  </w:style>
  <w:style w:type="paragraph" w:styleId="aa">
    <w:name w:val="List Paragraph"/>
    <w:basedOn w:val="a"/>
    <w:uiPriority w:val="34"/>
    <w:qFormat/>
    <w:rsid w:val="0090189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Ｐ明朝"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63563"/>
    <w:rPr>
      <w:color w:val="808080"/>
    </w:rPr>
  </w:style>
  <w:style w:type="paragraph" w:styleId="a4">
    <w:name w:val="Balloon Text"/>
    <w:basedOn w:val="a"/>
    <w:link w:val="a5"/>
    <w:uiPriority w:val="99"/>
    <w:semiHidden/>
    <w:unhideWhenUsed/>
    <w:rsid w:val="006635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3563"/>
    <w:rPr>
      <w:rFonts w:asciiTheme="majorHAnsi" w:eastAsiaTheme="majorEastAsia" w:hAnsiTheme="majorHAnsi" w:cstheme="majorBidi"/>
      <w:sz w:val="18"/>
      <w:szCs w:val="18"/>
    </w:rPr>
  </w:style>
  <w:style w:type="character" w:customStyle="1" w:styleId="shorttext">
    <w:name w:val="short_text"/>
    <w:basedOn w:val="a0"/>
    <w:rsid w:val="00FB7DAC"/>
  </w:style>
  <w:style w:type="paragraph" w:styleId="a6">
    <w:name w:val="header"/>
    <w:basedOn w:val="a"/>
    <w:link w:val="a7"/>
    <w:uiPriority w:val="99"/>
    <w:unhideWhenUsed/>
    <w:rsid w:val="001D067E"/>
    <w:pPr>
      <w:tabs>
        <w:tab w:val="center" w:pos="4252"/>
        <w:tab w:val="right" w:pos="8504"/>
      </w:tabs>
      <w:snapToGrid w:val="0"/>
    </w:pPr>
  </w:style>
  <w:style w:type="character" w:customStyle="1" w:styleId="a7">
    <w:name w:val="ヘッダー (文字)"/>
    <w:basedOn w:val="a0"/>
    <w:link w:val="a6"/>
    <w:uiPriority w:val="99"/>
    <w:rsid w:val="001D067E"/>
    <w:rPr>
      <w:rFonts w:asciiTheme="minorHAnsi" w:eastAsiaTheme="minorEastAsia" w:hAnsiTheme="minorHAnsi"/>
    </w:rPr>
  </w:style>
  <w:style w:type="paragraph" w:styleId="a8">
    <w:name w:val="footer"/>
    <w:basedOn w:val="a"/>
    <w:link w:val="a9"/>
    <w:uiPriority w:val="99"/>
    <w:unhideWhenUsed/>
    <w:rsid w:val="001D067E"/>
    <w:pPr>
      <w:tabs>
        <w:tab w:val="center" w:pos="4252"/>
        <w:tab w:val="right" w:pos="8504"/>
      </w:tabs>
      <w:snapToGrid w:val="0"/>
    </w:pPr>
  </w:style>
  <w:style w:type="character" w:customStyle="1" w:styleId="a9">
    <w:name w:val="フッター (文字)"/>
    <w:basedOn w:val="a0"/>
    <w:link w:val="a8"/>
    <w:uiPriority w:val="99"/>
    <w:rsid w:val="001D067E"/>
    <w:rPr>
      <w:rFonts w:asciiTheme="minorHAnsi" w:eastAsiaTheme="minorEastAsia" w:hAnsiTheme="minorHAnsi"/>
    </w:rPr>
  </w:style>
  <w:style w:type="character" w:customStyle="1" w:styleId="hps">
    <w:name w:val="hps"/>
    <w:basedOn w:val="a0"/>
    <w:rsid w:val="00B01BE1"/>
  </w:style>
  <w:style w:type="paragraph" w:styleId="aa">
    <w:name w:val="List Paragraph"/>
    <w:basedOn w:val="a"/>
    <w:uiPriority w:val="34"/>
    <w:qFormat/>
    <w:rsid w:val="009018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Times New Roman"/>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E6C2D-F992-4B3F-A991-0EAACB11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1079</Words>
  <Characters>6154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2014-06-15T10:13:00Z</cp:lastPrinted>
  <dcterms:created xsi:type="dcterms:W3CDTF">2014-10-02T07:28:00Z</dcterms:created>
  <dcterms:modified xsi:type="dcterms:W3CDTF">2014-10-02T07:28:00Z</dcterms:modified>
</cp:coreProperties>
</file>