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F6C" w:rsidRPr="00141581" w:rsidRDefault="00493F6C" w:rsidP="00E12ADB">
      <w:pPr>
        <w:pStyle w:val="a4"/>
        <w:rPr>
          <w:rFonts w:ascii="Times New Roman" w:hAnsi="Times New Roman" w:cs="Times New Roman"/>
        </w:rPr>
      </w:pPr>
      <w:r w:rsidRPr="00141581">
        <w:rPr>
          <w:rFonts w:ascii="Times New Roman" w:hAnsi="Times New Roman" w:cs="Times New Roman"/>
        </w:rPr>
        <w:t>Short temporal coherence digital holography with a femtosecond frequency comb laser for multi-level optical sectioning</w:t>
      </w:r>
    </w:p>
    <w:p w:rsidR="004731BA" w:rsidRPr="00322CCD" w:rsidRDefault="008F00EA" w:rsidP="00442D47">
      <w:pPr>
        <w:pStyle w:val="aa"/>
        <w:numPr>
          <w:ilvl w:val="0"/>
          <w:numId w:val="3"/>
        </w:numPr>
        <w:ind w:leftChars="0"/>
        <w:rPr>
          <w:rFonts w:ascii="Times New Roman" w:hAnsi="Times New Roman" w:cs="Times New Roman"/>
          <w:szCs w:val="21"/>
        </w:rPr>
      </w:pPr>
      <w:r w:rsidRPr="00322CCD">
        <w:rPr>
          <w:rFonts w:ascii="Times New Roman" w:hAnsi="Times New Roman" w:cs="Times New Roman"/>
          <w:szCs w:val="21"/>
        </w:rPr>
        <w:t>イントロダクション</w:t>
      </w:r>
    </w:p>
    <w:p w:rsidR="00442D47" w:rsidRPr="00322CCD" w:rsidRDefault="00442D47" w:rsidP="00442D47">
      <w:pPr>
        <w:rPr>
          <w:rFonts w:ascii="Times New Roman" w:hAnsi="Times New Roman" w:cs="Times New Roman"/>
          <w:szCs w:val="21"/>
        </w:rPr>
      </w:pPr>
      <w:r w:rsidRPr="00322CCD">
        <w:rPr>
          <w:rFonts w:ascii="Times New Roman" w:hAnsi="Times New Roman" w:cs="Times New Roman"/>
          <w:szCs w:val="21"/>
        </w:rPr>
        <w:t xml:space="preserve">　一般にデジタルホログラフィ</w:t>
      </w:r>
      <w:r w:rsidR="005505D2" w:rsidRPr="00322CCD">
        <w:rPr>
          <w:rFonts w:ascii="Times New Roman" w:hAnsi="Times New Roman" w:cs="Times New Roman"/>
          <w:szCs w:val="21"/>
        </w:rPr>
        <w:t>(DH)</w:t>
      </w:r>
      <w:r w:rsidRPr="00322CCD">
        <w:rPr>
          <w:rFonts w:ascii="Times New Roman" w:hAnsi="Times New Roman" w:cs="Times New Roman"/>
          <w:szCs w:val="21"/>
        </w:rPr>
        <w:t>の光源は高コヒーレント光が用いられる。なぜなら、ホログラフィは物体光と参照光の干渉を記録するため、可干渉性の高い光源が必要とされるためである。</w:t>
      </w:r>
      <w:r w:rsidR="00947C59" w:rsidRPr="00322CCD">
        <w:rPr>
          <w:rFonts w:ascii="Times New Roman" w:hAnsi="Times New Roman" w:cs="Times New Roman"/>
          <w:szCs w:val="21"/>
        </w:rPr>
        <w:t>高コヒーレンス光源の場合、物体光と参照光の光路差が数十</w:t>
      </w:r>
      <w:r w:rsidR="00947C59" w:rsidRPr="00322CCD">
        <w:rPr>
          <w:rFonts w:ascii="Times New Roman" w:hAnsi="Times New Roman" w:cs="Times New Roman"/>
          <w:szCs w:val="21"/>
        </w:rPr>
        <w:t>cm</w:t>
      </w:r>
      <w:r w:rsidR="00947C59" w:rsidRPr="00322CCD">
        <w:rPr>
          <w:rFonts w:ascii="Times New Roman" w:hAnsi="Times New Roman" w:cs="Times New Roman"/>
          <w:szCs w:val="21"/>
        </w:rPr>
        <w:t>程度でも干渉縞の記録が可能である。しかし、場合によっては</w:t>
      </w:r>
      <w:r w:rsidRPr="00322CCD">
        <w:rPr>
          <w:rFonts w:ascii="Times New Roman" w:hAnsi="Times New Roman" w:cs="Times New Roman"/>
          <w:szCs w:val="21"/>
        </w:rPr>
        <w:t>低コヒーレンス光源を用</w:t>
      </w:r>
      <w:r w:rsidR="00947C59" w:rsidRPr="00322CCD">
        <w:rPr>
          <w:rFonts w:ascii="Times New Roman" w:hAnsi="Times New Roman" w:cs="Times New Roman"/>
          <w:szCs w:val="21"/>
        </w:rPr>
        <w:t>いることもある。低コヒーレンス光源の場合、物体光と参照光の光路差は数</w:t>
      </w:r>
      <m:oMath>
        <m:r>
          <m:rPr>
            <m:sty m:val="p"/>
          </m:rPr>
          <w:rPr>
            <w:rFonts w:ascii="Cambria Math" w:hAnsi="Cambria Math" w:cs="Times New Roman"/>
            <w:szCs w:val="21"/>
          </w:rPr>
          <m:t>μm</m:t>
        </m:r>
      </m:oMath>
      <w:r w:rsidR="00947C59" w:rsidRPr="00322CCD">
        <w:rPr>
          <w:rFonts w:ascii="Times New Roman" w:hAnsi="Times New Roman" w:cs="Times New Roman"/>
          <w:szCs w:val="21"/>
        </w:rPr>
        <w:t>のときのみ干渉縞が得られる。</w:t>
      </w:r>
      <w:r w:rsidR="005505D2" w:rsidRPr="00322CCD">
        <w:rPr>
          <w:rFonts w:ascii="Times New Roman" w:hAnsi="Times New Roman" w:cs="Times New Roman"/>
          <w:szCs w:val="21"/>
        </w:rPr>
        <w:t>したがって、特定の断面を撮影したい場合などには低コヒーレンス光源が用いられる。</w:t>
      </w:r>
    </w:p>
    <w:p w:rsidR="004731BA" w:rsidRPr="00322CCD" w:rsidRDefault="005505D2" w:rsidP="005505D2">
      <w:pPr>
        <w:rPr>
          <w:rFonts w:ascii="Times New Roman" w:hAnsi="Times New Roman" w:cs="Times New Roman"/>
          <w:szCs w:val="21"/>
        </w:rPr>
      </w:pPr>
      <w:r w:rsidRPr="00322CCD">
        <w:rPr>
          <w:rFonts w:ascii="Times New Roman" w:hAnsi="Times New Roman" w:cs="Times New Roman"/>
          <w:szCs w:val="21"/>
        </w:rPr>
        <w:t xml:space="preserve">　従来の低コヒーレンス</w:t>
      </w:r>
      <w:r w:rsidRPr="00322CCD">
        <w:rPr>
          <w:rFonts w:ascii="Times New Roman" w:hAnsi="Times New Roman" w:cs="Times New Roman"/>
          <w:szCs w:val="21"/>
        </w:rPr>
        <w:t>DH</w:t>
      </w:r>
      <w:r w:rsidR="00322CCD" w:rsidRPr="00322CCD">
        <w:rPr>
          <w:rFonts w:ascii="Times New Roman" w:hAnsi="Times New Roman" w:cs="Times New Roman"/>
          <w:szCs w:val="21"/>
        </w:rPr>
        <w:t>では</w:t>
      </w:r>
      <w:r w:rsidR="00322CCD" w:rsidRPr="00322CCD">
        <w:rPr>
          <w:rFonts w:ascii="Times New Roman" w:hAnsi="Times New Roman" w:cs="Times New Roman"/>
          <w:szCs w:val="21"/>
        </w:rPr>
        <w:t>1</w:t>
      </w:r>
      <w:r w:rsidR="00213A74" w:rsidRPr="00322CCD">
        <w:rPr>
          <w:rFonts w:ascii="Times New Roman" w:hAnsi="Times New Roman" w:cs="Times New Roman"/>
          <w:szCs w:val="21"/>
        </w:rPr>
        <w:t>枚のホログラムから</w:t>
      </w:r>
      <w:r w:rsidR="00322CCD" w:rsidRPr="00322CCD">
        <w:rPr>
          <w:rFonts w:ascii="Times New Roman" w:hAnsi="Times New Roman" w:cs="Times New Roman"/>
          <w:szCs w:val="21"/>
        </w:rPr>
        <w:t>1</w:t>
      </w:r>
      <w:r w:rsidR="00213A74" w:rsidRPr="00322CCD">
        <w:rPr>
          <w:rFonts w:ascii="Times New Roman" w:hAnsi="Times New Roman" w:cs="Times New Roman"/>
          <w:szCs w:val="21"/>
        </w:rPr>
        <w:t>つの再生像しか得ることができ</w:t>
      </w:r>
      <w:r w:rsidRPr="00322CCD">
        <w:rPr>
          <w:rFonts w:ascii="Times New Roman" w:hAnsi="Times New Roman" w:cs="Times New Roman"/>
          <w:szCs w:val="21"/>
        </w:rPr>
        <w:t>なかった。</w:t>
      </w:r>
      <w:r w:rsidR="00EA5CFF" w:rsidRPr="00322CCD">
        <w:rPr>
          <w:rFonts w:ascii="Times New Roman" w:hAnsi="Times New Roman" w:cs="Times New Roman"/>
          <w:szCs w:val="21"/>
        </w:rPr>
        <w:t>この</w:t>
      </w:r>
      <w:r w:rsidRPr="00322CCD">
        <w:rPr>
          <w:rFonts w:ascii="Times New Roman" w:hAnsi="Times New Roman" w:cs="Times New Roman"/>
          <w:szCs w:val="21"/>
        </w:rPr>
        <w:t>論文では、低コヒーレンス光源の代わりにフェムト秒周波数レーザー（</w:t>
      </w:r>
      <w:r w:rsidR="008F4423" w:rsidRPr="00322CCD">
        <w:rPr>
          <w:rFonts w:ascii="Times New Roman" w:hAnsi="Times New Roman" w:cs="Times New Roman"/>
          <w:szCs w:val="21"/>
        </w:rPr>
        <w:t>FC</w:t>
      </w:r>
      <w:r w:rsidR="00CF0ED6" w:rsidRPr="00322CCD">
        <w:rPr>
          <w:rFonts w:ascii="Times New Roman" w:hAnsi="Times New Roman" w:cs="Times New Roman"/>
          <w:szCs w:val="21"/>
        </w:rPr>
        <w:t>-</w:t>
      </w:r>
      <w:r w:rsidR="00FB0E5C" w:rsidRPr="00322CCD">
        <w:rPr>
          <w:rFonts w:ascii="Times New Roman" w:hAnsi="Times New Roman" w:cs="Times New Roman"/>
          <w:szCs w:val="21"/>
        </w:rPr>
        <w:t>レーザー</w:t>
      </w:r>
      <w:r w:rsidRPr="00322CCD">
        <w:rPr>
          <w:rFonts w:ascii="Times New Roman" w:hAnsi="Times New Roman" w:cs="Times New Roman"/>
          <w:szCs w:val="21"/>
        </w:rPr>
        <w:t>）</w:t>
      </w:r>
      <w:r w:rsidR="00CF0ED6" w:rsidRPr="00322CCD">
        <w:rPr>
          <w:rFonts w:ascii="Times New Roman" w:hAnsi="Times New Roman" w:cs="Times New Roman"/>
          <w:szCs w:val="21"/>
        </w:rPr>
        <w:t>を</w:t>
      </w:r>
      <w:r w:rsidR="004731BA" w:rsidRPr="00322CCD">
        <w:rPr>
          <w:rFonts w:ascii="Times New Roman" w:hAnsi="Times New Roman" w:cs="Times New Roman"/>
          <w:szCs w:val="21"/>
        </w:rPr>
        <w:t>使用する</w:t>
      </w:r>
      <w:r w:rsidRPr="00322CCD">
        <w:rPr>
          <w:rFonts w:ascii="Times New Roman" w:hAnsi="Times New Roman" w:cs="Times New Roman"/>
          <w:szCs w:val="21"/>
        </w:rPr>
        <w:t>ことで</w:t>
      </w:r>
      <w:r w:rsidR="004731BA" w:rsidRPr="00322CCD">
        <w:rPr>
          <w:rFonts w:ascii="Times New Roman" w:hAnsi="Times New Roman" w:cs="Times New Roman"/>
          <w:szCs w:val="21"/>
        </w:rPr>
        <w:t>、</w:t>
      </w:r>
      <w:r w:rsidR="00322CCD">
        <w:rPr>
          <w:rFonts w:ascii="Times New Roman" w:hAnsi="Times New Roman" w:cs="Times New Roman" w:hint="eastAsia"/>
          <w:szCs w:val="21"/>
        </w:rPr>
        <w:t>1</w:t>
      </w:r>
      <w:r w:rsidRPr="00322CCD">
        <w:rPr>
          <w:rFonts w:ascii="Times New Roman" w:hAnsi="Times New Roman" w:cs="Times New Roman"/>
          <w:szCs w:val="21"/>
        </w:rPr>
        <w:t>枚のホログラムから複数の再生像を得る方法を提案している。</w:t>
      </w:r>
    </w:p>
    <w:p w:rsidR="00852BA4" w:rsidRDefault="00852BA4" w:rsidP="00852BA4">
      <w:pPr>
        <w:rPr>
          <w:szCs w:val="21"/>
        </w:rPr>
      </w:pPr>
    </w:p>
    <w:p w:rsidR="00852BA4" w:rsidRPr="00322CCD" w:rsidRDefault="00852BA4" w:rsidP="00852BA4">
      <w:pPr>
        <w:rPr>
          <w:rFonts w:ascii="Times New Roman" w:hAnsi="Times New Roman" w:cs="Times New Roman"/>
          <w:szCs w:val="21"/>
        </w:rPr>
      </w:pPr>
      <w:r w:rsidRPr="003B63B7">
        <w:rPr>
          <w:rFonts w:ascii="Times New Roman" w:hAnsi="Times New Roman" w:cs="Times New Roman"/>
          <w:szCs w:val="21"/>
        </w:rPr>
        <w:t>２．</w:t>
      </w:r>
      <w:r w:rsidRPr="00322CCD">
        <w:rPr>
          <w:rFonts w:ascii="Times New Roman" w:hAnsi="Times New Roman" w:cs="Times New Roman"/>
          <w:szCs w:val="21"/>
        </w:rPr>
        <w:t>デジタルホログラフィ</w:t>
      </w:r>
    </w:p>
    <w:p w:rsidR="00E92FED" w:rsidRPr="00322CCD" w:rsidRDefault="00852BA4" w:rsidP="008B39F6">
      <w:pPr>
        <w:pStyle w:val="Web"/>
        <w:spacing w:before="0" w:beforeAutospacing="0" w:after="0" w:afterAutospacing="0"/>
        <w:rPr>
          <w:rFonts w:ascii="Times New Roman" w:eastAsiaTheme="minorEastAsia" w:hAnsi="Times New Roman" w:cs="Times New Roman"/>
          <w:sz w:val="21"/>
          <w:szCs w:val="21"/>
        </w:rPr>
      </w:pPr>
      <w:r w:rsidRPr="00322CCD">
        <w:rPr>
          <w:rFonts w:ascii="Times New Roman" w:eastAsiaTheme="minorEastAsia" w:hAnsi="Times New Roman" w:cs="Times New Roman"/>
          <w:szCs w:val="21"/>
        </w:rPr>
        <w:t xml:space="preserve">　</w:t>
      </w:r>
      <w:r w:rsidRPr="00322CCD">
        <w:rPr>
          <w:rFonts w:ascii="Times New Roman" w:eastAsiaTheme="minorEastAsia" w:hAnsi="Times New Roman" w:cs="Times New Roman"/>
          <w:sz w:val="21"/>
          <w:szCs w:val="21"/>
        </w:rPr>
        <w:t>デジタルホログラフィ</w:t>
      </w:r>
      <w:r w:rsidR="00E92FED" w:rsidRPr="00322CCD">
        <w:rPr>
          <w:rFonts w:ascii="Times New Roman" w:eastAsiaTheme="minorEastAsia" w:hAnsi="Times New Roman" w:cs="Times New Roman"/>
          <w:sz w:val="21"/>
          <w:szCs w:val="21"/>
        </w:rPr>
        <w:t>と</w:t>
      </w:r>
      <w:r w:rsidRPr="00322CCD">
        <w:rPr>
          <w:rFonts w:ascii="Times New Roman" w:eastAsiaTheme="minorEastAsia" w:hAnsi="Times New Roman" w:cs="Times New Roman"/>
          <w:sz w:val="21"/>
          <w:szCs w:val="21"/>
        </w:rPr>
        <w:t>は</w:t>
      </w:r>
      <w:r w:rsidR="00E92FED" w:rsidRPr="00322CCD">
        <w:rPr>
          <w:rFonts w:ascii="Times New Roman" w:eastAsiaTheme="minorEastAsia" w:hAnsi="Times New Roman" w:cs="Times New Roman"/>
          <w:sz w:val="21"/>
          <w:szCs w:val="21"/>
        </w:rPr>
        <w:t>物体からの光波の情報を記録し、計算機で</w:t>
      </w:r>
      <w:r w:rsidR="00E92FED" w:rsidRPr="00322CCD">
        <w:rPr>
          <w:rFonts w:ascii="Times New Roman" w:eastAsiaTheme="minorEastAsia" w:hAnsi="Times New Roman" w:cs="Times New Roman"/>
          <w:sz w:val="21"/>
          <w:szCs w:val="21"/>
        </w:rPr>
        <w:t>3</w:t>
      </w:r>
      <w:r w:rsidR="00E92FED" w:rsidRPr="00322CCD">
        <w:rPr>
          <w:rFonts w:ascii="Times New Roman" w:eastAsiaTheme="minorEastAsia" w:hAnsi="Times New Roman" w:cs="Times New Roman"/>
          <w:sz w:val="21"/>
          <w:szCs w:val="21"/>
        </w:rPr>
        <w:t>次元情報を再生する技術である。</w:t>
      </w:r>
      <w:r w:rsidR="00EF2084" w:rsidRPr="00322CCD">
        <w:rPr>
          <w:rFonts w:ascii="Times New Roman" w:eastAsiaTheme="minorEastAsia" w:hAnsi="Times New Roman" w:cs="Times New Roman"/>
          <w:sz w:val="21"/>
          <w:szCs w:val="21"/>
        </w:rPr>
        <w:t>ホログラフィの基本原理として記録と再生がある。</w:t>
      </w:r>
    </w:p>
    <w:p w:rsidR="00EF2084" w:rsidRPr="00322CCD" w:rsidRDefault="00EF2084" w:rsidP="008B39F6">
      <w:pPr>
        <w:pStyle w:val="Web"/>
        <w:spacing w:before="0" w:beforeAutospacing="0" w:after="0" w:afterAutospacing="0"/>
        <w:rPr>
          <w:rFonts w:ascii="Times New Roman" w:eastAsiaTheme="minorEastAsia" w:hAnsi="Times New Roman" w:cs="Times New Roman"/>
          <w:sz w:val="21"/>
          <w:szCs w:val="21"/>
        </w:rPr>
      </w:pPr>
      <w:r w:rsidRPr="00322CCD">
        <w:rPr>
          <w:rFonts w:ascii="Times New Roman" w:eastAsiaTheme="minorEastAsia" w:hAnsi="Times New Roman" w:cs="Times New Roman"/>
          <w:sz w:val="21"/>
          <w:szCs w:val="21"/>
        </w:rPr>
        <w:t xml:space="preserve">　物体光を</w:t>
      </w:r>
      <m:oMath>
        <m:sSub>
          <m:sSubPr>
            <m:ctrlPr>
              <w:rPr>
                <w:rFonts w:ascii="Cambria Math" w:eastAsiaTheme="minorEastAsia" w:hAnsi="Cambria Math" w:cs="Times New Roman"/>
                <w:sz w:val="21"/>
                <w:szCs w:val="21"/>
              </w:rPr>
            </m:ctrlPr>
          </m:sSubPr>
          <m:e>
            <m:r>
              <w:rPr>
                <w:rFonts w:ascii="Cambria Math" w:eastAsiaTheme="minorEastAsia" w:hAnsi="Cambria Math" w:cs="Times New Roman"/>
                <w:sz w:val="21"/>
                <w:szCs w:val="21"/>
              </w:rPr>
              <m:t>U</m:t>
            </m:r>
          </m:e>
          <m:sub>
            <m:r>
              <w:rPr>
                <w:rFonts w:ascii="Cambria Math" w:eastAsiaTheme="minorEastAsia" w:hAnsi="Cambria Math" w:cs="Times New Roman"/>
                <w:sz w:val="21"/>
                <w:szCs w:val="21"/>
              </w:rPr>
              <m:t>o</m:t>
            </m:r>
          </m:sub>
        </m:sSub>
        <m:r>
          <w:rPr>
            <w:rFonts w:ascii="Cambria Math" w:eastAsiaTheme="minorEastAsia" w:hAnsi="Cambria Math" w:cs="Times New Roman"/>
            <w:sz w:val="21"/>
            <w:szCs w:val="21"/>
          </w:rPr>
          <m:t>(x,y)</m:t>
        </m:r>
      </m:oMath>
      <w:r w:rsidRPr="00322CCD">
        <w:rPr>
          <w:rFonts w:ascii="Times New Roman" w:eastAsiaTheme="minorEastAsia" w:hAnsi="Times New Roman" w:cs="Times New Roman"/>
          <w:sz w:val="21"/>
          <w:szCs w:val="21"/>
        </w:rPr>
        <w:t>、参照光を</w:t>
      </w:r>
      <m:oMath>
        <m:sSub>
          <m:sSubPr>
            <m:ctrlPr>
              <w:rPr>
                <w:rFonts w:ascii="Cambria Math" w:eastAsiaTheme="minorEastAsia" w:hAnsi="Cambria Math" w:cs="Times New Roman"/>
                <w:sz w:val="21"/>
                <w:szCs w:val="21"/>
              </w:rPr>
            </m:ctrlPr>
          </m:sSubPr>
          <m:e>
            <m:r>
              <w:rPr>
                <w:rFonts w:ascii="Cambria Math" w:eastAsiaTheme="minorEastAsia" w:hAnsi="Cambria Math" w:cs="Times New Roman"/>
                <w:sz w:val="21"/>
                <w:szCs w:val="21"/>
              </w:rPr>
              <m:t>U</m:t>
            </m:r>
          </m:e>
          <m:sub>
            <m:r>
              <w:rPr>
                <w:rFonts w:ascii="Cambria Math" w:eastAsiaTheme="minorEastAsia" w:hAnsi="Cambria Math" w:cs="Times New Roman"/>
                <w:sz w:val="21"/>
                <w:szCs w:val="21"/>
              </w:rPr>
              <m:t>r</m:t>
            </m:r>
          </m:sub>
        </m:sSub>
        <m:r>
          <w:rPr>
            <w:rFonts w:ascii="Cambria Math" w:eastAsiaTheme="minorEastAsia" w:hAnsi="Cambria Math" w:cs="Times New Roman"/>
            <w:sz w:val="21"/>
            <w:szCs w:val="21"/>
          </w:rPr>
          <m:t>(x,y)</m:t>
        </m:r>
      </m:oMath>
      <w:r w:rsidRPr="00322CCD">
        <w:rPr>
          <w:rFonts w:ascii="Times New Roman" w:eastAsiaTheme="minorEastAsia" w:hAnsi="Times New Roman" w:cs="Times New Roman"/>
          <w:sz w:val="21"/>
          <w:szCs w:val="21"/>
        </w:rPr>
        <w:t>とすると、</w:t>
      </w:r>
    </w:p>
    <w:p w:rsidR="00EF2084" w:rsidRPr="00322CCD" w:rsidRDefault="00A74218" w:rsidP="008B39F6">
      <w:pPr>
        <w:pStyle w:val="Web"/>
        <w:spacing w:before="0" w:beforeAutospacing="0" w:after="0" w:afterAutospacing="0"/>
        <w:rPr>
          <w:rFonts w:ascii="Times New Roman" w:eastAsiaTheme="minorEastAsia" w:hAnsi="Times New Roman" w:cs="Times New Roman"/>
          <w:sz w:val="21"/>
          <w:szCs w:val="21"/>
        </w:rPr>
      </w:pPr>
      <m:oMathPara>
        <m:oMath>
          <m:sSub>
            <m:sSubPr>
              <m:ctrlPr>
                <w:rPr>
                  <w:rFonts w:ascii="Cambria Math" w:eastAsiaTheme="minorEastAsia" w:hAnsi="Cambria Math" w:cs="Times New Roman"/>
                  <w:sz w:val="21"/>
                  <w:szCs w:val="21"/>
                </w:rPr>
              </m:ctrlPr>
            </m:sSubPr>
            <m:e>
              <m:r>
                <w:rPr>
                  <w:rFonts w:ascii="Cambria Math" w:eastAsiaTheme="minorEastAsia" w:hAnsi="Cambria Math" w:cs="Times New Roman"/>
                  <w:sz w:val="21"/>
                  <w:szCs w:val="21"/>
                </w:rPr>
                <m:t>U</m:t>
              </m:r>
            </m:e>
            <m:sub>
              <m:r>
                <w:rPr>
                  <w:rFonts w:ascii="Cambria Math" w:eastAsiaTheme="minorEastAsia" w:hAnsi="Cambria Math" w:cs="Times New Roman"/>
                  <w:sz w:val="21"/>
                  <w:szCs w:val="21"/>
                </w:rPr>
                <m:t>o</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r>
            <w:rPr>
              <w:rFonts w:ascii="Cambria Math" w:eastAsiaTheme="minorEastAsia" w:hAnsi="Cambria Math" w:cs="Times New Roman"/>
              <w:sz w:val="21"/>
              <w:szCs w:val="21"/>
            </w:rPr>
            <m:t>=</m:t>
          </m:r>
          <m:sSub>
            <m:sSubPr>
              <m:ctrlPr>
                <w:rPr>
                  <w:rFonts w:ascii="Cambria Math" w:eastAsiaTheme="minorEastAsia" w:hAnsi="Cambria Math" w:cs="Times New Roman"/>
                  <w:sz w:val="21"/>
                  <w:szCs w:val="21"/>
                </w:rPr>
              </m:ctrlPr>
            </m:sSubPr>
            <m:e>
              <m:r>
                <w:rPr>
                  <w:rFonts w:ascii="Cambria Math" w:eastAsiaTheme="minorEastAsia" w:hAnsi="Cambria Math" w:cs="Times New Roman"/>
                  <w:sz w:val="21"/>
                  <w:szCs w:val="21"/>
                </w:rPr>
                <m:t>a</m:t>
              </m:r>
            </m:e>
            <m:sub>
              <m:r>
                <w:rPr>
                  <w:rFonts w:ascii="Cambria Math" w:eastAsiaTheme="minorEastAsia" w:hAnsi="Cambria Math" w:cs="Times New Roman"/>
                  <w:sz w:val="21"/>
                  <w:szCs w:val="21"/>
                </w:rPr>
                <m:t>o</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func>
            <m:funcPr>
              <m:ctrlPr>
                <w:rPr>
                  <w:rFonts w:ascii="Cambria Math" w:eastAsiaTheme="minorEastAsia" w:hAnsi="Cambria Math" w:cs="Times New Roman"/>
                  <w:sz w:val="21"/>
                  <w:szCs w:val="21"/>
                </w:rPr>
              </m:ctrlPr>
            </m:funcPr>
            <m:fName>
              <m:r>
                <m:rPr>
                  <m:sty m:val="p"/>
                </m:rPr>
                <w:rPr>
                  <w:rFonts w:ascii="Cambria Math" w:eastAsiaTheme="minorEastAsia" w:hAnsi="Cambria Math" w:cs="Times New Roman"/>
                  <w:sz w:val="21"/>
                  <w:szCs w:val="21"/>
                </w:rPr>
                <m:t>exp</m:t>
              </m:r>
            </m:fName>
            <m:e>
              <m:d>
                <m:dPr>
                  <m:begChr m:val="["/>
                  <m:endChr m:val="]"/>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i</m:t>
                  </m:r>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ϕ</m:t>
                      </m:r>
                    </m:e>
                    <m:sub>
                      <m:r>
                        <w:rPr>
                          <w:rFonts w:ascii="Cambria Math" w:eastAsiaTheme="minorEastAsia" w:hAnsi="Cambria Math" w:cs="Times New Roman"/>
                          <w:sz w:val="21"/>
                          <w:szCs w:val="21"/>
                        </w:rPr>
                        <m:t>o</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e>
              </m:d>
            </m:e>
          </m:func>
          <m:r>
            <m:rPr>
              <m:sty m:val="p"/>
            </m:rPr>
            <w:rPr>
              <w:rFonts w:ascii="Cambria Math" w:eastAsiaTheme="minorEastAsia" w:hAnsi="Cambria Math" w:cs="Times New Roman"/>
              <w:sz w:val="21"/>
              <w:szCs w:val="21"/>
            </w:rPr>
            <m:t xml:space="preserve">          (2.1)</m:t>
          </m:r>
        </m:oMath>
      </m:oMathPara>
    </w:p>
    <w:p w:rsidR="00EF2084" w:rsidRPr="00322CCD" w:rsidRDefault="00A74218" w:rsidP="00EF2084">
      <w:pPr>
        <w:pStyle w:val="Web"/>
        <w:spacing w:before="0" w:beforeAutospacing="0" w:after="0" w:afterAutospacing="0"/>
        <w:rPr>
          <w:rFonts w:ascii="Times New Roman" w:eastAsiaTheme="minorEastAsia" w:hAnsi="Times New Roman" w:cs="Times New Roman"/>
          <w:sz w:val="21"/>
          <w:szCs w:val="21"/>
        </w:rPr>
      </w:pPr>
      <m:oMathPara>
        <m:oMath>
          <m:sSub>
            <m:sSubPr>
              <m:ctrlPr>
                <w:rPr>
                  <w:rFonts w:ascii="Cambria Math" w:eastAsiaTheme="minorEastAsia" w:hAnsi="Cambria Math" w:cs="Times New Roman"/>
                  <w:sz w:val="21"/>
                  <w:szCs w:val="21"/>
                </w:rPr>
              </m:ctrlPr>
            </m:sSubPr>
            <m:e>
              <m:r>
                <w:rPr>
                  <w:rFonts w:ascii="Cambria Math" w:eastAsiaTheme="minorEastAsia" w:hAnsi="Cambria Math" w:cs="Times New Roman"/>
                  <w:sz w:val="21"/>
                  <w:szCs w:val="21"/>
                </w:rPr>
                <m:t>U</m:t>
              </m:r>
            </m:e>
            <m:sub>
              <m:r>
                <w:rPr>
                  <w:rFonts w:ascii="Cambria Math" w:eastAsiaTheme="minorEastAsia" w:hAnsi="Cambria Math" w:cs="Times New Roman"/>
                  <w:sz w:val="21"/>
                  <w:szCs w:val="21"/>
                </w:rPr>
                <m:t>r</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r>
            <w:rPr>
              <w:rFonts w:ascii="Cambria Math" w:eastAsiaTheme="minorEastAsia" w:hAnsi="Cambria Math" w:cs="Times New Roman"/>
              <w:sz w:val="21"/>
              <w:szCs w:val="21"/>
            </w:rPr>
            <m:t>=</m:t>
          </m:r>
          <m:sSub>
            <m:sSubPr>
              <m:ctrlPr>
                <w:rPr>
                  <w:rFonts w:ascii="Cambria Math" w:eastAsiaTheme="minorEastAsia" w:hAnsi="Cambria Math" w:cs="Times New Roman"/>
                  <w:sz w:val="21"/>
                  <w:szCs w:val="21"/>
                </w:rPr>
              </m:ctrlPr>
            </m:sSubPr>
            <m:e>
              <m:r>
                <w:rPr>
                  <w:rFonts w:ascii="Cambria Math" w:eastAsiaTheme="minorEastAsia" w:hAnsi="Cambria Math" w:cs="Times New Roman"/>
                  <w:sz w:val="21"/>
                  <w:szCs w:val="21"/>
                </w:rPr>
                <m:t>a</m:t>
              </m:r>
            </m:e>
            <m:sub>
              <m:r>
                <w:rPr>
                  <w:rFonts w:ascii="Cambria Math" w:eastAsiaTheme="minorEastAsia" w:hAnsi="Cambria Math" w:cs="Times New Roman"/>
                  <w:sz w:val="21"/>
                  <w:szCs w:val="21"/>
                </w:rPr>
                <m:t>r</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func>
            <m:funcPr>
              <m:ctrlPr>
                <w:rPr>
                  <w:rFonts w:ascii="Cambria Math" w:eastAsiaTheme="minorEastAsia" w:hAnsi="Cambria Math" w:cs="Times New Roman"/>
                  <w:sz w:val="21"/>
                  <w:szCs w:val="21"/>
                </w:rPr>
              </m:ctrlPr>
            </m:funcPr>
            <m:fName>
              <m:r>
                <m:rPr>
                  <m:sty m:val="p"/>
                </m:rPr>
                <w:rPr>
                  <w:rFonts w:ascii="Cambria Math" w:eastAsiaTheme="minorEastAsia" w:hAnsi="Cambria Math" w:cs="Times New Roman"/>
                  <w:sz w:val="21"/>
                  <w:szCs w:val="21"/>
                </w:rPr>
                <m:t>exp</m:t>
              </m:r>
            </m:fName>
            <m:e>
              <m:d>
                <m:dPr>
                  <m:begChr m:val="["/>
                  <m:endChr m:val="]"/>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i</m:t>
                  </m:r>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ϕ</m:t>
                      </m:r>
                    </m:e>
                    <m:sub>
                      <m:r>
                        <w:rPr>
                          <w:rFonts w:ascii="Cambria Math" w:eastAsiaTheme="minorEastAsia" w:hAnsi="Cambria Math" w:cs="Times New Roman"/>
                          <w:sz w:val="21"/>
                          <w:szCs w:val="21"/>
                        </w:rPr>
                        <m:t>r</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e>
              </m:d>
            </m:e>
          </m:func>
          <m:r>
            <m:rPr>
              <m:sty m:val="p"/>
            </m:rPr>
            <w:rPr>
              <w:rFonts w:ascii="Cambria Math" w:eastAsiaTheme="minorEastAsia" w:hAnsi="Cambria Math" w:cs="Times New Roman"/>
              <w:sz w:val="21"/>
              <w:szCs w:val="21"/>
            </w:rPr>
            <m:t xml:space="preserve">          (2.2)</m:t>
          </m:r>
        </m:oMath>
      </m:oMathPara>
    </w:p>
    <w:p w:rsidR="00AF68B5" w:rsidRPr="00322CCD" w:rsidRDefault="00AF68B5" w:rsidP="008B39F6">
      <w:pPr>
        <w:pStyle w:val="Web"/>
        <w:spacing w:before="0" w:beforeAutospacing="0" w:after="0" w:afterAutospacing="0"/>
        <w:rPr>
          <w:rFonts w:ascii="Times New Roman" w:eastAsiaTheme="minorEastAsia" w:hAnsi="Times New Roman" w:cs="Times New Roman"/>
          <w:sz w:val="21"/>
          <w:szCs w:val="21"/>
        </w:rPr>
      </w:pPr>
      <w:r w:rsidRPr="00322CCD">
        <w:rPr>
          <w:rFonts w:ascii="Times New Roman" w:eastAsiaTheme="minorEastAsia" w:hAnsi="Times New Roman" w:cs="Times New Roman"/>
          <w:sz w:val="21"/>
          <w:szCs w:val="21"/>
        </w:rPr>
        <w:t>のように振幅</w:t>
      </w:r>
      <m:oMath>
        <m:sSub>
          <m:sSubPr>
            <m:ctrlPr>
              <w:rPr>
                <w:rFonts w:ascii="Cambria Math" w:eastAsiaTheme="minorEastAsia" w:hAnsi="Cambria Math" w:cs="Times New Roman"/>
                <w:sz w:val="21"/>
                <w:szCs w:val="21"/>
              </w:rPr>
            </m:ctrlPr>
          </m:sSubPr>
          <m:e>
            <m:r>
              <w:rPr>
                <w:rFonts w:ascii="Cambria Math" w:eastAsiaTheme="minorEastAsia" w:hAnsi="Cambria Math" w:cs="Times New Roman"/>
                <w:sz w:val="21"/>
                <w:szCs w:val="21"/>
              </w:rPr>
              <m:t>a</m:t>
            </m:r>
          </m:e>
          <m:sub>
            <m:r>
              <w:rPr>
                <w:rFonts w:ascii="Cambria Math" w:eastAsiaTheme="minorEastAsia" w:hAnsi="Cambria Math" w:cs="Times New Roman"/>
                <w:sz w:val="21"/>
                <w:szCs w:val="21"/>
              </w:rPr>
              <m:t>o</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oMath>
      <w:r w:rsidRPr="00322CCD">
        <w:rPr>
          <w:rFonts w:ascii="Times New Roman" w:eastAsiaTheme="minorEastAsia" w:hAnsi="Times New Roman" w:cs="Times New Roman"/>
          <w:sz w:val="21"/>
          <w:szCs w:val="21"/>
        </w:rPr>
        <w:t>、</w:t>
      </w:r>
      <m:oMath>
        <m:sSub>
          <m:sSubPr>
            <m:ctrlPr>
              <w:rPr>
                <w:rFonts w:ascii="Cambria Math" w:eastAsiaTheme="minorEastAsia" w:hAnsi="Cambria Math" w:cs="Times New Roman"/>
                <w:sz w:val="21"/>
                <w:szCs w:val="21"/>
              </w:rPr>
            </m:ctrlPr>
          </m:sSubPr>
          <m:e>
            <m:r>
              <w:rPr>
                <w:rFonts w:ascii="Cambria Math" w:eastAsiaTheme="minorEastAsia" w:hAnsi="Cambria Math" w:cs="Times New Roman"/>
                <w:sz w:val="21"/>
                <w:szCs w:val="21"/>
              </w:rPr>
              <m:t>a</m:t>
            </m:r>
          </m:e>
          <m:sub>
            <m:r>
              <w:rPr>
                <w:rFonts w:ascii="Cambria Math" w:eastAsiaTheme="minorEastAsia" w:hAnsi="Cambria Math" w:cs="Times New Roman"/>
                <w:sz w:val="21"/>
                <w:szCs w:val="21"/>
              </w:rPr>
              <m:t>r</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oMath>
      <w:r w:rsidRPr="00322CCD">
        <w:rPr>
          <w:rFonts w:ascii="Times New Roman" w:eastAsiaTheme="minorEastAsia" w:hAnsi="Times New Roman" w:cs="Times New Roman"/>
          <w:sz w:val="21"/>
          <w:szCs w:val="21"/>
        </w:rPr>
        <w:t>および位相</w:t>
      </w:r>
      <m:oMath>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ϕ</m:t>
            </m:r>
          </m:e>
          <m:sub>
            <m:r>
              <w:rPr>
                <w:rFonts w:ascii="Cambria Math" w:eastAsiaTheme="minorEastAsia" w:hAnsi="Cambria Math" w:cs="Times New Roman"/>
                <w:sz w:val="21"/>
                <w:szCs w:val="21"/>
              </w:rPr>
              <m:t>o</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r>
          <w:rPr>
            <w:rFonts w:ascii="Cambria Math" w:eastAsiaTheme="minorEastAsia" w:hAnsi="Cambria Math" w:cs="Times New Roman"/>
            <w:sz w:val="21"/>
            <w:szCs w:val="21"/>
          </w:rPr>
          <m:t>、</m:t>
        </m:r>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ϕ</m:t>
            </m:r>
          </m:e>
          <m:sub>
            <m:r>
              <w:rPr>
                <w:rFonts w:ascii="Cambria Math" w:eastAsiaTheme="minorEastAsia" w:hAnsi="Cambria Math" w:cs="Times New Roman"/>
                <w:sz w:val="21"/>
                <w:szCs w:val="21"/>
              </w:rPr>
              <m:t>r</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oMath>
      <w:r w:rsidRPr="00322CCD">
        <w:rPr>
          <w:rFonts w:ascii="Times New Roman" w:eastAsiaTheme="minorEastAsia" w:hAnsi="Times New Roman" w:cs="Times New Roman"/>
          <w:sz w:val="21"/>
          <w:szCs w:val="21"/>
        </w:rPr>
        <w:t>で表すことが</w:t>
      </w:r>
      <w:r w:rsidR="00213A74" w:rsidRPr="00322CCD">
        <w:rPr>
          <w:rFonts w:ascii="Times New Roman" w:eastAsiaTheme="minorEastAsia" w:hAnsi="Times New Roman" w:cs="Times New Roman"/>
          <w:sz w:val="21"/>
          <w:szCs w:val="21"/>
        </w:rPr>
        <w:t>でき</w:t>
      </w:r>
      <w:r w:rsidRPr="00322CCD">
        <w:rPr>
          <w:rFonts w:ascii="Times New Roman" w:eastAsiaTheme="minorEastAsia" w:hAnsi="Times New Roman" w:cs="Times New Roman"/>
          <w:sz w:val="21"/>
          <w:szCs w:val="21"/>
        </w:rPr>
        <w:t>る。イメージセンサー上に</w:t>
      </w:r>
      <w:r w:rsidR="00D846BF" w:rsidRPr="00322CCD">
        <w:rPr>
          <w:rFonts w:ascii="Times New Roman" w:eastAsiaTheme="minorEastAsia" w:hAnsi="Times New Roman" w:cs="Times New Roman"/>
          <w:sz w:val="21"/>
          <w:szCs w:val="21"/>
        </w:rPr>
        <w:t>記録される</w:t>
      </w:r>
      <w:r w:rsidRPr="00322CCD">
        <w:rPr>
          <w:rFonts w:ascii="Times New Roman" w:eastAsiaTheme="minorEastAsia" w:hAnsi="Times New Roman" w:cs="Times New Roman"/>
          <w:sz w:val="21"/>
          <w:szCs w:val="21"/>
        </w:rPr>
        <w:t>干渉縞</w:t>
      </w:r>
      <m:oMath>
        <m:r>
          <w:rPr>
            <w:rFonts w:ascii="Cambria Math" w:eastAsiaTheme="minorEastAsia" w:hAnsi="Cambria Math" w:cs="Times New Roman"/>
            <w:sz w:val="21"/>
            <w:szCs w:val="21"/>
          </w:rPr>
          <m:t>I(x,y)</m:t>
        </m:r>
      </m:oMath>
      <w:r w:rsidRPr="00322CCD">
        <w:rPr>
          <w:rFonts w:ascii="Times New Roman" w:eastAsiaTheme="minorEastAsia" w:hAnsi="Times New Roman" w:cs="Times New Roman"/>
          <w:sz w:val="21"/>
          <w:szCs w:val="21"/>
        </w:rPr>
        <w:t>は、</w:t>
      </w:r>
    </w:p>
    <w:p w:rsidR="00AF68B5" w:rsidRPr="00322CCD" w:rsidRDefault="00AF68B5" w:rsidP="008B39F6">
      <w:pPr>
        <w:pStyle w:val="Web"/>
        <w:spacing w:before="0" w:beforeAutospacing="0" w:after="0" w:afterAutospacing="0"/>
        <w:rPr>
          <w:rFonts w:ascii="Times New Roman" w:eastAsiaTheme="minorEastAsia" w:hAnsi="Times New Roman" w:cs="Times New Roman"/>
          <w:sz w:val="21"/>
          <w:szCs w:val="21"/>
        </w:rPr>
      </w:pPr>
      <m:oMathPara>
        <m:oMath>
          <m:r>
            <w:rPr>
              <w:rFonts w:ascii="Cambria Math" w:eastAsiaTheme="minorEastAsia" w:hAnsi="Cambria Math" w:cs="Times New Roman"/>
              <w:sz w:val="21"/>
              <w:szCs w:val="21"/>
            </w:rPr>
            <m:t>I</m:t>
          </m:r>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r>
            <m:rPr>
              <m:aln/>
            </m:rPr>
            <w:rPr>
              <w:rFonts w:ascii="Cambria Math" w:eastAsiaTheme="minorEastAsia" w:hAnsi="Cambria Math" w:cs="Times New Roman"/>
              <w:sz w:val="21"/>
              <w:szCs w:val="21"/>
            </w:rPr>
            <m:t>=</m:t>
          </m:r>
          <m:sSup>
            <m:sSupPr>
              <m:ctrlPr>
                <w:rPr>
                  <w:rFonts w:ascii="Cambria Math" w:eastAsiaTheme="minorEastAsia" w:hAnsi="Cambria Math" w:cs="Times New Roman"/>
                  <w:sz w:val="21"/>
                  <w:szCs w:val="21"/>
                </w:rPr>
              </m:ctrlPr>
            </m:sSupPr>
            <m:e>
              <m:d>
                <m:dPr>
                  <m:begChr m:val="|"/>
                  <m:endChr m:val="|"/>
                  <m:ctrlPr>
                    <w:rPr>
                      <w:rFonts w:ascii="Cambria Math" w:eastAsiaTheme="minorEastAsia" w:hAnsi="Cambria Math" w:cs="Times New Roman"/>
                      <w:i/>
                      <w:sz w:val="21"/>
                      <w:szCs w:val="21"/>
                    </w:rPr>
                  </m:ctrlPr>
                </m:dPr>
                <m:e>
                  <m:sSub>
                    <m:sSubPr>
                      <m:ctrlPr>
                        <w:rPr>
                          <w:rFonts w:ascii="Cambria Math" w:eastAsiaTheme="minorEastAsia" w:hAnsi="Cambria Math" w:cs="Times New Roman"/>
                          <w:sz w:val="21"/>
                          <w:szCs w:val="21"/>
                        </w:rPr>
                      </m:ctrlPr>
                    </m:sSubPr>
                    <m:e>
                      <m:r>
                        <w:rPr>
                          <w:rFonts w:ascii="Cambria Math" w:eastAsiaTheme="minorEastAsia" w:hAnsi="Cambria Math" w:cs="Times New Roman"/>
                          <w:sz w:val="21"/>
                          <w:szCs w:val="21"/>
                        </w:rPr>
                        <m:t>U</m:t>
                      </m:r>
                    </m:e>
                    <m:sub>
                      <m:r>
                        <w:rPr>
                          <w:rFonts w:ascii="Cambria Math" w:eastAsiaTheme="minorEastAsia" w:hAnsi="Cambria Math" w:cs="Times New Roman"/>
                          <w:sz w:val="21"/>
                          <w:szCs w:val="21"/>
                        </w:rPr>
                        <m:t>o</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sSub>
                    <m:sSubPr>
                      <m:ctrlPr>
                        <w:rPr>
                          <w:rFonts w:ascii="Cambria Math" w:eastAsiaTheme="minorEastAsia" w:hAnsi="Cambria Math" w:cs="Times New Roman"/>
                          <w:sz w:val="21"/>
                          <w:szCs w:val="21"/>
                        </w:rPr>
                      </m:ctrlPr>
                    </m:sSubPr>
                    <m:e>
                      <m:r>
                        <w:rPr>
                          <w:rFonts w:ascii="Cambria Math" w:eastAsiaTheme="minorEastAsia" w:hAnsi="Cambria Math" w:cs="Times New Roman"/>
                          <w:sz w:val="21"/>
                          <w:szCs w:val="21"/>
                        </w:rPr>
                        <m:t>+U</m:t>
                      </m:r>
                    </m:e>
                    <m:sub>
                      <m:r>
                        <w:rPr>
                          <w:rFonts w:ascii="Cambria Math" w:eastAsiaTheme="minorEastAsia" w:hAnsi="Cambria Math" w:cs="Times New Roman"/>
                          <w:sz w:val="21"/>
                          <w:szCs w:val="21"/>
                        </w:rPr>
                        <m:t>r</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e>
              </m:d>
            </m:e>
            <m:sup>
              <m:r>
                <w:rPr>
                  <w:rFonts w:ascii="Cambria Math" w:eastAsiaTheme="minorEastAsia" w:hAnsi="Cambria Math" w:cs="Times New Roman"/>
                  <w:sz w:val="21"/>
                  <w:szCs w:val="21"/>
                </w:rPr>
                <m:t>2</m:t>
              </m:r>
            </m:sup>
          </m:sSup>
          <m:r>
            <m:rPr>
              <m:sty m:val="p"/>
            </m:rPr>
            <w:rPr>
              <w:rFonts w:ascii="Cambria Math" w:eastAsiaTheme="minorEastAsia" w:hAnsi="Cambria Math" w:cs="Times New Roman"/>
              <w:sz w:val="21"/>
              <w:szCs w:val="21"/>
            </w:rPr>
            <w:br/>
          </m:r>
        </m:oMath>
        <m:oMath>
          <m:r>
            <m:rPr>
              <m:aln/>
            </m:rPr>
            <w:rPr>
              <w:rFonts w:ascii="Cambria Math" w:eastAsiaTheme="minorEastAsia" w:hAnsi="Cambria Math" w:cs="Times New Roman"/>
              <w:sz w:val="21"/>
              <w:szCs w:val="21"/>
            </w:rPr>
            <m:t>=</m:t>
          </m:r>
          <m:sSubSup>
            <m:sSubSupPr>
              <m:ctrlPr>
                <w:rPr>
                  <w:rFonts w:ascii="Cambria Math" w:eastAsiaTheme="minorEastAsia" w:hAnsi="Cambria Math" w:cs="Times New Roman"/>
                  <w:i/>
                  <w:sz w:val="21"/>
                  <w:szCs w:val="21"/>
                </w:rPr>
              </m:ctrlPr>
            </m:sSubSupPr>
            <m:e>
              <m:r>
                <w:rPr>
                  <w:rFonts w:ascii="Cambria Math" w:eastAsiaTheme="minorEastAsia" w:hAnsi="Cambria Math" w:cs="Times New Roman"/>
                  <w:sz w:val="21"/>
                  <w:szCs w:val="21"/>
                </w:rPr>
                <m:t>a</m:t>
              </m:r>
            </m:e>
            <m:sub>
              <m:r>
                <w:rPr>
                  <w:rFonts w:ascii="Cambria Math" w:eastAsiaTheme="minorEastAsia" w:hAnsi="Cambria Math" w:cs="Times New Roman"/>
                  <w:sz w:val="21"/>
                  <w:szCs w:val="21"/>
                </w:rPr>
                <m:t>o</m:t>
              </m:r>
            </m:sub>
            <m:sup>
              <m:r>
                <w:rPr>
                  <w:rFonts w:ascii="Cambria Math" w:eastAsiaTheme="minorEastAsia" w:hAnsi="Cambria Math" w:cs="Times New Roman"/>
                  <w:sz w:val="21"/>
                  <w:szCs w:val="21"/>
                </w:rPr>
                <m:t>2</m:t>
              </m:r>
            </m:sup>
          </m:sSubSup>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r>
            <w:rPr>
              <w:rFonts w:ascii="Cambria Math" w:eastAsiaTheme="minorEastAsia" w:hAnsi="Cambria Math" w:cs="Times New Roman"/>
              <w:sz w:val="21"/>
              <w:szCs w:val="21"/>
            </w:rPr>
            <m:t>+</m:t>
          </m:r>
          <m:sSubSup>
            <m:sSubSupPr>
              <m:ctrlPr>
                <w:rPr>
                  <w:rFonts w:ascii="Cambria Math" w:eastAsiaTheme="minorEastAsia" w:hAnsi="Cambria Math" w:cs="Times New Roman"/>
                  <w:i/>
                  <w:sz w:val="21"/>
                  <w:szCs w:val="21"/>
                </w:rPr>
              </m:ctrlPr>
            </m:sSubSupPr>
            <m:e>
              <m:r>
                <w:rPr>
                  <w:rFonts w:ascii="Cambria Math" w:eastAsiaTheme="minorEastAsia" w:hAnsi="Cambria Math" w:cs="Times New Roman"/>
                  <w:sz w:val="21"/>
                  <w:szCs w:val="21"/>
                </w:rPr>
                <m:t>a</m:t>
              </m:r>
            </m:e>
            <m:sub>
              <m:r>
                <w:rPr>
                  <w:rFonts w:ascii="Cambria Math" w:eastAsiaTheme="minorEastAsia" w:hAnsi="Cambria Math" w:cs="Times New Roman"/>
                  <w:sz w:val="21"/>
                  <w:szCs w:val="21"/>
                </w:rPr>
                <m:t>r</m:t>
              </m:r>
            </m:sub>
            <m:sup>
              <m:r>
                <w:rPr>
                  <w:rFonts w:ascii="Cambria Math" w:eastAsiaTheme="minorEastAsia" w:hAnsi="Cambria Math" w:cs="Times New Roman"/>
                  <w:sz w:val="21"/>
                  <w:szCs w:val="21"/>
                </w:rPr>
                <m:t>2</m:t>
              </m:r>
            </m:sup>
          </m:sSubSup>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r>
            <w:rPr>
              <w:rFonts w:ascii="Cambria Math" w:eastAsiaTheme="minorEastAsia" w:hAnsi="Cambria Math" w:cs="Times New Roman"/>
              <w:sz w:val="21"/>
              <w:szCs w:val="21"/>
            </w:rPr>
            <m:t>+2</m:t>
          </m:r>
          <m:sSub>
            <m:sSubPr>
              <m:ctrlPr>
                <w:rPr>
                  <w:rFonts w:ascii="Cambria Math" w:hAnsi="Cambria Math" w:cs="Times New Roman"/>
                  <w:i/>
                  <w:szCs w:val="21"/>
                </w:rPr>
              </m:ctrlPr>
            </m:sSubPr>
            <m:e>
              <m:r>
                <w:rPr>
                  <w:rFonts w:ascii="Cambria Math" w:eastAsiaTheme="minorEastAsia" w:hAnsi="Cambria Math" w:cs="Times New Roman"/>
                  <w:sz w:val="21"/>
                  <w:szCs w:val="21"/>
                </w:rPr>
                <m:t>a</m:t>
              </m:r>
            </m:e>
            <m:sub>
              <m:r>
                <w:rPr>
                  <w:rFonts w:ascii="Cambria Math" w:eastAsiaTheme="minorEastAsia" w:hAnsi="Cambria Math" w:cs="Times New Roman"/>
                  <w:sz w:val="21"/>
                  <w:szCs w:val="21"/>
                </w:rPr>
                <m:t>o</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sSub>
            <m:sSubPr>
              <m:ctrlPr>
                <w:rPr>
                  <w:rFonts w:ascii="Cambria Math" w:hAnsi="Cambria Math" w:cs="Times New Roman"/>
                  <w:i/>
                  <w:szCs w:val="21"/>
                </w:rPr>
              </m:ctrlPr>
            </m:sSubPr>
            <m:e>
              <m:r>
                <w:rPr>
                  <w:rFonts w:ascii="Cambria Math" w:eastAsiaTheme="minorEastAsia" w:hAnsi="Cambria Math" w:cs="Times New Roman"/>
                  <w:sz w:val="21"/>
                  <w:szCs w:val="21"/>
                </w:rPr>
                <m:t>a</m:t>
              </m:r>
            </m:e>
            <m:sub>
              <m:r>
                <w:rPr>
                  <w:rFonts w:ascii="Cambria Math" w:eastAsiaTheme="minorEastAsia" w:hAnsi="Cambria Math" w:cs="Times New Roman"/>
                  <w:sz w:val="21"/>
                  <w:szCs w:val="21"/>
                </w:rPr>
                <m:t>r</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func>
            <m:funcPr>
              <m:ctrlPr>
                <w:rPr>
                  <w:rFonts w:ascii="Cambria Math" w:eastAsiaTheme="minorEastAsia" w:hAnsi="Cambria Math" w:cs="Times New Roman"/>
                  <w:i/>
                  <w:sz w:val="21"/>
                  <w:szCs w:val="21"/>
                </w:rPr>
              </m:ctrlPr>
            </m:funcPr>
            <m:fName>
              <m:r>
                <m:rPr>
                  <m:sty m:val="p"/>
                </m:rPr>
                <w:rPr>
                  <w:rFonts w:ascii="Cambria Math" w:hAnsi="Cambria Math" w:cs="Times New Roman"/>
                  <w:szCs w:val="21"/>
                </w:rPr>
                <m:t>cos</m:t>
              </m:r>
            </m:fName>
            <m:e>
              <m:d>
                <m:dPr>
                  <m:ctrlPr>
                    <w:rPr>
                      <w:rFonts w:ascii="Cambria Math" w:eastAsiaTheme="minorEastAsia" w:hAnsi="Cambria Math" w:cs="Times New Roman"/>
                      <w:i/>
                      <w:sz w:val="21"/>
                      <w:szCs w:val="21"/>
                    </w:rPr>
                  </m:ctrlPr>
                </m:dPr>
                <m:e>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ϕ</m:t>
                      </m:r>
                    </m:e>
                    <m:sub>
                      <m:r>
                        <w:rPr>
                          <w:rFonts w:ascii="Cambria Math" w:eastAsiaTheme="minorEastAsia" w:hAnsi="Cambria Math" w:cs="Times New Roman"/>
                          <w:sz w:val="21"/>
                          <w:szCs w:val="21"/>
                        </w:rPr>
                        <m:t>o</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r>
                    <w:rPr>
                      <w:rFonts w:ascii="Cambria Math" w:eastAsiaTheme="minorEastAsia" w:hAnsi="Cambria Math" w:cs="Times New Roman"/>
                      <w:sz w:val="21"/>
                      <w:szCs w:val="21"/>
                    </w:rPr>
                    <m:t>-</m:t>
                  </m:r>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ϕ</m:t>
                      </m:r>
                    </m:e>
                    <m:sub>
                      <m:r>
                        <w:rPr>
                          <w:rFonts w:ascii="Cambria Math" w:eastAsiaTheme="minorEastAsia" w:hAnsi="Cambria Math" w:cs="Times New Roman"/>
                          <w:sz w:val="21"/>
                          <w:szCs w:val="21"/>
                        </w:rPr>
                        <m:t>r</m:t>
                      </m:r>
                    </m:sub>
                  </m:sSub>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e>
              </m:d>
            </m:e>
          </m:func>
          <m:r>
            <m:rPr>
              <m:sty m:val="p"/>
            </m:rPr>
            <w:rPr>
              <w:rFonts w:ascii="Cambria Math" w:eastAsiaTheme="minorEastAsia" w:hAnsi="Cambria Math" w:cs="Times New Roman"/>
              <w:sz w:val="21"/>
              <w:szCs w:val="21"/>
            </w:rPr>
            <m:t xml:space="preserve">          (2.3)</m:t>
          </m:r>
        </m:oMath>
      </m:oMathPara>
    </w:p>
    <w:p w:rsidR="00AF68B5" w:rsidRPr="00322CCD" w:rsidRDefault="00AF68B5" w:rsidP="008B39F6">
      <w:pPr>
        <w:pStyle w:val="Web"/>
        <w:spacing w:before="0" w:beforeAutospacing="0" w:after="0" w:afterAutospacing="0"/>
        <w:rPr>
          <w:rFonts w:ascii="Times New Roman" w:eastAsiaTheme="minorEastAsia" w:hAnsi="Times New Roman" w:cs="Times New Roman"/>
          <w:sz w:val="21"/>
          <w:szCs w:val="21"/>
        </w:rPr>
      </w:pPr>
      <w:r w:rsidRPr="00322CCD">
        <w:rPr>
          <w:rFonts w:ascii="Times New Roman" w:eastAsiaTheme="minorEastAsia" w:hAnsi="Times New Roman" w:cs="Times New Roman"/>
          <w:sz w:val="21"/>
          <w:szCs w:val="21"/>
        </w:rPr>
        <w:t>と表される。</w:t>
      </w:r>
    </w:p>
    <w:p w:rsidR="00A83DAB" w:rsidRPr="00322CCD" w:rsidRDefault="00A83DAB" w:rsidP="008B39F6">
      <w:pPr>
        <w:pStyle w:val="Web"/>
        <w:spacing w:before="0" w:beforeAutospacing="0" w:after="0" w:afterAutospacing="0"/>
        <w:rPr>
          <w:rFonts w:ascii="Times New Roman" w:eastAsiaTheme="minorEastAsia" w:hAnsi="Times New Roman" w:cs="Times New Roman"/>
          <w:sz w:val="21"/>
          <w:szCs w:val="21"/>
        </w:rPr>
      </w:pPr>
      <w:r w:rsidRPr="00322CCD">
        <w:rPr>
          <w:rFonts w:ascii="Times New Roman" w:eastAsiaTheme="minorEastAsia" w:hAnsi="Times New Roman" w:cs="Times New Roman"/>
          <w:sz w:val="21"/>
          <w:szCs w:val="21"/>
        </w:rPr>
        <w:t xml:space="preserve">　</w:t>
      </w:r>
      <w:r w:rsidRPr="00322CCD">
        <w:rPr>
          <w:rFonts w:ascii="Times New Roman" w:eastAsiaTheme="minorEastAsia" w:hAnsi="Times New Roman" w:cs="Times New Roman"/>
          <w:sz w:val="21"/>
          <w:szCs w:val="21"/>
        </w:rPr>
        <w:t>(2.3)</w:t>
      </w:r>
      <w:r w:rsidRPr="00322CCD">
        <w:rPr>
          <w:rFonts w:ascii="Times New Roman" w:eastAsiaTheme="minorEastAsia" w:hAnsi="Times New Roman" w:cs="Times New Roman"/>
          <w:sz w:val="21"/>
          <w:szCs w:val="21"/>
        </w:rPr>
        <w:t>式の第</w:t>
      </w:r>
      <w:r w:rsidRPr="00322CCD">
        <w:rPr>
          <w:rFonts w:ascii="Times New Roman" w:eastAsiaTheme="minorEastAsia" w:hAnsi="Times New Roman" w:cs="Times New Roman"/>
          <w:sz w:val="21"/>
          <w:szCs w:val="21"/>
        </w:rPr>
        <w:t>1</w:t>
      </w:r>
      <w:r w:rsidRPr="00322CCD">
        <w:rPr>
          <w:rFonts w:ascii="Times New Roman" w:eastAsiaTheme="minorEastAsia" w:hAnsi="Times New Roman" w:cs="Times New Roman"/>
          <w:sz w:val="21"/>
          <w:szCs w:val="21"/>
        </w:rPr>
        <w:t>項は物体光の強度、第</w:t>
      </w:r>
      <w:r w:rsidRPr="00322CCD">
        <w:rPr>
          <w:rFonts w:ascii="Times New Roman" w:eastAsiaTheme="minorEastAsia" w:hAnsi="Times New Roman" w:cs="Times New Roman"/>
          <w:sz w:val="21"/>
          <w:szCs w:val="21"/>
        </w:rPr>
        <w:t>2</w:t>
      </w:r>
      <w:r w:rsidRPr="00322CCD">
        <w:rPr>
          <w:rFonts w:ascii="Times New Roman" w:eastAsiaTheme="minorEastAsia" w:hAnsi="Times New Roman" w:cs="Times New Roman"/>
          <w:sz w:val="21"/>
          <w:szCs w:val="21"/>
        </w:rPr>
        <w:t>項は参照光の強度を表しており、第</w:t>
      </w:r>
      <w:r w:rsidRPr="00322CCD">
        <w:rPr>
          <w:rFonts w:ascii="Times New Roman" w:eastAsiaTheme="minorEastAsia" w:hAnsi="Times New Roman" w:cs="Times New Roman"/>
          <w:sz w:val="21"/>
          <w:szCs w:val="21"/>
        </w:rPr>
        <w:t>3</w:t>
      </w:r>
      <w:r w:rsidRPr="00322CCD">
        <w:rPr>
          <w:rFonts w:ascii="Times New Roman" w:eastAsiaTheme="minorEastAsia" w:hAnsi="Times New Roman" w:cs="Times New Roman"/>
          <w:sz w:val="21"/>
          <w:szCs w:val="21"/>
        </w:rPr>
        <w:t>項が干渉縞の強度を表している。</w:t>
      </w:r>
      <w:r w:rsidR="00D846BF" w:rsidRPr="00322CCD">
        <w:rPr>
          <w:rFonts w:ascii="Times New Roman" w:eastAsiaTheme="minorEastAsia" w:hAnsi="Times New Roman" w:cs="Times New Roman"/>
          <w:sz w:val="21"/>
          <w:szCs w:val="21"/>
        </w:rPr>
        <w:t>これより、干渉縞に振幅と位相が含まれることがわかる。</w:t>
      </w:r>
    </w:p>
    <w:p w:rsidR="00D846BF" w:rsidRPr="00322CCD" w:rsidRDefault="00D846BF" w:rsidP="008B39F6">
      <w:pPr>
        <w:pStyle w:val="Web"/>
        <w:spacing w:before="0" w:beforeAutospacing="0" w:after="0" w:afterAutospacing="0"/>
        <w:rPr>
          <w:rFonts w:ascii="Times New Roman" w:eastAsiaTheme="minorEastAsia" w:hAnsi="Times New Roman" w:cs="Times New Roman"/>
          <w:sz w:val="21"/>
          <w:szCs w:val="21"/>
        </w:rPr>
      </w:pPr>
      <w:r w:rsidRPr="00322CCD">
        <w:rPr>
          <w:rFonts w:ascii="Times New Roman" w:eastAsiaTheme="minorEastAsia" w:hAnsi="Times New Roman" w:cs="Times New Roman"/>
          <w:sz w:val="21"/>
          <w:szCs w:val="21"/>
        </w:rPr>
        <w:t xml:space="preserve">　次に再生について説明する。</w:t>
      </w:r>
      <w:r w:rsidR="0089549C" w:rsidRPr="00322CCD">
        <w:rPr>
          <w:rFonts w:ascii="Times New Roman" w:eastAsiaTheme="minorEastAsia" w:hAnsi="Times New Roman" w:cs="Times New Roman"/>
          <w:sz w:val="21"/>
          <w:szCs w:val="21"/>
        </w:rPr>
        <w:t>再生とは計算機で光波逆伝搬計算を行うことである。伝搬元の波面を</w:t>
      </w:r>
      <m:oMath>
        <m:r>
          <w:rPr>
            <w:rFonts w:ascii="Cambria Math" w:eastAsiaTheme="minorEastAsia" w:hAnsi="Cambria Math" w:cs="Times New Roman"/>
            <w:sz w:val="21"/>
            <w:szCs w:val="21"/>
          </w:rPr>
          <m:t>g(x,y)</m:t>
        </m:r>
      </m:oMath>
      <w:r w:rsidR="0089549C" w:rsidRPr="00322CCD">
        <w:rPr>
          <w:rFonts w:ascii="Times New Roman" w:eastAsiaTheme="minorEastAsia" w:hAnsi="Times New Roman" w:cs="Times New Roman"/>
          <w:sz w:val="21"/>
          <w:szCs w:val="21"/>
        </w:rPr>
        <w:t>、伝搬先の波面を</w:t>
      </w:r>
      <m:oMath>
        <m:r>
          <w:rPr>
            <w:rFonts w:ascii="Cambria Math" w:eastAsiaTheme="minorEastAsia" w:hAnsi="Cambria Math" w:cs="Times New Roman"/>
            <w:sz w:val="21"/>
            <w:szCs w:val="21"/>
          </w:rPr>
          <m:t>u(x,y)</m:t>
        </m:r>
      </m:oMath>
      <w:r w:rsidR="00F35CF8" w:rsidRPr="00322CCD">
        <w:rPr>
          <w:rFonts w:ascii="Times New Roman" w:eastAsiaTheme="minorEastAsia" w:hAnsi="Times New Roman" w:cs="Times New Roman"/>
          <w:sz w:val="21"/>
          <w:szCs w:val="21"/>
        </w:rPr>
        <w:t>、距離を</w:t>
      </w:r>
      <w:r w:rsidR="00F35CF8" w:rsidRPr="00322CCD">
        <w:rPr>
          <w:rFonts w:ascii="Times New Roman" w:eastAsiaTheme="minorEastAsia" w:hAnsi="Times New Roman" w:cs="Times New Roman"/>
          <w:i/>
          <w:sz w:val="21"/>
          <w:szCs w:val="21"/>
        </w:rPr>
        <w:t>z</w:t>
      </w:r>
      <w:r w:rsidR="0089549C" w:rsidRPr="00322CCD">
        <w:rPr>
          <w:rFonts w:ascii="Times New Roman" w:eastAsiaTheme="minorEastAsia" w:hAnsi="Times New Roman" w:cs="Times New Roman"/>
          <w:sz w:val="21"/>
          <w:szCs w:val="21"/>
        </w:rPr>
        <w:t>とするとフレネル回折より、</w:t>
      </w:r>
    </w:p>
    <w:p w:rsidR="00A83DAB" w:rsidRPr="00322CCD" w:rsidRDefault="00F35CF8" w:rsidP="008B39F6">
      <w:pPr>
        <w:pStyle w:val="Web"/>
        <w:spacing w:before="0" w:beforeAutospacing="0" w:after="0" w:afterAutospacing="0"/>
        <w:rPr>
          <w:rFonts w:ascii="Times New Roman" w:eastAsiaTheme="minorEastAsia" w:hAnsi="Times New Roman" w:cs="Times New Roman"/>
          <w:i/>
          <w:sz w:val="21"/>
          <w:szCs w:val="21"/>
        </w:rPr>
      </w:pPr>
      <m:oMathPara>
        <m:oMath>
          <m:r>
            <w:rPr>
              <w:rFonts w:ascii="Cambria Math" w:eastAsiaTheme="minorEastAsia" w:hAnsi="Cambria Math" w:cs="Times New Roman"/>
              <w:sz w:val="21"/>
              <w:szCs w:val="21"/>
            </w:rPr>
            <m:t>u</m:t>
          </m:r>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r>
            <w:rPr>
              <w:rFonts w:ascii="Cambria Math" w:eastAsiaTheme="minorEastAsia" w:hAnsi="Cambria Math" w:cs="Times New Roman"/>
              <w:sz w:val="21"/>
              <w:szCs w:val="21"/>
            </w:rPr>
            <m:t>=</m:t>
          </m:r>
          <m:nary>
            <m:naryPr>
              <m:chr m:val="∬"/>
              <m:limLoc m:val="undOvr"/>
              <m:subHide m:val="1"/>
              <m:supHide m:val="1"/>
              <m:ctrlPr>
                <w:rPr>
                  <w:rFonts w:ascii="Cambria Math" w:eastAsiaTheme="minorEastAsia" w:hAnsi="Cambria Math" w:cs="Times New Roman"/>
                  <w:i/>
                  <w:sz w:val="21"/>
                  <w:szCs w:val="21"/>
                </w:rPr>
              </m:ctrlPr>
            </m:naryPr>
            <m:sub/>
            <m:sup/>
            <m:e>
              <m:r>
                <w:rPr>
                  <w:rFonts w:ascii="Cambria Math" w:eastAsiaTheme="minorEastAsia" w:hAnsi="Cambria Math" w:cs="Times New Roman"/>
                  <w:sz w:val="21"/>
                  <w:szCs w:val="21"/>
                </w:rPr>
                <m:t>g</m:t>
              </m:r>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ξ,η</m:t>
                  </m:r>
                </m:e>
              </m:d>
              <m:r>
                <w:rPr>
                  <w:rFonts w:ascii="Cambria Math" w:eastAsiaTheme="minorEastAsia" w:hAnsi="Cambria Math" w:cs="Times New Roman"/>
                  <w:sz w:val="21"/>
                  <w:szCs w:val="21"/>
                </w:rPr>
                <m:t>exp</m:t>
              </m:r>
              <m:d>
                <m:dPr>
                  <m:begChr m:val="{"/>
                  <m:endChr m:val="}"/>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i</m:t>
                  </m:r>
                  <m:f>
                    <m:fPr>
                      <m:ctrlPr>
                        <w:rPr>
                          <w:rFonts w:ascii="Cambria Math" w:eastAsiaTheme="minorEastAsia" w:hAnsi="Cambria Math" w:cs="Times New Roman"/>
                          <w:i/>
                          <w:sz w:val="21"/>
                          <w:szCs w:val="21"/>
                        </w:rPr>
                      </m:ctrlPr>
                    </m:fPr>
                    <m:num>
                      <m:r>
                        <w:rPr>
                          <w:rFonts w:ascii="Cambria Math" w:eastAsiaTheme="minorEastAsia" w:hAnsi="Cambria Math" w:cs="Times New Roman"/>
                          <w:sz w:val="21"/>
                          <w:szCs w:val="21"/>
                        </w:rPr>
                        <m:t>π</m:t>
                      </m:r>
                    </m:num>
                    <m:den>
                      <m:r>
                        <w:rPr>
                          <w:rFonts w:ascii="Cambria Math" w:eastAsiaTheme="minorEastAsia" w:hAnsi="Cambria Math" w:cs="Times New Roman"/>
                          <w:sz w:val="21"/>
                          <w:szCs w:val="21"/>
                        </w:rPr>
                        <m:t>λz</m:t>
                      </m:r>
                    </m:den>
                  </m:f>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x-ξ</m:t>
                          </m:r>
                        </m:e>
                      </m:d>
                    </m:e>
                    <m:sup>
                      <m:r>
                        <w:rPr>
                          <w:rFonts w:ascii="Cambria Math" w:eastAsiaTheme="minorEastAsia" w:hAnsi="Cambria Math" w:cs="Times New Roman"/>
                          <w:sz w:val="21"/>
                          <w:szCs w:val="21"/>
                        </w:rPr>
                        <m:t>2</m:t>
                      </m:r>
                    </m:sup>
                  </m:sSup>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y-η</m:t>
                          </m:r>
                        </m:e>
                      </m:d>
                    </m:e>
                    <m:sup>
                      <m:r>
                        <w:rPr>
                          <w:rFonts w:ascii="Cambria Math" w:eastAsiaTheme="minorEastAsia" w:hAnsi="Cambria Math" w:cs="Times New Roman"/>
                          <w:sz w:val="21"/>
                          <w:szCs w:val="21"/>
                        </w:rPr>
                        <m:t>2</m:t>
                      </m:r>
                    </m:sup>
                  </m:sSup>
                  <m:r>
                    <w:rPr>
                      <w:rFonts w:ascii="Cambria Math" w:eastAsiaTheme="minorEastAsia" w:hAnsi="Cambria Math" w:cs="Times New Roman"/>
                      <w:sz w:val="21"/>
                      <w:szCs w:val="21"/>
                    </w:rPr>
                    <m:t>]</m:t>
                  </m:r>
                </m:e>
              </m:d>
              <m:r>
                <w:rPr>
                  <w:rFonts w:ascii="Cambria Math" w:eastAsiaTheme="minorEastAsia" w:hAnsi="Cambria Math" w:cs="Times New Roman"/>
                  <w:sz w:val="21"/>
                  <w:szCs w:val="21"/>
                </w:rPr>
                <m:t>dξdη          (2.4)</m:t>
              </m:r>
            </m:e>
          </m:nary>
        </m:oMath>
      </m:oMathPara>
    </w:p>
    <w:p w:rsidR="00F35CF8" w:rsidRPr="00322CCD" w:rsidRDefault="00F35CF8" w:rsidP="008B39F6">
      <w:pPr>
        <w:pStyle w:val="Web"/>
        <w:spacing w:before="0" w:beforeAutospacing="0" w:after="0" w:afterAutospacing="0"/>
        <w:rPr>
          <w:rFonts w:ascii="Times New Roman" w:eastAsiaTheme="minorEastAsia" w:hAnsi="Times New Roman" w:cs="Times New Roman"/>
          <w:sz w:val="21"/>
          <w:szCs w:val="21"/>
        </w:rPr>
      </w:pPr>
      <w:r w:rsidRPr="00322CCD">
        <w:rPr>
          <w:rFonts w:ascii="Times New Roman" w:eastAsiaTheme="minorEastAsia" w:hAnsi="Times New Roman" w:cs="Times New Roman"/>
          <w:sz w:val="21"/>
          <w:szCs w:val="21"/>
        </w:rPr>
        <w:t>ここで、</w:t>
      </w:r>
      <w:r w:rsidRPr="00322CCD">
        <w:rPr>
          <w:rFonts w:ascii="Times New Roman" w:eastAsiaTheme="minorEastAsia" w:hAnsi="Times New Roman" w:cs="Times New Roman"/>
          <w:sz w:val="21"/>
          <w:szCs w:val="21"/>
        </w:rPr>
        <w:t>(2.4)</w:t>
      </w:r>
      <w:r w:rsidRPr="00322CCD">
        <w:rPr>
          <w:rFonts w:ascii="Times New Roman" w:eastAsiaTheme="minorEastAsia" w:hAnsi="Times New Roman" w:cs="Times New Roman"/>
          <w:sz w:val="21"/>
          <w:szCs w:val="21"/>
        </w:rPr>
        <w:t>式はコンボリューション積分であることにより、</w:t>
      </w:r>
    </w:p>
    <w:p w:rsidR="00F35CF8" w:rsidRPr="00322CCD" w:rsidRDefault="00F35CF8" w:rsidP="008B39F6">
      <w:pPr>
        <w:pStyle w:val="Web"/>
        <w:spacing w:before="0" w:beforeAutospacing="0" w:after="0" w:afterAutospacing="0"/>
        <w:rPr>
          <w:rFonts w:ascii="Times New Roman" w:eastAsiaTheme="minorEastAsia" w:hAnsi="Times New Roman" w:cs="Times New Roman"/>
          <w:sz w:val="21"/>
          <w:szCs w:val="21"/>
        </w:rPr>
      </w:pPr>
      <m:oMathPara>
        <m:oMath>
          <m:r>
            <w:rPr>
              <w:rFonts w:ascii="Cambria Math" w:eastAsiaTheme="minorEastAsia" w:hAnsi="Cambria Math" w:cs="Times New Roman"/>
              <w:sz w:val="21"/>
              <w:szCs w:val="21"/>
            </w:rPr>
            <m:t>u</m:t>
          </m:r>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r>
            <w:rPr>
              <w:rFonts w:ascii="Cambria Math" w:eastAsiaTheme="minorEastAsia" w:hAnsi="Cambria Math" w:cs="Times New Roman"/>
              <w:sz w:val="21"/>
              <w:szCs w:val="21"/>
            </w:rPr>
            <m:t>=g</m:t>
          </m:r>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r>
            <w:rPr>
              <w:rFonts w:ascii="Cambria Math" w:eastAsiaTheme="minorEastAsia" w:hAnsi="Cambria Math" w:cs="Times New Roman"/>
              <w:sz w:val="21"/>
              <w:szCs w:val="21"/>
            </w:rPr>
            <m:t>*exp</m:t>
          </m:r>
          <m:d>
            <m:dPr>
              <m:begChr m:val="["/>
              <m:endChr m:val="]"/>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i</m:t>
              </m:r>
              <m:f>
                <m:fPr>
                  <m:ctrlPr>
                    <w:rPr>
                      <w:rFonts w:ascii="Cambria Math" w:eastAsiaTheme="minorEastAsia" w:hAnsi="Cambria Math" w:cs="Times New Roman"/>
                      <w:i/>
                      <w:sz w:val="21"/>
                      <w:szCs w:val="21"/>
                    </w:rPr>
                  </m:ctrlPr>
                </m:fPr>
                <m:num>
                  <m:r>
                    <w:rPr>
                      <w:rFonts w:ascii="Cambria Math" w:eastAsiaTheme="minorEastAsia" w:hAnsi="Cambria Math" w:cs="Times New Roman"/>
                      <w:sz w:val="21"/>
                      <w:szCs w:val="21"/>
                    </w:rPr>
                    <m:t>π</m:t>
                  </m:r>
                </m:num>
                <m:den>
                  <m:r>
                    <w:rPr>
                      <w:rFonts w:ascii="Cambria Math" w:eastAsiaTheme="minorEastAsia" w:hAnsi="Cambria Math" w:cs="Times New Roman"/>
                      <w:sz w:val="21"/>
                      <w:szCs w:val="21"/>
                    </w:rPr>
                    <m:t>λz</m:t>
                  </m:r>
                </m:den>
              </m:f>
              <m:d>
                <m:dPr>
                  <m:ctrlPr>
                    <w:rPr>
                      <w:rFonts w:ascii="Cambria Math" w:eastAsiaTheme="minorEastAsia" w:hAnsi="Cambria Math" w:cs="Times New Roman"/>
                      <w:i/>
                      <w:sz w:val="21"/>
                      <w:szCs w:val="21"/>
                    </w:rPr>
                  </m:ctrlPr>
                </m:dPr>
                <m:e>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x</m:t>
                      </m:r>
                    </m:e>
                    <m:sup>
                      <m:r>
                        <w:rPr>
                          <w:rFonts w:ascii="Cambria Math" w:eastAsiaTheme="minorEastAsia" w:hAnsi="Cambria Math" w:cs="Times New Roman"/>
                          <w:sz w:val="21"/>
                          <w:szCs w:val="21"/>
                        </w:rPr>
                        <m:t>2</m:t>
                      </m:r>
                    </m:sup>
                  </m:sSup>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y</m:t>
                      </m:r>
                    </m:e>
                    <m:sup>
                      <m:r>
                        <w:rPr>
                          <w:rFonts w:ascii="Cambria Math" w:eastAsiaTheme="minorEastAsia" w:hAnsi="Cambria Math" w:cs="Times New Roman"/>
                          <w:sz w:val="21"/>
                          <w:szCs w:val="21"/>
                        </w:rPr>
                        <m:t>2</m:t>
                      </m:r>
                    </m:sup>
                  </m:sSup>
                </m:e>
              </m:d>
            </m:e>
          </m:d>
          <m:r>
            <m:rPr>
              <m:sty m:val="p"/>
            </m:rPr>
            <w:rPr>
              <w:rFonts w:ascii="Cambria Math" w:eastAsiaTheme="minorEastAsia" w:hAnsi="Cambria Math" w:cs="Times New Roman"/>
              <w:sz w:val="21"/>
              <w:szCs w:val="21"/>
            </w:rPr>
            <m:t xml:space="preserve">          (2.5)</m:t>
          </m:r>
        </m:oMath>
      </m:oMathPara>
    </w:p>
    <w:p w:rsidR="00A83DAB" w:rsidRPr="00322CCD" w:rsidRDefault="00F35CF8" w:rsidP="008B39F6">
      <w:pPr>
        <w:pStyle w:val="Web"/>
        <w:spacing w:before="0" w:beforeAutospacing="0" w:after="0" w:afterAutospacing="0"/>
        <w:rPr>
          <w:rFonts w:ascii="Times New Roman" w:eastAsiaTheme="minorEastAsia" w:hAnsi="Times New Roman" w:cs="Times New Roman"/>
          <w:sz w:val="21"/>
          <w:szCs w:val="21"/>
        </w:rPr>
      </w:pPr>
      <w:r w:rsidRPr="00322CCD">
        <w:rPr>
          <w:rFonts w:ascii="Times New Roman" w:eastAsiaTheme="minorEastAsia" w:hAnsi="Times New Roman" w:cs="Times New Roman"/>
          <w:sz w:val="21"/>
          <w:szCs w:val="21"/>
        </w:rPr>
        <w:t>と表せる。したがって、フレネル回折を</w:t>
      </w:r>
      <w:r w:rsidR="003B63B7" w:rsidRPr="00322CCD">
        <w:rPr>
          <w:rFonts w:ascii="Times New Roman" w:eastAsiaTheme="minorEastAsia" w:hAnsi="Times New Roman" w:cs="Times New Roman"/>
          <w:sz w:val="21"/>
          <w:szCs w:val="21"/>
        </w:rPr>
        <w:t>うけ</w:t>
      </w:r>
      <w:r w:rsidRPr="00322CCD">
        <w:rPr>
          <w:rFonts w:ascii="Times New Roman" w:eastAsiaTheme="minorEastAsia" w:hAnsi="Times New Roman" w:cs="Times New Roman"/>
          <w:sz w:val="21"/>
          <w:szCs w:val="21"/>
        </w:rPr>
        <w:t>て波動が距離</w:t>
      </w:r>
      <w:r w:rsidRPr="00322CCD">
        <w:rPr>
          <w:rFonts w:ascii="Times New Roman" w:eastAsiaTheme="minorEastAsia" w:hAnsi="Times New Roman" w:cs="Times New Roman"/>
          <w:sz w:val="21"/>
          <w:szCs w:val="21"/>
        </w:rPr>
        <w:t>z</w:t>
      </w:r>
      <w:r w:rsidRPr="00322CCD">
        <w:rPr>
          <w:rFonts w:ascii="Times New Roman" w:eastAsiaTheme="minorEastAsia" w:hAnsi="Times New Roman" w:cs="Times New Roman"/>
          <w:sz w:val="21"/>
          <w:szCs w:val="21"/>
        </w:rPr>
        <w:t>だけ伝搬することは、</w:t>
      </w:r>
    </w:p>
    <w:p w:rsidR="00F35CF8" w:rsidRPr="00322CCD" w:rsidRDefault="00F35CF8" w:rsidP="008B39F6">
      <w:pPr>
        <w:pStyle w:val="Web"/>
        <w:spacing w:before="0" w:beforeAutospacing="0" w:after="0" w:afterAutospacing="0"/>
        <w:rPr>
          <w:rFonts w:ascii="Times New Roman" w:eastAsiaTheme="minorEastAsia" w:hAnsi="Times New Roman" w:cs="Times New Roman"/>
          <w:sz w:val="21"/>
          <w:szCs w:val="21"/>
        </w:rPr>
      </w:pPr>
      <m:oMathPara>
        <m:oMath>
          <m:r>
            <w:rPr>
              <w:rFonts w:ascii="Cambria Math" w:eastAsiaTheme="minorEastAsia" w:hAnsi="Cambria Math" w:cs="Times New Roman"/>
              <w:sz w:val="21"/>
              <w:szCs w:val="21"/>
            </w:rPr>
            <m:t>h</m:t>
          </m:r>
          <m:d>
            <m:dPr>
              <m:ctrlPr>
                <w:rPr>
                  <w:rFonts w:ascii="Cambria Math" w:eastAsiaTheme="minorEastAsia" w:hAnsi="Cambria Math" w:cs="Times New Roman"/>
                  <w:i/>
                  <w:sz w:val="21"/>
                  <w:szCs w:val="21"/>
                </w:rPr>
              </m:ctrlPr>
            </m:dPr>
            <m:e>
              <m:r>
                <w:rPr>
                  <w:rFonts w:ascii="Cambria Math" w:eastAsiaTheme="minorEastAsia" w:hAnsi="Cambria Math" w:cs="Times New Roman"/>
                  <w:sz w:val="21"/>
                  <w:szCs w:val="21"/>
                </w:rPr>
                <m:t>x,y</m:t>
              </m:r>
            </m:e>
          </m:d>
          <m:r>
            <w:rPr>
              <w:rFonts w:ascii="Cambria Math" w:eastAsiaTheme="minorEastAsia" w:hAnsi="Cambria Math" w:cs="Times New Roman"/>
              <w:sz w:val="21"/>
              <w:szCs w:val="21"/>
            </w:rPr>
            <m:t>=</m:t>
          </m:r>
          <m:func>
            <m:funcPr>
              <m:ctrlPr>
                <w:rPr>
                  <w:rFonts w:ascii="Cambria Math" w:eastAsiaTheme="minorEastAsia" w:hAnsi="Cambria Math" w:cs="Times New Roman"/>
                  <w:sz w:val="21"/>
                  <w:szCs w:val="21"/>
                </w:rPr>
              </m:ctrlPr>
            </m:funcPr>
            <m:fName>
              <m:r>
                <m:rPr>
                  <m:sty m:val="p"/>
                </m:rPr>
                <w:rPr>
                  <w:rFonts w:ascii="Cambria Math" w:eastAsiaTheme="minorEastAsia" w:hAnsi="Cambria Math" w:cs="Times New Roman"/>
                  <w:sz w:val="21"/>
                  <w:szCs w:val="21"/>
                </w:rPr>
                <m:t>exp</m:t>
              </m:r>
            </m:fName>
            <m:e>
              <m:d>
                <m:dPr>
                  <m:begChr m:val="["/>
                  <m:endChr m:val="]"/>
                  <m:ctrlPr>
                    <w:rPr>
                      <w:rFonts w:ascii="Cambria Math" w:eastAsiaTheme="minorEastAsia" w:hAnsi="Cambria Math" w:cs="Times New Roman"/>
                      <w:sz w:val="21"/>
                      <w:szCs w:val="21"/>
                    </w:rPr>
                  </m:ctrlPr>
                </m:dPr>
                <m:e>
                  <m:r>
                    <w:rPr>
                      <w:rFonts w:ascii="Cambria Math" w:eastAsiaTheme="minorEastAsia" w:hAnsi="Cambria Math" w:cs="Times New Roman"/>
                      <w:sz w:val="21"/>
                      <w:szCs w:val="21"/>
                    </w:rPr>
                    <m:t>i</m:t>
                  </m:r>
                  <m:f>
                    <m:fPr>
                      <m:ctrlPr>
                        <w:rPr>
                          <w:rFonts w:ascii="Cambria Math" w:eastAsiaTheme="minorEastAsia" w:hAnsi="Cambria Math" w:cs="Times New Roman"/>
                          <w:i/>
                          <w:sz w:val="21"/>
                          <w:szCs w:val="21"/>
                        </w:rPr>
                      </m:ctrlPr>
                    </m:fPr>
                    <m:num>
                      <m:r>
                        <w:rPr>
                          <w:rFonts w:ascii="Cambria Math" w:eastAsiaTheme="minorEastAsia" w:hAnsi="Cambria Math" w:cs="Times New Roman"/>
                          <w:sz w:val="21"/>
                          <w:szCs w:val="21"/>
                        </w:rPr>
                        <m:t>π</m:t>
                      </m:r>
                    </m:num>
                    <m:den>
                      <m:r>
                        <w:rPr>
                          <w:rFonts w:ascii="Cambria Math" w:eastAsiaTheme="minorEastAsia" w:hAnsi="Cambria Math" w:cs="Times New Roman"/>
                          <w:sz w:val="21"/>
                          <w:szCs w:val="21"/>
                        </w:rPr>
                        <m:t>λz</m:t>
                      </m:r>
                    </m:den>
                  </m:f>
                  <m:d>
                    <m:dPr>
                      <m:ctrlPr>
                        <w:rPr>
                          <w:rFonts w:ascii="Cambria Math" w:eastAsiaTheme="minorEastAsia" w:hAnsi="Cambria Math" w:cs="Times New Roman"/>
                          <w:i/>
                          <w:sz w:val="21"/>
                          <w:szCs w:val="21"/>
                        </w:rPr>
                      </m:ctrlPr>
                    </m:dPr>
                    <m:e>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x</m:t>
                          </m:r>
                        </m:e>
                        <m:sup>
                          <m:r>
                            <w:rPr>
                              <w:rFonts w:ascii="Cambria Math" w:eastAsiaTheme="minorEastAsia" w:hAnsi="Cambria Math" w:cs="Times New Roman"/>
                              <w:sz w:val="21"/>
                              <w:szCs w:val="21"/>
                            </w:rPr>
                            <m:t>2</m:t>
                          </m:r>
                        </m:sup>
                      </m:sSup>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y</m:t>
                          </m:r>
                        </m:e>
                        <m:sup>
                          <m:r>
                            <w:rPr>
                              <w:rFonts w:ascii="Cambria Math" w:eastAsiaTheme="minorEastAsia" w:hAnsi="Cambria Math" w:cs="Times New Roman"/>
                              <w:sz w:val="21"/>
                              <w:szCs w:val="21"/>
                            </w:rPr>
                            <m:t>2</m:t>
                          </m:r>
                        </m:sup>
                      </m:sSup>
                    </m:e>
                  </m:d>
                </m:e>
              </m:d>
            </m:e>
          </m:func>
          <m:r>
            <w:rPr>
              <w:rFonts w:ascii="Cambria Math" w:eastAsiaTheme="minorEastAsia" w:hAnsi="Cambria Math" w:cs="Times New Roman"/>
              <w:sz w:val="21"/>
              <w:szCs w:val="21"/>
            </w:rPr>
            <m:t xml:space="preserve">         (2.6)</m:t>
          </m:r>
        </m:oMath>
      </m:oMathPara>
    </w:p>
    <w:p w:rsidR="00F35CF8" w:rsidRDefault="00F35CF8" w:rsidP="008B39F6">
      <w:pPr>
        <w:pStyle w:val="Web"/>
        <w:spacing w:before="0" w:beforeAutospacing="0" w:after="0" w:afterAutospacing="0"/>
        <w:rPr>
          <w:rFonts w:ascii="Times New Roman" w:eastAsiaTheme="minorEastAsia" w:hAnsi="Times New Roman" w:cs="Times New Roman"/>
          <w:sz w:val="21"/>
          <w:szCs w:val="21"/>
        </w:rPr>
      </w:pPr>
      <w:r w:rsidRPr="003B63B7">
        <w:rPr>
          <w:rFonts w:ascii="Times New Roman" w:eastAsiaTheme="minorEastAsia" w:hAnsi="Times New Roman" w:cs="Times New Roman"/>
          <w:sz w:val="21"/>
          <w:szCs w:val="21"/>
        </w:rPr>
        <w:lastRenderedPageBreak/>
        <w:t>の</w:t>
      </w:r>
      <w:r w:rsidR="003B63B7" w:rsidRPr="003B63B7">
        <w:rPr>
          <w:rFonts w:ascii="Times New Roman" w:eastAsiaTheme="minorEastAsia" w:hAnsi="Times New Roman" w:cs="Times New Roman"/>
          <w:sz w:val="21"/>
          <w:szCs w:val="21"/>
        </w:rPr>
        <w:t>応答関数をもつ線形システムに通したと考えることが</w:t>
      </w:r>
      <w:r w:rsidR="00213A74">
        <w:rPr>
          <w:rFonts w:ascii="Times New Roman" w:eastAsiaTheme="minorEastAsia" w:hAnsi="Times New Roman" w:cs="Times New Roman" w:hint="eastAsia"/>
          <w:sz w:val="21"/>
          <w:szCs w:val="21"/>
        </w:rPr>
        <w:t>でき</w:t>
      </w:r>
      <w:r w:rsidR="003B63B7" w:rsidRPr="003B63B7">
        <w:rPr>
          <w:rFonts w:ascii="Times New Roman" w:eastAsiaTheme="minorEastAsia" w:hAnsi="Times New Roman" w:cs="Times New Roman"/>
          <w:sz w:val="21"/>
          <w:szCs w:val="21"/>
        </w:rPr>
        <w:t>る。これにより伝搬先の波面を計算で再生することが</w:t>
      </w:r>
      <w:r w:rsidR="00213A74">
        <w:rPr>
          <w:rFonts w:ascii="Times New Roman" w:eastAsiaTheme="minorEastAsia" w:hAnsi="Times New Roman" w:cs="Times New Roman" w:hint="eastAsia"/>
          <w:sz w:val="21"/>
          <w:szCs w:val="21"/>
        </w:rPr>
        <w:t>でき</w:t>
      </w:r>
      <w:r w:rsidR="003B63B7" w:rsidRPr="003B63B7">
        <w:rPr>
          <w:rFonts w:ascii="Times New Roman" w:eastAsiaTheme="minorEastAsia" w:hAnsi="Times New Roman" w:cs="Times New Roman"/>
          <w:sz w:val="21"/>
          <w:szCs w:val="21"/>
        </w:rPr>
        <w:t>る。</w:t>
      </w:r>
    </w:p>
    <w:p w:rsidR="009F1F20" w:rsidRDefault="009F1F20" w:rsidP="008B39F6">
      <w:pPr>
        <w:pStyle w:val="Web"/>
        <w:spacing w:before="0" w:beforeAutospacing="0" w:after="0" w:afterAutospacing="0"/>
        <w:rPr>
          <w:rFonts w:ascii="Times New Roman" w:eastAsiaTheme="minorEastAsia" w:hAnsi="Times New Roman" w:cs="Times New Roman"/>
          <w:sz w:val="21"/>
          <w:szCs w:val="21"/>
        </w:rPr>
      </w:pPr>
    </w:p>
    <w:p w:rsidR="009F1F20" w:rsidRDefault="009F1F20" w:rsidP="009F1F20">
      <w:pPr>
        <w:pStyle w:val="Web"/>
        <w:numPr>
          <w:ilvl w:val="0"/>
          <w:numId w:val="3"/>
        </w:numPr>
        <w:spacing w:before="0" w:beforeAutospacing="0" w:after="0" w:afterAutospacing="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フェムト秒レーザーと低コヒーレンス光との違い</w:t>
      </w:r>
    </w:p>
    <w:p w:rsidR="00C30C00" w:rsidRDefault="009F1F20" w:rsidP="009F1F20">
      <w:pPr>
        <w:pStyle w:val="Web"/>
        <w:spacing w:before="0" w:beforeAutospacing="0" w:after="0" w:afterAutospacing="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 xml:space="preserve">　低コヒーレンス光</w:t>
      </w:r>
      <w:r w:rsidR="00A74218">
        <w:rPr>
          <w:rFonts w:ascii="Times New Roman" w:eastAsiaTheme="minorEastAsia" w:hAnsi="Times New Roman" w:cs="Times New Roman" w:hint="eastAsia"/>
          <w:sz w:val="21"/>
          <w:szCs w:val="21"/>
        </w:rPr>
        <w:t>と</w:t>
      </w:r>
      <w:r>
        <w:rPr>
          <w:rFonts w:ascii="Times New Roman" w:eastAsiaTheme="minorEastAsia" w:hAnsi="Times New Roman" w:cs="Times New Roman" w:hint="eastAsia"/>
          <w:sz w:val="21"/>
          <w:szCs w:val="21"/>
        </w:rPr>
        <w:t>は、</w:t>
      </w:r>
      <w:r w:rsidR="00A74218">
        <w:rPr>
          <w:rFonts w:ascii="Times New Roman" w:eastAsiaTheme="minorEastAsia" w:hAnsi="Times New Roman" w:cs="Times New Roman" w:hint="eastAsia"/>
          <w:sz w:val="21"/>
          <w:szCs w:val="21"/>
        </w:rPr>
        <w:t>発光ダイオードのような多色光のことであり、単色光と比較するとコヒーレンス長が短い</w:t>
      </w:r>
      <w:r w:rsidR="00A74218">
        <w:rPr>
          <w:rFonts w:ascii="Times New Roman" w:eastAsiaTheme="minorEastAsia" w:hAnsi="Times New Roman" w:cs="Times New Roman" w:hint="eastAsia"/>
          <w:sz w:val="21"/>
          <w:szCs w:val="21"/>
        </w:rPr>
        <w:t>(</w:t>
      </w:r>
      <w:r w:rsidR="00A74218">
        <w:rPr>
          <w:rFonts w:ascii="Times New Roman" w:eastAsiaTheme="minorEastAsia" w:hAnsi="Times New Roman" w:cs="Times New Roman" w:hint="eastAsia"/>
          <w:sz w:val="21"/>
          <w:szCs w:val="21"/>
        </w:rPr>
        <w:t>図</w:t>
      </w:r>
      <w:r w:rsidR="00A74218">
        <w:rPr>
          <w:rFonts w:ascii="Times New Roman" w:eastAsiaTheme="minorEastAsia" w:hAnsi="Times New Roman" w:cs="Times New Roman" w:hint="eastAsia"/>
          <w:sz w:val="21"/>
          <w:szCs w:val="21"/>
        </w:rPr>
        <w:t>1)</w:t>
      </w:r>
      <w:r w:rsidR="00A74218">
        <w:rPr>
          <w:rFonts w:ascii="Times New Roman" w:eastAsiaTheme="minorEastAsia" w:hAnsi="Times New Roman" w:cs="Times New Roman" w:hint="eastAsia"/>
          <w:sz w:val="21"/>
          <w:szCs w:val="21"/>
        </w:rPr>
        <w:t>。コヒーレンス長は、干渉縞を得ることができる最大の光路長のことである。つまり、低コヒーレンス光は</w:t>
      </w:r>
      <w:r w:rsidR="00A74218">
        <w:rPr>
          <w:rFonts w:ascii="Times New Roman" w:eastAsiaTheme="minorEastAsia" w:hAnsi="Times New Roman" w:cs="Times New Roman" w:hint="eastAsia"/>
          <w:sz w:val="21"/>
          <w:szCs w:val="21"/>
        </w:rPr>
        <w:t>2</w:t>
      </w:r>
      <w:r w:rsidR="00C30C00">
        <w:rPr>
          <w:rFonts w:ascii="Times New Roman" w:eastAsiaTheme="minorEastAsia" w:hAnsi="Times New Roman" w:cs="Times New Roman" w:hint="eastAsia"/>
          <w:sz w:val="21"/>
          <w:szCs w:val="21"/>
        </w:rPr>
        <w:t>つの光の光路差がわずかな場合にのみ干渉する。したがって、この光を干渉計に用いると、ある特定の断面画像を得ることができる</w:t>
      </w:r>
      <w:r w:rsidR="00C30C00">
        <w:rPr>
          <w:rFonts w:ascii="Times New Roman" w:eastAsiaTheme="minorEastAsia" w:hAnsi="Times New Roman" w:cs="Times New Roman" w:hint="eastAsia"/>
          <w:sz w:val="21"/>
          <w:szCs w:val="21"/>
        </w:rPr>
        <w:t>(</w:t>
      </w:r>
      <w:r w:rsidR="00C30C00">
        <w:rPr>
          <w:rFonts w:ascii="Times New Roman" w:eastAsiaTheme="minorEastAsia" w:hAnsi="Times New Roman" w:cs="Times New Roman" w:hint="eastAsia"/>
          <w:sz w:val="21"/>
          <w:szCs w:val="21"/>
        </w:rPr>
        <w:t>図</w:t>
      </w:r>
      <w:r w:rsidR="00C30C00">
        <w:rPr>
          <w:rFonts w:ascii="Times New Roman" w:eastAsiaTheme="minorEastAsia" w:hAnsi="Times New Roman" w:cs="Times New Roman" w:hint="eastAsia"/>
          <w:sz w:val="21"/>
          <w:szCs w:val="21"/>
        </w:rPr>
        <w:t>2)</w:t>
      </w:r>
      <w:r w:rsidR="00C30C00">
        <w:rPr>
          <w:rFonts w:ascii="Times New Roman" w:eastAsiaTheme="minorEastAsia" w:hAnsi="Times New Roman" w:cs="Times New Roman" w:hint="eastAsia"/>
          <w:sz w:val="21"/>
          <w:szCs w:val="21"/>
        </w:rPr>
        <w:t>。</w:t>
      </w:r>
    </w:p>
    <w:p w:rsidR="00A74218" w:rsidRDefault="00C30C00" w:rsidP="009F1F20">
      <w:pPr>
        <w:pStyle w:val="Web"/>
        <w:spacing w:before="0" w:beforeAutospacing="0" w:after="0" w:afterAutospacing="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 xml:space="preserve">　これに対して、フェムト秒レーザー</w:t>
      </w:r>
      <w:r>
        <w:rPr>
          <w:rFonts w:ascii="Times New Roman" w:eastAsiaTheme="minorEastAsia" w:hAnsi="Times New Roman" w:cs="Times New Roman" w:hint="eastAsia"/>
          <w:sz w:val="21"/>
          <w:szCs w:val="21"/>
        </w:rPr>
        <w:t>(FC-</w:t>
      </w:r>
      <w:r>
        <w:rPr>
          <w:rFonts w:ascii="Times New Roman" w:eastAsiaTheme="minorEastAsia" w:hAnsi="Times New Roman" w:cs="Times New Roman" w:hint="eastAsia"/>
          <w:sz w:val="21"/>
          <w:szCs w:val="21"/>
        </w:rPr>
        <w:t>レーザー</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は、図</w:t>
      </w:r>
      <w:r>
        <w:rPr>
          <w:rFonts w:ascii="Times New Roman" w:eastAsiaTheme="minorEastAsia" w:hAnsi="Times New Roman" w:cs="Times New Roman" w:hint="eastAsia"/>
          <w:sz w:val="21"/>
          <w:szCs w:val="21"/>
        </w:rPr>
        <w:t>3</w:t>
      </w:r>
      <w:r>
        <w:rPr>
          <w:rFonts w:ascii="Times New Roman" w:eastAsiaTheme="minorEastAsia" w:hAnsi="Times New Roman" w:cs="Times New Roman" w:hint="eastAsia"/>
          <w:sz w:val="21"/>
          <w:szCs w:val="21"/>
        </w:rPr>
        <w:t>に示すように、</w:t>
      </w:r>
      <w:r w:rsidR="0083635E">
        <w:rPr>
          <w:rFonts w:ascii="Times New Roman" w:eastAsiaTheme="minorEastAsia" w:hAnsi="Times New Roman" w:cs="Times New Roman" w:hint="eastAsia"/>
          <w:sz w:val="21"/>
          <w:szCs w:val="21"/>
        </w:rPr>
        <w:t>同じ形をしたパルスが繰り返し周波数ごとに出射される。つまり、低コヒーレンス光では、特定の</w:t>
      </w:r>
      <w:r w:rsidR="0083635E">
        <w:rPr>
          <w:rFonts w:ascii="Times New Roman" w:eastAsiaTheme="minorEastAsia" w:hAnsi="Times New Roman" w:cs="Times New Roman" w:hint="eastAsia"/>
          <w:sz w:val="21"/>
          <w:szCs w:val="21"/>
        </w:rPr>
        <w:t>1</w:t>
      </w:r>
      <w:r w:rsidR="0083635E">
        <w:rPr>
          <w:rFonts w:ascii="Times New Roman" w:eastAsiaTheme="minorEastAsia" w:hAnsi="Times New Roman" w:cs="Times New Roman" w:hint="eastAsia"/>
          <w:sz w:val="21"/>
          <w:szCs w:val="21"/>
        </w:rPr>
        <w:t>つの面でしか干渉しなかったが、</w:t>
      </w:r>
      <w:r w:rsidR="0083635E">
        <w:rPr>
          <w:rFonts w:ascii="Times New Roman" w:eastAsiaTheme="minorEastAsia" w:hAnsi="Times New Roman" w:cs="Times New Roman" w:hint="eastAsia"/>
          <w:sz w:val="21"/>
          <w:szCs w:val="21"/>
        </w:rPr>
        <w:t>FC-</w:t>
      </w:r>
      <w:r w:rsidR="0083635E">
        <w:rPr>
          <w:rFonts w:ascii="Times New Roman" w:eastAsiaTheme="minorEastAsia" w:hAnsi="Times New Roman" w:cs="Times New Roman" w:hint="eastAsia"/>
          <w:sz w:val="21"/>
          <w:szCs w:val="21"/>
        </w:rPr>
        <w:t>レーザーを用いると、パルスが重なったところで干渉が起こるため、複数の断面画像を得ることができる。</w:t>
      </w:r>
    </w:p>
    <w:p w:rsidR="0083635E" w:rsidRDefault="0083635E" w:rsidP="009F1F20">
      <w:pPr>
        <w:pStyle w:val="Web"/>
        <w:spacing w:before="0" w:beforeAutospacing="0" w:after="0" w:afterAutospacing="0"/>
        <w:rPr>
          <w:rFonts w:ascii="Times New Roman" w:eastAsiaTheme="minorEastAsia" w:hAnsi="Times New Roman" w:cs="Times New Roman" w:hint="eastAsia"/>
          <w:sz w:val="21"/>
          <w:szCs w:val="21"/>
        </w:rPr>
      </w:pPr>
      <w:r>
        <w:rPr>
          <w:rFonts w:ascii="Times New Roman" w:eastAsiaTheme="minorEastAsia" w:hAnsi="Times New Roman" w:cs="Times New Roman"/>
          <w:noProof/>
          <w:sz w:val="21"/>
          <w:szCs w:val="21"/>
        </w:rPr>
        <w:drawing>
          <wp:anchor distT="0" distB="0" distL="114300" distR="114300" simplePos="0" relativeHeight="251699712" behindDoc="0" locked="0" layoutInCell="1" allowOverlap="1" wp14:anchorId="12AE8EC6" wp14:editId="4DA7F435">
            <wp:simplePos x="0" y="0"/>
            <wp:positionH relativeFrom="column">
              <wp:posOffset>3476625</wp:posOffset>
            </wp:positionH>
            <wp:positionV relativeFrom="paragraph">
              <wp:posOffset>552450</wp:posOffset>
            </wp:positionV>
            <wp:extent cx="2819400" cy="1609725"/>
            <wp:effectExtent l="0" t="0" r="0" b="9525"/>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72" t="11922" r="2818" b="3672"/>
                    <a:stretch/>
                  </pic:blipFill>
                  <pic:spPr bwMode="auto">
                    <a:xfrm>
                      <a:off x="0" y="0"/>
                      <a:ext cx="2819400" cy="160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4218">
        <w:rPr>
          <w:rFonts w:ascii="Times New Roman" w:eastAsiaTheme="minorEastAsia" w:hAnsi="Times New Roman" w:cs="Times New Roman"/>
          <w:sz w:val="21"/>
          <w:szCs w:val="21"/>
        </w:rPr>
        <w:drawing>
          <wp:anchor distT="0" distB="0" distL="114300" distR="114300" simplePos="0" relativeHeight="251709952" behindDoc="0" locked="0" layoutInCell="1" allowOverlap="1" wp14:anchorId="43825A62" wp14:editId="7AD2300C">
            <wp:simplePos x="0" y="0"/>
            <wp:positionH relativeFrom="column">
              <wp:posOffset>57150</wp:posOffset>
            </wp:positionH>
            <wp:positionV relativeFrom="paragraph">
              <wp:posOffset>327660</wp:posOffset>
            </wp:positionV>
            <wp:extent cx="2962275" cy="2085340"/>
            <wp:effectExtent l="0" t="0" r="9525" b="0"/>
            <wp:wrapTopAndBottom/>
            <wp:docPr id="20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20853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A74218" w:rsidRDefault="0083635E" w:rsidP="008B39F6">
      <w:pPr>
        <w:pStyle w:val="Web"/>
        <w:spacing w:before="0" w:beforeAutospacing="0" w:after="0" w:afterAutospacing="0"/>
        <w:rPr>
          <w:rFonts w:ascii="Times New Roman" w:eastAsiaTheme="minorEastAsia" w:hAnsi="Times New Roman" w:cs="Times New Roman" w:hint="eastAsia"/>
          <w:sz w:val="21"/>
          <w:szCs w:val="21"/>
        </w:rPr>
      </w:pPr>
      <w:r>
        <w:rPr>
          <w:rFonts w:ascii="Times New Roman" w:eastAsiaTheme="minorEastAsia" w:hAnsi="Times New Roman" w:cs="Times New Roman" w:hint="eastAsia"/>
          <w:sz w:val="21"/>
          <w:szCs w:val="21"/>
        </w:rPr>
        <w:t xml:space="preserve">　　　　　図</w:t>
      </w:r>
      <w:r>
        <w:rPr>
          <w:rFonts w:ascii="Times New Roman" w:eastAsiaTheme="minorEastAsia" w:hAnsi="Times New Roman" w:cs="Times New Roman" w:hint="eastAsia"/>
          <w:sz w:val="21"/>
          <w:szCs w:val="21"/>
        </w:rPr>
        <w:t>1</w:t>
      </w:r>
      <w:r>
        <w:rPr>
          <w:rFonts w:ascii="Times New Roman" w:eastAsiaTheme="minorEastAsia" w:hAnsi="Times New Roman" w:cs="Times New Roman" w:hint="eastAsia"/>
          <w:sz w:val="21"/>
          <w:szCs w:val="21"/>
        </w:rPr>
        <w:t xml:space="preserve">　低コヒーレンス光　　　　　　　　　　　　　　　　図</w:t>
      </w:r>
      <w:r>
        <w:rPr>
          <w:rFonts w:ascii="Times New Roman" w:eastAsiaTheme="minorEastAsia" w:hAnsi="Times New Roman" w:cs="Times New Roman" w:hint="eastAsia"/>
          <w:sz w:val="21"/>
          <w:szCs w:val="21"/>
        </w:rPr>
        <w:t>3</w:t>
      </w:r>
      <w:r>
        <w:rPr>
          <w:rFonts w:ascii="Times New Roman" w:eastAsiaTheme="minorEastAsia" w:hAnsi="Times New Roman" w:cs="Times New Roman" w:hint="eastAsia"/>
          <w:sz w:val="21"/>
          <w:szCs w:val="21"/>
        </w:rPr>
        <w:t xml:space="preserve">　フェムト秒レーザー</w:t>
      </w:r>
    </w:p>
    <w:p w:rsidR="009F1F20" w:rsidRPr="009F1F20" w:rsidRDefault="00B821A0" w:rsidP="008B39F6">
      <w:pPr>
        <w:pStyle w:val="Web"/>
        <w:spacing w:before="0" w:beforeAutospacing="0" w:after="0" w:afterAutospacing="0"/>
        <w:rPr>
          <w:rFonts w:ascii="Times New Roman" w:eastAsiaTheme="minorEastAsia" w:hAnsi="Times New Roman" w:cs="Times New Roman" w:hint="eastAsia"/>
          <w:sz w:val="21"/>
          <w:szCs w:val="21"/>
        </w:rPr>
      </w:pPr>
      <w:r>
        <w:rPr>
          <w:rFonts w:ascii="Times New Roman" w:eastAsiaTheme="minorEastAsia" w:hAnsi="Times New Roman" w:cs="Times New Roman"/>
          <w:noProof/>
          <w:sz w:val="21"/>
          <w:szCs w:val="21"/>
        </w:rPr>
        <w:drawing>
          <wp:anchor distT="0" distB="0" distL="114300" distR="114300" simplePos="0" relativeHeight="251640320" behindDoc="0" locked="0" layoutInCell="1" allowOverlap="1" wp14:anchorId="280EDF61" wp14:editId="5D9C4794">
            <wp:simplePos x="0" y="0"/>
            <wp:positionH relativeFrom="column">
              <wp:posOffset>2686050</wp:posOffset>
            </wp:positionH>
            <wp:positionV relativeFrom="paragraph">
              <wp:posOffset>417830</wp:posOffset>
            </wp:positionV>
            <wp:extent cx="3495675" cy="2048510"/>
            <wp:effectExtent l="0" t="0" r="9525" b="889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7416" b="29054"/>
                    <a:stretch/>
                  </pic:blipFill>
                  <pic:spPr bwMode="auto">
                    <a:xfrm>
                      <a:off x="0" y="0"/>
                      <a:ext cx="3495675" cy="2048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noProof/>
          <w:sz w:val="21"/>
          <w:szCs w:val="21"/>
        </w:rPr>
        <w:drawing>
          <wp:anchor distT="0" distB="0" distL="114300" distR="114300" simplePos="0" relativeHeight="251678208" behindDoc="0" locked="0" layoutInCell="1" allowOverlap="1" wp14:anchorId="4F72F393" wp14:editId="07F71D15">
            <wp:simplePos x="0" y="0"/>
            <wp:positionH relativeFrom="column">
              <wp:posOffset>0</wp:posOffset>
            </wp:positionH>
            <wp:positionV relativeFrom="paragraph">
              <wp:posOffset>295275</wp:posOffset>
            </wp:positionV>
            <wp:extent cx="2724150" cy="2112010"/>
            <wp:effectExtent l="0" t="0" r="0" b="2540"/>
            <wp:wrapTopAndBottom/>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150" cy="211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F20" w:rsidRDefault="0083635E" w:rsidP="0083635E">
      <w:pPr>
        <w:pStyle w:val="Web"/>
        <w:spacing w:before="0" w:beforeAutospacing="0" w:after="0" w:afterAutospacing="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図</w:t>
      </w:r>
      <w:r>
        <w:rPr>
          <w:rFonts w:ascii="Times New Roman" w:eastAsiaTheme="minorEastAsia" w:hAnsi="Times New Roman" w:cs="Times New Roman" w:hint="eastAsia"/>
          <w:sz w:val="21"/>
          <w:szCs w:val="21"/>
        </w:rPr>
        <w:t>2</w:t>
      </w:r>
      <w:r>
        <w:rPr>
          <w:rFonts w:ascii="Times New Roman" w:eastAsiaTheme="minorEastAsia" w:hAnsi="Times New Roman" w:cs="Times New Roman" w:hint="eastAsia"/>
          <w:sz w:val="21"/>
          <w:szCs w:val="21"/>
        </w:rPr>
        <w:t xml:space="preserve">　低コヒーレンス光を用いた干渉計</w:t>
      </w:r>
    </w:p>
    <w:p w:rsidR="009F1F20" w:rsidRDefault="009F1F20" w:rsidP="008B39F6">
      <w:pPr>
        <w:pStyle w:val="Web"/>
        <w:spacing w:before="0" w:beforeAutospacing="0" w:after="0" w:afterAutospacing="0"/>
        <w:rPr>
          <w:rFonts w:ascii="Times New Roman" w:eastAsiaTheme="minorEastAsia" w:hAnsi="Times New Roman" w:cs="Times New Roman"/>
          <w:sz w:val="21"/>
          <w:szCs w:val="21"/>
        </w:rPr>
      </w:pPr>
    </w:p>
    <w:p w:rsidR="00EB0809" w:rsidRDefault="00EB0809" w:rsidP="008B39F6">
      <w:pPr>
        <w:pStyle w:val="Web"/>
        <w:spacing w:before="0" w:beforeAutospacing="0" w:after="0" w:afterAutospacing="0"/>
        <w:rPr>
          <w:rFonts w:ascii="Times New Roman" w:eastAsiaTheme="minorEastAsia" w:hAnsi="Times New Roman" w:cs="Times New Roman"/>
          <w:sz w:val="21"/>
          <w:szCs w:val="21"/>
        </w:rPr>
      </w:pPr>
    </w:p>
    <w:p w:rsidR="00EB0809" w:rsidRDefault="00EB0809" w:rsidP="008B39F6">
      <w:pPr>
        <w:pStyle w:val="Web"/>
        <w:spacing w:before="0" w:beforeAutospacing="0" w:after="0" w:afterAutospacing="0"/>
        <w:rPr>
          <w:rFonts w:ascii="Times New Roman" w:eastAsiaTheme="minorEastAsia" w:hAnsi="Times New Roman" w:cs="Times New Roman"/>
          <w:sz w:val="21"/>
          <w:szCs w:val="21"/>
        </w:rPr>
      </w:pPr>
    </w:p>
    <w:p w:rsidR="00532288" w:rsidRDefault="00A34BAC" w:rsidP="00D81D48">
      <w:pPr>
        <w:rPr>
          <w:szCs w:val="21"/>
        </w:rPr>
      </w:pPr>
      <w:r>
        <w:rPr>
          <w:noProof/>
          <w:szCs w:val="21"/>
        </w:rPr>
        <w:lastRenderedPageBreak/>
        <w:drawing>
          <wp:anchor distT="0" distB="0" distL="114300" distR="114300" simplePos="0" relativeHeight="251656192" behindDoc="0" locked="0" layoutInCell="1" allowOverlap="1" wp14:anchorId="2EFC3147" wp14:editId="1BFB2D6A">
            <wp:simplePos x="0" y="0"/>
            <wp:positionH relativeFrom="column">
              <wp:posOffset>828675</wp:posOffset>
            </wp:positionH>
            <wp:positionV relativeFrom="paragraph">
              <wp:posOffset>389890</wp:posOffset>
            </wp:positionV>
            <wp:extent cx="4530725" cy="2562225"/>
            <wp:effectExtent l="0" t="0" r="3175" b="952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セットアップ.jpg"/>
                    <pic:cNvPicPr/>
                  </pic:nvPicPr>
                  <pic:blipFill>
                    <a:blip r:embed="rId11">
                      <a:extLst>
                        <a:ext uri="{28A0092B-C50C-407E-A947-70E740481C1C}">
                          <a14:useLocalDpi xmlns:a14="http://schemas.microsoft.com/office/drawing/2010/main" val="0"/>
                        </a:ext>
                      </a:extLst>
                    </a:blip>
                    <a:stretch>
                      <a:fillRect/>
                    </a:stretch>
                  </pic:blipFill>
                  <pic:spPr>
                    <a:xfrm>
                      <a:off x="0" y="0"/>
                      <a:ext cx="4530725" cy="2562225"/>
                    </a:xfrm>
                    <a:prstGeom prst="rect">
                      <a:avLst/>
                    </a:prstGeom>
                  </pic:spPr>
                </pic:pic>
              </a:graphicData>
            </a:graphic>
            <wp14:sizeRelH relativeFrom="page">
              <wp14:pctWidth>0</wp14:pctWidth>
            </wp14:sizeRelH>
            <wp14:sizeRelV relativeFrom="page">
              <wp14:pctHeight>0</wp14:pctHeight>
            </wp14:sizeRelV>
          </wp:anchor>
        </w:drawing>
      </w:r>
      <w:r w:rsidR="009F1F20">
        <w:rPr>
          <w:rFonts w:hint="eastAsia"/>
          <w:szCs w:val="21"/>
        </w:rPr>
        <w:t>４</w:t>
      </w:r>
      <w:r w:rsidR="004731BA">
        <w:rPr>
          <w:rFonts w:hint="eastAsia"/>
          <w:szCs w:val="21"/>
        </w:rPr>
        <w:t>．</w:t>
      </w:r>
      <w:r w:rsidR="00E2041F" w:rsidRPr="00E2041F">
        <w:rPr>
          <w:rFonts w:hint="eastAsia"/>
          <w:szCs w:val="21"/>
        </w:rPr>
        <w:t>セットアップ</w:t>
      </w:r>
      <w:r w:rsidR="00E2041F" w:rsidRPr="00E2041F">
        <w:rPr>
          <w:rFonts w:hint="eastAsia"/>
          <w:szCs w:val="21"/>
        </w:rPr>
        <w:t xml:space="preserve"> </w:t>
      </w:r>
    </w:p>
    <w:p w:rsidR="00A34BAC" w:rsidRDefault="00A34BAC" w:rsidP="000860AD">
      <w:pPr>
        <w:ind w:firstLineChars="100" w:firstLine="210"/>
        <w:jc w:val="center"/>
        <w:rPr>
          <w:rFonts w:ascii="Times New Roman" w:hAnsi="Times New Roman" w:cs="Times New Roman"/>
          <w:szCs w:val="21"/>
        </w:rPr>
      </w:pPr>
    </w:p>
    <w:p w:rsidR="000860AD" w:rsidRPr="00322CCD" w:rsidRDefault="008313E6" w:rsidP="000860AD">
      <w:pPr>
        <w:ind w:firstLineChars="100" w:firstLine="210"/>
        <w:jc w:val="center"/>
        <w:rPr>
          <w:rFonts w:ascii="Times New Roman" w:hAnsi="Times New Roman" w:cs="Times New Roman"/>
          <w:szCs w:val="21"/>
        </w:rPr>
      </w:pPr>
      <w:r w:rsidRPr="00322CCD">
        <w:rPr>
          <w:rFonts w:ascii="Times New Roman" w:hAnsi="Times New Roman" w:cs="Times New Roman"/>
          <w:szCs w:val="21"/>
        </w:rPr>
        <w:t>図</w:t>
      </w:r>
      <w:r w:rsidR="0083635E">
        <w:rPr>
          <w:rFonts w:ascii="Times New Roman" w:hAnsi="Times New Roman" w:cs="Times New Roman" w:hint="eastAsia"/>
          <w:szCs w:val="21"/>
        </w:rPr>
        <w:t>4</w:t>
      </w:r>
      <w:r w:rsidR="00C619E4" w:rsidRPr="00322CCD">
        <w:rPr>
          <w:rFonts w:ascii="Times New Roman" w:hAnsi="Times New Roman" w:cs="Times New Roman"/>
          <w:szCs w:val="21"/>
        </w:rPr>
        <w:t xml:space="preserve">　</w:t>
      </w:r>
      <w:r w:rsidR="00E2041F" w:rsidRPr="00322CCD">
        <w:rPr>
          <w:rFonts w:ascii="Times New Roman" w:hAnsi="Times New Roman" w:cs="Times New Roman"/>
          <w:szCs w:val="21"/>
        </w:rPr>
        <w:t>ルビジウム原子時計を基準</w:t>
      </w:r>
      <w:r w:rsidRPr="00322CCD">
        <w:rPr>
          <w:rFonts w:ascii="Times New Roman" w:hAnsi="Times New Roman" w:cs="Times New Roman"/>
          <w:szCs w:val="21"/>
        </w:rPr>
        <w:t>とした</w:t>
      </w:r>
      <w:r w:rsidR="00E2041F" w:rsidRPr="00322CCD">
        <w:rPr>
          <w:rFonts w:ascii="Times New Roman" w:hAnsi="Times New Roman" w:cs="Times New Roman"/>
          <w:szCs w:val="21"/>
        </w:rPr>
        <w:t>532 nm</w:t>
      </w:r>
      <w:r w:rsidR="00E2041F" w:rsidRPr="00322CCD">
        <w:rPr>
          <w:rFonts w:ascii="Times New Roman" w:hAnsi="Times New Roman" w:cs="Times New Roman"/>
          <w:szCs w:val="21"/>
        </w:rPr>
        <w:t>の</w:t>
      </w:r>
      <w:r w:rsidR="008F4423" w:rsidRPr="00322CCD">
        <w:rPr>
          <w:rFonts w:ascii="Times New Roman" w:hAnsi="Times New Roman" w:cs="Times New Roman"/>
          <w:szCs w:val="21"/>
        </w:rPr>
        <w:t>FC</w:t>
      </w:r>
      <w:r w:rsidR="00E2041F" w:rsidRPr="00322CCD">
        <w:rPr>
          <w:rFonts w:ascii="Times New Roman" w:hAnsi="Times New Roman" w:cs="Times New Roman"/>
          <w:szCs w:val="21"/>
        </w:rPr>
        <w:t>-</w:t>
      </w:r>
      <w:r w:rsidR="00FB0E5C" w:rsidRPr="00322CCD">
        <w:rPr>
          <w:rFonts w:ascii="Times New Roman" w:hAnsi="Times New Roman" w:cs="Times New Roman"/>
          <w:szCs w:val="21"/>
        </w:rPr>
        <w:t>レーザー</w:t>
      </w:r>
    </w:p>
    <w:p w:rsidR="008313E6" w:rsidRPr="00322CCD" w:rsidRDefault="008313E6" w:rsidP="000860AD">
      <w:pPr>
        <w:ind w:firstLineChars="100" w:firstLine="210"/>
        <w:jc w:val="center"/>
        <w:rPr>
          <w:rFonts w:ascii="Times New Roman" w:hAnsi="Times New Roman" w:cs="Times New Roman"/>
          <w:szCs w:val="21"/>
        </w:rPr>
      </w:pPr>
      <w:r w:rsidRPr="00322CCD">
        <w:rPr>
          <w:rFonts w:ascii="Times New Roman" w:hAnsi="Times New Roman" w:cs="Times New Roman"/>
          <w:szCs w:val="21"/>
        </w:rPr>
        <w:t>を用いた</w:t>
      </w:r>
      <w:r w:rsidR="00E2041F" w:rsidRPr="00322CCD">
        <w:rPr>
          <w:rFonts w:ascii="Times New Roman" w:hAnsi="Times New Roman" w:cs="Times New Roman"/>
          <w:szCs w:val="21"/>
        </w:rPr>
        <w:t>デジタルホログラフィ</w:t>
      </w:r>
      <w:r w:rsidR="00BC71A1">
        <w:rPr>
          <w:rFonts w:ascii="Times New Roman" w:hAnsi="Times New Roman" w:cs="Times New Roman"/>
          <w:szCs w:val="21"/>
        </w:rPr>
        <w:t>[</w:t>
      </w:r>
      <w:r w:rsidR="00BC71A1">
        <w:rPr>
          <w:rFonts w:ascii="Times New Roman" w:hAnsi="Times New Roman" w:cs="Times New Roman" w:hint="eastAsia"/>
          <w:szCs w:val="21"/>
        </w:rPr>
        <w:t>1</w:t>
      </w:r>
      <w:r w:rsidR="00E2041F" w:rsidRPr="00322CCD">
        <w:rPr>
          <w:rFonts w:ascii="Times New Roman" w:hAnsi="Times New Roman" w:cs="Times New Roman"/>
          <w:szCs w:val="21"/>
        </w:rPr>
        <w:t>]</w:t>
      </w:r>
      <w:r w:rsidR="00E2041F" w:rsidRPr="00322CCD">
        <w:rPr>
          <w:rFonts w:ascii="Times New Roman" w:hAnsi="Times New Roman" w:cs="Times New Roman"/>
          <w:szCs w:val="21"/>
        </w:rPr>
        <w:t>のセットアップ。</w:t>
      </w:r>
    </w:p>
    <w:p w:rsidR="00213A74" w:rsidRPr="00322CCD" w:rsidRDefault="00213A74" w:rsidP="00EA5CFF">
      <w:pPr>
        <w:rPr>
          <w:rFonts w:ascii="Times New Roman" w:hAnsi="Times New Roman" w:cs="Times New Roman"/>
          <w:szCs w:val="21"/>
        </w:rPr>
      </w:pPr>
    </w:p>
    <w:p w:rsidR="00B64831" w:rsidRPr="00322CCD" w:rsidRDefault="00213A74" w:rsidP="00213A74">
      <w:pPr>
        <w:ind w:firstLineChars="100" w:firstLine="210"/>
        <w:rPr>
          <w:rFonts w:ascii="Times New Roman" w:hAnsi="Times New Roman" w:cs="Times New Roman"/>
          <w:szCs w:val="21"/>
        </w:rPr>
      </w:pPr>
      <w:r w:rsidRPr="00322CCD">
        <w:rPr>
          <w:rFonts w:ascii="Times New Roman" w:hAnsi="Times New Roman" w:cs="Times New Roman"/>
          <w:szCs w:val="21"/>
        </w:rPr>
        <w:t>拡大したレーザーをビームスプリッタで</w:t>
      </w:r>
      <w:r w:rsidRPr="00322CCD">
        <w:rPr>
          <w:rFonts w:ascii="Times New Roman" w:hAnsi="Times New Roman" w:cs="Times New Roman"/>
          <w:szCs w:val="21"/>
        </w:rPr>
        <w:t>2</w:t>
      </w:r>
      <w:r w:rsidRPr="00322CCD">
        <w:rPr>
          <w:rFonts w:ascii="Times New Roman" w:hAnsi="Times New Roman" w:cs="Times New Roman"/>
          <w:szCs w:val="21"/>
        </w:rPr>
        <w:t>つにわける。一方は物体に向けられ物体光となり、もう一方はミラーで反射し参照波となる。物体光と参照光はビームスプリッタで再結合され、その重ね合わせによってできる干渉縞を</w:t>
      </w:r>
      <w:r w:rsidRPr="00322CCD">
        <w:rPr>
          <w:rFonts w:ascii="Times New Roman" w:hAnsi="Times New Roman" w:cs="Times New Roman"/>
          <w:szCs w:val="21"/>
        </w:rPr>
        <w:t>CCD</w:t>
      </w:r>
      <w:r w:rsidRPr="00322CCD">
        <w:rPr>
          <w:rFonts w:ascii="Times New Roman" w:hAnsi="Times New Roman" w:cs="Times New Roman"/>
          <w:szCs w:val="21"/>
        </w:rPr>
        <w:t>カメラに記録する。式で表すと以下のようになる。</w:t>
      </w:r>
    </w:p>
    <w:p w:rsidR="00213A74" w:rsidRPr="00692A67" w:rsidRDefault="00213A74" w:rsidP="00213A74">
      <w:pPr>
        <w:ind w:firstLineChars="100" w:firstLine="210"/>
        <w:rPr>
          <w:rFonts w:ascii="Times New Roman" w:hAnsi="Times New Roman" w:cs="Times New Roman"/>
          <w:szCs w:val="21"/>
        </w:rPr>
      </w:pPr>
    </w:p>
    <w:p w:rsidR="00F1702C" w:rsidRPr="00692A67" w:rsidRDefault="00D81D48" w:rsidP="00E2041F">
      <w:pPr>
        <w:rPr>
          <w:rFonts w:ascii="Times New Roman" w:hAnsi="Times New Roman" w:cs="Times New Roman"/>
          <w:szCs w:val="21"/>
        </w:rPr>
      </w:pPr>
      <m:oMathPara>
        <m:oMath>
          <m:r>
            <w:rPr>
              <w:rFonts w:ascii="Cambria Math" w:hAnsi="Cambria Math" w:cs="Times New Roman"/>
              <w:szCs w:val="21"/>
            </w:rPr>
            <m:t>I</m:t>
          </m:r>
          <m:d>
            <m:dPr>
              <m:ctrlPr>
                <w:rPr>
                  <w:rFonts w:ascii="Cambria Math" w:hAnsi="Cambria Math" w:cs="Times New Roman"/>
                  <w:i/>
                  <w:iCs/>
                  <w:szCs w:val="21"/>
                </w:rPr>
              </m:ctrlPr>
            </m:dPr>
            <m:e>
              <m:r>
                <w:rPr>
                  <w:rFonts w:ascii="Cambria Math" w:hAnsi="Cambria Math" w:cs="Times New Roman"/>
                  <w:szCs w:val="21"/>
                </w:rPr>
                <m:t>Q</m:t>
              </m:r>
            </m:e>
          </m:d>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I</m:t>
              </m:r>
            </m:e>
            <m:sub>
              <m:argPr>
                <m:argSz m:val="-1"/>
              </m:argPr>
              <m:r>
                <w:rPr>
                  <w:rFonts w:ascii="Cambria Math" w:hAnsi="Cambria Math" w:cs="Times New Roman"/>
                  <w:szCs w:val="21"/>
                </w:rPr>
                <m:t>R</m:t>
              </m:r>
            </m:sub>
          </m:sSub>
          <m:d>
            <m:dPr>
              <m:ctrlPr>
                <w:rPr>
                  <w:rFonts w:ascii="Cambria Math" w:hAnsi="Cambria Math" w:cs="Times New Roman"/>
                  <w:i/>
                  <w:iCs/>
                  <w:szCs w:val="21"/>
                </w:rPr>
              </m:ctrlPr>
            </m:dPr>
            <m:e>
              <m:r>
                <w:rPr>
                  <w:rFonts w:ascii="Cambria Math" w:hAnsi="Cambria Math" w:cs="Times New Roman"/>
                  <w:szCs w:val="21"/>
                </w:rPr>
                <m:t>Q</m:t>
              </m:r>
            </m:e>
          </m:d>
          <m:r>
            <w:rPr>
              <w:rFonts w:ascii="Cambria Math" w:hAnsi="Cambria Math" w:cs="Times New Roman"/>
              <w:szCs w:val="21"/>
            </w:rPr>
            <m:t>+2</m:t>
          </m:r>
          <m:nary>
            <m:naryPr>
              <m:supHide m:val="1"/>
              <m:ctrlPr>
                <w:rPr>
                  <w:rFonts w:ascii="Cambria Math" w:hAnsi="Cambria Math" w:cs="Times New Roman"/>
                  <w:i/>
                  <w:iCs/>
                  <w:szCs w:val="21"/>
                </w:rPr>
              </m:ctrlPr>
            </m:naryPr>
            <m:sub>
              <m:r>
                <w:rPr>
                  <w:rFonts w:ascii="Cambria Math" w:hAnsi="Cambria Math" w:cs="Times New Roman"/>
                  <w:szCs w:val="21"/>
                </w:rPr>
                <m:t>A,</m:t>
              </m:r>
              <m:sSup>
                <m:sSupPr>
                  <m:ctrlPr>
                    <w:rPr>
                      <w:rFonts w:ascii="Cambria Math" w:hAnsi="Cambria Math" w:cs="Times New Roman"/>
                      <w:i/>
                      <w:iCs/>
                      <w:szCs w:val="21"/>
                    </w:rPr>
                  </m:ctrlPr>
                </m:sSupPr>
                <m:e>
                  <m:r>
                    <w:rPr>
                      <w:rFonts w:ascii="Cambria Math" w:hAnsi="Cambria Math" w:cs="Times New Roman"/>
                      <w:szCs w:val="21"/>
                    </w:rPr>
                    <m:t>A</m:t>
                  </m:r>
                </m:e>
                <m:sup>
                  <m:r>
                    <w:rPr>
                      <w:rFonts w:ascii="Cambria Math" w:hAnsi="Cambria Math" w:cs="Times New Roman"/>
                      <w:szCs w:val="21"/>
                    </w:rPr>
                    <m:t>'</m:t>
                  </m:r>
                </m:sup>
              </m:sSup>
            </m:sub>
            <m:sup/>
            <m:e>
              <m:rad>
                <m:radPr>
                  <m:degHide m:val="1"/>
                  <m:ctrlPr>
                    <w:rPr>
                      <w:rFonts w:ascii="Cambria Math" w:hAnsi="Cambria Math" w:cs="Times New Roman"/>
                      <w:i/>
                      <w:iCs/>
                      <w:szCs w:val="21"/>
                    </w:rPr>
                  </m:ctrlPr>
                </m:radPr>
                <m:deg/>
                <m:e>
                  <m:r>
                    <w:rPr>
                      <w:rFonts w:ascii="Cambria Math" w:hAnsi="Cambria Math" w:cs="Times New Roman"/>
                      <w:szCs w:val="21"/>
                    </w:rPr>
                    <m:t>I</m:t>
                  </m:r>
                  <m:d>
                    <m:dPr>
                      <m:ctrlPr>
                        <w:rPr>
                          <w:rFonts w:ascii="Cambria Math" w:hAnsi="Cambria Math" w:cs="Times New Roman"/>
                          <w:i/>
                          <w:iCs/>
                          <w:szCs w:val="21"/>
                        </w:rPr>
                      </m:ctrlPr>
                    </m:dPr>
                    <m:e>
                      <m:r>
                        <w:rPr>
                          <w:rFonts w:ascii="Cambria Math" w:hAnsi="Cambria Math" w:cs="Times New Roman"/>
                          <w:szCs w:val="21"/>
                        </w:rPr>
                        <m:t>P,Q</m:t>
                      </m:r>
                    </m:e>
                  </m:d>
                </m:e>
              </m:rad>
              <m:rad>
                <m:radPr>
                  <m:degHide m:val="1"/>
                  <m:ctrlPr>
                    <w:rPr>
                      <w:rFonts w:ascii="Cambria Math" w:hAnsi="Cambria Math" w:cs="Times New Roman"/>
                      <w:i/>
                      <w:iCs/>
                      <w:szCs w:val="21"/>
                    </w:rPr>
                  </m:ctrlPr>
                </m:radPr>
                <m:deg/>
                <m:e>
                  <m:r>
                    <w:rPr>
                      <w:rFonts w:ascii="Cambria Math" w:hAnsi="Cambria Math" w:cs="Times New Roman"/>
                      <w:szCs w:val="21"/>
                    </w:rPr>
                    <m:t>I</m:t>
                  </m:r>
                  <m:d>
                    <m:dPr>
                      <m:ctrlPr>
                        <w:rPr>
                          <w:rFonts w:ascii="Cambria Math" w:hAnsi="Cambria Math" w:cs="Times New Roman"/>
                          <w:i/>
                          <w:iCs/>
                          <w:szCs w:val="21"/>
                        </w:rPr>
                      </m:ctrlPr>
                    </m:dPr>
                    <m:e>
                      <m:sSup>
                        <m:sSupPr>
                          <m:ctrlPr>
                            <w:rPr>
                              <w:rFonts w:ascii="Cambria Math" w:hAnsi="Cambria Math" w:cs="Times New Roman"/>
                              <w:i/>
                              <w:iCs/>
                              <w:szCs w:val="21"/>
                            </w:rPr>
                          </m:ctrlPr>
                        </m:sSupPr>
                        <m:e>
                          <m:r>
                            <w:rPr>
                              <w:rFonts w:ascii="Cambria Math" w:hAnsi="Cambria Math" w:cs="Times New Roman"/>
                              <w:szCs w:val="21"/>
                            </w:rPr>
                            <m:t>P</m:t>
                          </m:r>
                        </m:e>
                        <m:sup>
                          <m:r>
                            <w:rPr>
                              <w:rFonts w:ascii="Cambria Math" w:hAnsi="Cambria Math" w:cs="Times New Roman"/>
                              <w:szCs w:val="21"/>
                            </w:rPr>
                            <m:t>'</m:t>
                          </m:r>
                        </m:sup>
                      </m:sSup>
                      <m:r>
                        <w:rPr>
                          <w:rFonts w:ascii="Cambria Math" w:hAnsi="Cambria Math" w:cs="Times New Roman"/>
                          <w:szCs w:val="21"/>
                        </w:rPr>
                        <m:t>,Q</m:t>
                      </m:r>
                    </m:e>
                  </m:d>
                </m:e>
              </m:rad>
              <m:r>
                <w:rPr>
                  <w:rFonts w:ascii="Cambria Math" w:hAnsi="Cambria Math" w:cs="Times New Roman"/>
                  <w:szCs w:val="21"/>
                </w:rPr>
                <m:t>Re</m:t>
              </m:r>
              <m:d>
                <m:dPr>
                  <m:begChr m:val="{"/>
                  <m:endChr m:val="}"/>
                  <m:ctrlPr>
                    <w:rPr>
                      <w:rFonts w:ascii="Cambria Math" w:hAnsi="Cambria Math" w:cs="Times New Roman"/>
                      <w:i/>
                      <w:iCs/>
                      <w:szCs w:val="21"/>
                    </w:rPr>
                  </m:ctrlPr>
                </m:dPr>
                <m:e>
                  <m:r>
                    <w:rPr>
                      <w:rFonts w:ascii="Cambria Math" w:hAnsi="Cambria Math" w:cs="Times New Roman"/>
                      <w:szCs w:val="21"/>
                    </w:rPr>
                    <m:t>γ</m:t>
                  </m:r>
                  <m:d>
                    <m:dPr>
                      <m:begChr m:val="["/>
                      <m:endChr m:val="]"/>
                      <m:ctrlPr>
                        <w:rPr>
                          <w:rFonts w:ascii="Cambria Math" w:hAnsi="Cambria Math" w:cs="Times New Roman"/>
                          <w:i/>
                          <w:iCs/>
                          <w:szCs w:val="21"/>
                        </w:rPr>
                      </m:ctrlPr>
                    </m:dPr>
                    <m:e>
                      <m:d>
                        <m:dPr>
                          <m:ctrlPr>
                            <w:rPr>
                              <w:rFonts w:ascii="Cambria Math" w:hAnsi="Cambria Math" w:cs="Times New Roman"/>
                              <w:i/>
                              <w:iCs/>
                              <w:szCs w:val="21"/>
                            </w:rPr>
                          </m:ctrlPr>
                        </m:dPr>
                        <m:e>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SPQ</m:t>
                              </m:r>
                            </m:sub>
                          </m:sSub>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d</m:t>
                              </m:r>
                            </m:e>
                            <m:sub>
                              <m:argPr>
                                <m:argSz m:val="-2"/>
                              </m:argPr>
                              <m:r>
                                <w:rPr>
                                  <w:rFonts w:ascii="Cambria Math" w:hAnsi="Cambria Math" w:cs="Times New Roman"/>
                                  <w:szCs w:val="21"/>
                                </w:rPr>
                                <m:t>S</m:t>
                              </m:r>
                              <m:sSup>
                                <m:sSupPr>
                                  <m:ctrlPr>
                                    <w:rPr>
                                      <w:rFonts w:ascii="Cambria Math" w:hAnsi="Cambria Math" w:cs="Times New Roman"/>
                                      <w:i/>
                                      <w:iCs/>
                                      <w:szCs w:val="21"/>
                                    </w:rPr>
                                  </m:ctrlPr>
                                </m:sSupPr>
                                <m:e>
                                  <m:r>
                                    <w:rPr>
                                      <w:rFonts w:ascii="Cambria Math" w:hAnsi="Cambria Math" w:cs="Times New Roman"/>
                                      <w:szCs w:val="21"/>
                                    </w:rPr>
                                    <m:t>P</m:t>
                                  </m:r>
                                </m:e>
                                <m:sup>
                                  <m:argPr>
                                    <m:argSz m:val="-2"/>
                                  </m:argPr>
                                  <m:r>
                                    <w:rPr>
                                      <w:rFonts w:ascii="Cambria Math" w:hAnsi="Cambria Math" w:cs="Times New Roman"/>
                                      <w:szCs w:val="21"/>
                                    </w:rPr>
                                    <m:t>'</m:t>
                                  </m:r>
                                </m:sup>
                              </m:sSup>
                              <m:r>
                                <w:rPr>
                                  <w:rFonts w:ascii="Cambria Math" w:hAnsi="Cambria Math" w:cs="Times New Roman"/>
                                  <w:szCs w:val="21"/>
                                </w:rPr>
                                <m:t>Q</m:t>
                              </m:r>
                            </m:sub>
                          </m:sSub>
                        </m:e>
                      </m:d>
                      <m:r>
                        <w:rPr>
                          <w:rFonts w:ascii="Cambria Math" w:hAnsi="Cambria Math" w:cs="Times New Roman"/>
                          <w:szCs w:val="21"/>
                        </w:rPr>
                        <m:t>/c</m:t>
                      </m:r>
                    </m:e>
                  </m:d>
                </m:e>
              </m:d>
              <m:r>
                <w:rPr>
                  <w:rFonts w:ascii="Cambria Math" w:hAnsi="Cambria Math" w:cs="Times New Roman"/>
                  <w:szCs w:val="21"/>
                </w:rPr>
                <m:t>dAd</m:t>
              </m:r>
              <m:sSup>
                <m:sSupPr>
                  <m:ctrlPr>
                    <w:rPr>
                      <w:rFonts w:ascii="Cambria Math" w:hAnsi="Cambria Math" w:cs="Times New Roman"/>
                      <w:i/>
                      <w:iCs/>
                      <w:szCs w:val="21"/>
                    </w:rPr>
                  </m:ctrlPr>
                </m:sSupPr>
                <m:e>
                  <m:r>
                    <w:rPr>
                      <w:rFonts w:ascii="Cambria Math" w:hAnsi="Cambria Math" w:cs="Times New Roman"/>
                      <w:szCs w:val="21"/>
                    </w:rPr>
                    <m:t>A</m:t>
                  </m:r>
                </m:e>
                <m:sup>
                  <m:r>
                    <w:rPr>
                      <w:rFonts w:ascii="Cambria Math" w:hAnsi="Cambria Math" w:cs="Times New Roman"/>
                      <w:szCs w:val="21"/>
                    </w:rPr>
                    <m:t>'</m:t>
                  </m:r>
                </m:sup>
              </m:sSup>
            </m:e>
          </m:nary>
          <m:r>
            <w:rPr>
              <w:rFonts w:ascii="Cambria Math" w:hAnsi="Cambria Math" w:cs="Times New Roman"/>
              <w:szCs w:val="21"/>
            </w:rPr>
            <m:t>+2</m:t>
          </m:r>
          <m:rad>
            <m:radPr>
              <m:degHide m:val="1"/>
              <m:ctrlPr>
                <w:rPr>
                  <w:rFonts w:ascii="Cambria Math" w:hAnsi="Cambria Math" w:cs="Times New Roman"/>
                  <w:i/>
                  <w:iCs/>
                  <w:szCs w:val="21"/>
                </w:rPr>
              </m:ctrlPr>
            </m:radPr>
            <m:deg/>
            <m:e>
              <m:sSub>
                <m:sSubPr>
                  <m:ctrlPr>
                    <w:rPr>
                      <w:rFonts w:ascii="Cambria Math" w:hAnsi="Cambria Math" w:cs="Times New Roman"/>
                      <w:i/>
                      <w:iCs/>
                      <w:szCs w:val="21"/>
                    </w:rPr>
                  </m:ctrlPr>
                </m:sSubPr>
                <m:e>
                  <m:r>
                    <w:rPr>
                      <w:rFonts w:ascii="Cambria Math" w:hAnsi="Cambria Math" w:cs="Times New Roman"/>
                      <w:szCs w:val="21"/>
                    </w:rPr>
                    <m:t>I</m:t>
                  </m:r>
                </m:e>
                <m:sub>
                  <m:argPr>
                    <m:argSz m:val="-1"/>
                  </m:argPr>
                  <m:r>
                    <w:rPr>
                      <w:rFonts w:ascii="Cambria Math" w:hAnsi="Cambria Math" w:cs="Times New Roman"/>
                      <w:szCs w:val="21"/>
                    </w:rPr>
                    <m:t>R</m:t>
                  </m:r>
                </m:sub>
              </m:sSub>
              <m:d>
                <m:dPr>
                  <m:ctrlPr>
                    <w:rPr>
                      <w:rFonts w:ascii="Cambria Math" w:hAnsi="Cambria Math" w:cs="Times New Roman"/>
                      <w:i/>
                      <w:iCs/>
                      <w:szCs w:val="21"/>
                    </w:rPr>
                  </m:ctrlPr>
                </m:dPr>
                <m:e>
                  <m:r>
                    <w:rPr>
                      <w:rFonts w:ascii="Cambria Math" w:hAnsi="Cambria Math" w:cs="Times New Roman"/>
                      <w:szCs w:val="21"/>
                    </w:rPr>
                    <m:t>Q</m:t>
                  </m:r>
                </m:e>
              </m:d>
            </m:e>
          </m:rad>
          <m:nary>
            <m:naryPr>
              <m:supHide m:val="1"/>
              <m:ctrlPr>
                <w:rPr>
                  <w:rFonts w:ascii="Cambria Math" w:hAnsi="Cambria Math" w:cs="Times New Roman"/>
                  <w:i/>
                  <w:iCs/>
                  <w:szCs w:val="21"/>
                </w:rPr>
              </m:ctrlPr>
            </m:naryPr>
            <m:sub>
              <m:r>
                <w:rPr>
                  <w:rFonts w:ascii="Cambria Math" w:hAnsi="Cambria Math" w:cs="Times New Roman"/>
                  <w:szCs w:val="21"/>
                </w:rPr>
                <m:t>A</m:t>
              </m:r>
            </m:sub>
            <m:sup/>
            <m:e>
              <m:rad>
                <m:radPr>
                  <m:degHide m:val="1"/>
                  <m:ctrlPr>
                    <w:rPr>
                      <w:rFonts w:ascii="Cambria Math" w:hAnsi="Cambria Math" w:cs="Times New Roman"/>
                      <w:i/>
                      <w:iCs/>
                      <w:szCs w:val="21"/>
                    </w:rPr>
                  </m:ctrlPr>
                </m:radPr>
                <m:deg/>
                <m:e>
                  <m:r>
                    <w:rPr>
                      <w:rFonts w:ascii="Cambria Math" w:hAnsi="Cambria Math" w:cs="Times New Roman"/>
                      <w:szCs w:val="21"/>
                    </w:rPr>
                    <m:t>I</m:t>
                  </m:r>
                  <m:d>
                    <m:dPr>
                      <m:ctrlPr>
                        <w:rPr>
                          <w:rFonts w:ascii="Cambria Math" w:hAnsi="Cambria Math" w:cs="Times New Roman"/>
                          <w:i/>
                          <w:iCs/>
                          <w:szCs w:val="21"/>
                        </w:rPr>
                      </m:ctrlPr>
                    </m:dPr>
                    <m:e>
                      <m:r>
                        <w:rPr>
                          <w:rFonts w:ascii="Cambria Math" w:hAnsi="Cambria Math" w:cs="Times New Roman"/>
                          <w:szCs w:val="21"/>
                        </w:rPr>
                        <m:t>P,Q</m:t>
                      </m:r>
                    </m:e>
                  </m:d>
                </m:e>
              </m:rad>
            </m:e>
          </m:nary>
          <m:r>
            <w:rPr>
              <w:rFonts w:ascii="Cambria Math" w:hAnsi="Cambria Math" w:cs="Times New Roman"/>
              <w:szCs w:val="21"/>
            </w:rPr>
            <m:t>Re</m:t>
          </m:r>
          <m:d>
            <m:dPr>
              <m:begChr m:val="{"/>
              <m:endChr m:val="}"/>
              <m:ctrlPr>
                <w:rPr>
                  <w:rFonts w:ascii="Cambria Math" w:hAnsi="Cambria Math" w:cs="Times New Roman"/>
                  <w:i/>
                  <w:iCs/>
                  <w:szCs w:val="21"/>
                </w:rPr>
              </m:ctrlPr>
            </m:dPr>
            <m:e>
              <m:r>
                <w:rPr>
                  <w:rFonts w:ascii="Cambria Math" w:hAnsi="Cambria Math" w:cs="Times New Roman"/>
                  <w:szCs w:val="21"/>
                </w:rPr>
                <m:t>γ</m:t>
              </m:r>
              <m:d>
                <m:dPr>
                  <m:begChr m:val="["/>
                  <m:endChr m:val="]"/>
                  <m:ctrlPr>
                    <w:rPr>
                      <w:rFonts w:ascii="Cambria Math" w:hAnsi="Cambria Math" w:cs="Times New Roman"/>
                      <w:i/>
                      <w:iCs/>
                      <w:szCs w:val="21"/>
                    </w:rPr>
                  </m:ctrlPr>
                </m:dPr>
                <m:e>
                  <m:d>
                    <m:dPr>
                      <m:ctrlPr>
                        <w:rPr>
                          <w:rFonts w:ascii="Cambria Math" w:hAnsi="Cambria Math" w:cs="Times New Roman"/>
                          <w:i/>
                          <w:iCs/>
                          <w:szCs w:val="21"/>
                        </w:rPr>
                      </m:ctrlPr>
                    </m:dPr>
                    <m:e>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SRQ</m:t>
                          </m:r>
                        </m:sub>
                      </m:sSub>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SPQ</m:t>
                          </m:r>
                        </m:sub>
                      </m:sSub>
                    </m:e>
                  </m:d>
                  <m:r>
                    <w:rPr>
                      <w:rFonts w:ascii="Cambria Math" w:hAnsi="Cambria Math" w:cs="Times New Roman"/>
                      <w:szCs w:val="21"/>
                    </w:rPr>
                    <m:t>/c</m:t>
                  </m:r>
                </m:e>
              </m:d>
            </m:e>
          </m:d>
          <m:r>
            <w:rPr>
              <w:rFonts w:ascii="Cambria Math" w:hAnsi="Cambria Math" w:cs="Times New Roman"/>
              <w:szCs w:val="21"/>
            </w:rPr>
            <m:t>dA</m:t>
          </m:r>
          <m:r>
            <w:rPr>
              <w:rFonts w:ascii="Cambria Math" w:hAnsi="Cambria Math" w:cs="Times New Roman"/>
              <w:szCs w:val="21"/>
            </w:rPr>
            <m:t xml:space="preserve">　</m:t>
          </m:r>
          <m:r>
            <w:rPr>
              <w:rFonts w:ascii="Cambria Math" w:hAnsi="Cambria Math" w:cs="Times New Roman"/>
              <w:szCs w:val="21"/>
            </w:rPr>
            <m:t>(1)</m:t>
          </m:r>
        </m:oMath>
      </m:oMathPara>
    </w:p>
    <w:p w:rsidR="00B64831" w:rsidRPr="00692A67" w:rsidRDefault="00B64831" w:rsidP="00E2041F">
      <w:pPr>
        <w:rPr>
          <w:rFonts w:ascii="Times New Roman" w:hAnsi="Times New Roman" w:cs="Times New Roman"/>
          <w:szCs w:val="21"/>
        </w:rPr>
      </w:pPr>
    </w:p>
    <w:p w:rsidR="00B64831" w:rsidRDefault="009A2783" w:rsidP="00A34BAC">
      <w:pPr>
        <w:ind w:firstLineChars="100" w:firstLine="210"/>
        <w:rPr>
          <w:rFonts w:ascii="Times New Roman" w:hAnsi="Times New Roman" w:cs="Times New Roman"/>
          <w:szCs w:val="21"/>
        </w:rPr>
      </w:pPr>
      <w:r w:rsidRPr="00322CCD">
        <w:rPr>
          <w:rFonts w:ascii="Times New Roman" w:hAnsi="Times New Roman" w:cs="Times New Roman"/>
          <w:szCs w:val="21"/>
        </w:rPr>
        <w:t>ここで、</w:t>
      </w:r>
      <w:r w:rsidR="00E2041F" w:rsidRPr="00322CCD">
        <w:rPr>
          <w:rFonts w:ascii="Times New Roman" w:hAnsi="Times New Roman" w:cs="Times New Roman"/>
          <w:szCs w:val="21"/>
        </w:rPr>
        <w:t>P</w:t>
      </w:r>
      <w:r w:rsidR="00E2041F" w:rsidRPr="00322CCD">
        <w:rPr>
          <w:rFonts w:ascii="Times New Roman" w:hAnsi="Times New Roman" w:cs="Times New Roman"/>
          <w:szCs w:val="21"/>
        </w:rPr>
        <w:t>及び</w:t>
      </w:r>
      <w:r w:rsidR="00E2041F" w:rsidRPr="00322CCD">
        <w:rPr>
          <w:rFonts w:ascii="Times New Roman" w:hAnsi="Times New Roman" w:cs="Times New Roman"/>
          <w:szCs w:val="21"/>
        </w:rPr>
        <w:t>Q</w:t>
      </w:r>
      <w:r w:rsidR="00F1702C" w:rsidRPr="00322CCD">
        <w:rPr>
          <w:rFonts w:ascii="Times New Roman" w:hAnsi="Times New Roman" w:cs="Times New Roman"/>
          <w:szCs w:val="21"/>
        </w:rPr>
        <w:t>は</w:t>
      </w:r>
      <w:r w:rsidR="00E2041F" w:rsidRPr="00322CCD">
        <w:rPr>
          <w:rFonts w:ascii="Times New Roman" w:hAnsi="Times New Roman" w:cs="Times New Roman"/>
          <w:szCs w:val="21"/>
        </w:rPr>
        <w:t>それぞれ物体面と</w:t>
      </w:r>
      <w:r w:rsidR="00E2041F" w:rsidRPr="00322CCD">
        <w:rPr>
          <w:rFonts w:ascii="Times New Roman" w:hAnsi="Times New Roman" w:cs="Times New Roman"/>
          <w:szCs w:val="21"/>
        </w:rPr>
        <w:t>CCD</w:t>
      </w:r>
      <w:r w:rsidR="00E2041F" w:rsidRPr="00322CCD">
        <w:rPr>
          <w:rFonts w:ascii="Times New Roman" w:hAnsi="Times New Roman" w:cs="Times New Roman"/>
          <w:szCs w:val="21"/>
        </w:rPr>
        <w:t>面上の点である。</w:t>
      </w:r>
      <m:oMath>
        <m:sSub>
          <m:sSubPr>
            <m:ctrlPr>
              <w:rPr>
                <w:rFonts w:ascii="Cambria Math" w:hAnsi="Cambria Math" w:cs="Times New Roman"/>
                <w:i/>
                <w:iCs/>
                <w:szCs w:val="21"/>
              </w:rPr>
            </m:ctrlPr>
          </m:sSubPr>
          <m:e>
            <m:r>
              <w:rPr>
                <w:rFonts w:ascii="Cambria Math" w:hAnsi="Cambria Math" w:cs="Times New Roman"/>
                <w:szCs w:val="21"/>
              </w:rPr>
              <m:t>I</m:t>
            </m:r>
          </m:e>
          <m:sub>
            <m:argPr>
              <m:argSz m:val="-1"/>
            </m:argPr>
            <m:r>
              <w:rPr>
                <w:rFonts w:ascii="Cambria Math" w:hAnsi="Cambria Math" w:cs="Times New Roman"/>
                <w:szCs w:val="21"/>
              </w:rPr>
              <m:t>R</m:t>
            </m:r>
          </m:sub>
        </m:sSub>
        <m:d>
          <m:dPr>
            <m:ctrlPr>
              <w:rPr>
                <w:rFonts w:ascii="Cambria Math" w:hAnsi="Cambria Math" w:cs="Times New Roman"/>
                <w:i/>
                <w:iCs/>
                <w:szCs w:val="21"/>
              </w:rPr>
            </m:ctrlPr>
          </m:dPr>
          <m:e>
            <m:r>
              <w:rPr>
                <w:rFonts w:ascii="Cambria Math" w:hAnsi="Cambria Math" w:cs="Times New Roman"/>
                <w:szCs w:val="21"/>
              </w:rPr>
              <m:t>Q</m:t>
            </m:r>
          </m:e>
        </m:d>
      </m:oMath>
      <w:r w:rsidR="00E2041F" w:rsidRPr="00322CCD">
        <w:rPr>
          <w:rFonts w:ascii="Times New Roman" w:hAnsi="Times New Roman" w:cs="Times New Roman"/>
          <w:szCs w:val="21"/>
        </w:rPr>
        <w:t xml:space="preserve"> </w:t>
      </w:r>
      <w:r w:rsidR="00F1702C" w:rsidRPr="00322CCD">
        <w:rPr>
          <w:rFonts w:ascii="Times New Roman" w:hAnsi="Times New Roman" w:cs="Times New Roman"/>
          <w:szCs w:val="21"/>
        </w:rPr>
        <w:t>は</w:t>
      </w:r>
      <w:r w:rsidR="00F1702C" w:rsidRPr="00322CCD">
        <w:rPr>
          <w:rFonts w:ascii="Times New Roman" w:hAnsi="Times New Roman" w:cs="Times New Roman"/>
          <w:szCs w:val="21"/>
        </w:rPr>
        <w:t>Q</w:t>
      </w:r>
      <w:r w:rsidR="00F1702C" w:rsidRPr="00322CCD">
        <w:rPr>
          <w:rFonts w:ascii="Times New Roman" w:hAnsi="Times New Roman" w:cs="Times New Roman"/>
          <w:szCs w:val="21"/>
        </w:rPr>
        <w:t>で</w:t>
      </w:r>
      <w:r w:rsidR="00A64A21" w:rsidRPr="00322CCD">
        <w:rPr>
          <w:rFonts w:ascii="Times New Roman" w:hAnsi="Times New Roman" w:cs="Times New Roman"/>
          <w:szCs w:val="21"/>
        </w:rPr>
        <w:t>の</w:t>
      </w:r>
      <w:r w:rsidR="00D81D48" w:rsidRPr="00322CCD">
        <w:rPr>
          <w:rFonts w:ascii="Times New Roman" w:hAnsi="Times New Roman" w:cs="Times New Roman"/>
          <w:szCs w:val="21"/>
        </w:rPr>
        <w:t>参照光</w:t>
      </w:r>
      <w:r w:rsidR="00F1702C" w:rsidRPr="00322CCD">
        <w:rPr>
          <w:rFonts w:ascii="Times New Roman" w:hAnsi="Times New Roman" w:cs="Times New Roman"/>
          <w:szCs w:val="21"/>
        </w:rPr>
        <w:t>の強度を示す。</w:t>
      </w:r>
      <w:r w:rsidR="00E2041F" w:rsidRPr="00322CCD">
        <w:rPr>
          <w:rFonts w:ascii="Times New Roman" w:hAnsi="Times New Roman" w:cs="Times New Roman"/>
          <w:szCs w:val="21"/>
        </w:rPr>
        <w:t>第</w:t>
      </w:r>
      <w:r w:rsidR="00E2041F" w:rsidRPr="00322CCD">
        <w:rPr>
          <w:rFonts w:ascii="Times New Roman" w:hAnsi="Times New Roman" w:cs="Times New Roman"/>
          <w:szCs w:val="21"/>
        </w:rPr>
        <w:t>2</w:t>
      </w:r>
      <w:r w:rsidR="00E2041F" w:rsidRPr="00322CCD">
        <w:rPr>
          <w:rFonts w:ascii="Times New Roman" w:hAnsi="Times New Roman" w:cs="Times New Roman"/>
          <w:szCs w:val="21"/>
        </w:rPr>
        <w:t>項は、</w:t>
      </w:r>
      <w:r w:rsidR="00903037" w:rsidRPr="00322CCD">
        <w:rPr>
          <w:rFonts w:ascii="Times New Roman" w:hAnsi="Times New Roman" w:cs="Times New Roman"/>
          <w:szCs w:val="21"/>
        </w:rPr>
        <w:t>対象物上の</w:t>
      </w:r>
      <w:r w:rsidR="00E2041F" w:rsidRPr="00322CCD">
        <w:rPr>
          <w:rFonts w:ascii="Times New Roman" w:hAnsi="Times New Roman" w:cs="Times New Roman"/>
          <w:szCs w:val="21"/>
        </w:rPr>
        <w:t>異なる点</w:t>
      </w:r>
      <w:r w:rsidR="00E2041F" w:rsidRPr="00322CCD">
        <w:rPr>
          <w:rFonts w:ascii="Times New Roman" w:hAnsi="Times New Roman" w:cs="Times New Roman"/>
          <w:szCs w:val="21"/>
        </w:rPr>
        <w:t>P</w:t>
      </w:r>
      <w:r w:rsidR="00E2041F" w:rsidRPr="00322CCD">
        <w:rPr>
          <w:rFonts w:ascii="Times New Roman" w:hAnsi="Times New Roman" w:cs="Times New Roman"/>
          <w:szCs w:val="21"/>
        </w:rPr>
        <w:t>と</w:t>
      </w:r>
      <w:r w:rsidR="00E2041F" w:rsidRPr="00322CCD">
        <w:rPr>
          <w:rFonts w:ascii="Times New Roman" w:hAnsi="Times New Roman" w:cs="Times New Roman"/>
          <w:szCs w:val="21"/>
        </w:rPr>
        <w:t>P '</w:t>
      </w:r>
      <w:r w:rsidR="00903037" w:rsidRPr="00322CCD">
        <w:rPr>
          <w:rFonts w:ascii="Times New Roman" w:hAnsi="Times New Roman" w:cs="Times New Roman"/>
          <w:szCs w:val="21"/>
        </w:rPr>
        <w:t>からくる</w:t>
      </w:r>
      <w:r w:rsidR="00E2041F" w:rsidRPr="00322CCD">
        <w:rPr>
          <w:rFonts w:ascii="Times New Roman" w:hAnsi="Times New Roman" w:cs="Times New Roman"/>
          <w:szCs w:val="21"/>
        </w:rPr>
        <w:t>光の相互相関に</w:t>
      </w:r>
      <w:r w:rsidR="00903037" w:rsidRPr="00322CCD">
        <w:rPr>
          <w:rFonts w:ascii="Times New Roman" w:hAnsi="Times New Roman" w:cs="Times New Roman"/>
          <w:szCs w:val="21"/>
        </w:rPr>
        <w:t>よる</w:t>
      </w:r>
      <w:r w:rsidR="00E2041F" w:rsidRPr="00322CCD">
        <w:rPr>
          <w:rFonts w:ascii="Times New Roman" w:hAnsi="Times New Roman" w:cs="Times New Roman"/>
          <w:szCs w:val="21"/>
        </w:rPr>
        <w:t>干渉を</w:t>
      </w:r>
      <w:r w:rsidR="00903037" w:rsidRPr="00322CCD">
        <w:rPr>
          <w:rFonts w:ascii="Times New Roman" w:hAnsi="Times New Roman" w:cs="Times New Roman"/>
          <w:szCs w:val="21"/>
        </w:rPr>
        <w:t>表している。</w:t>
      </w:r>
      <m:oMath>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SPQ</m:t>
            </m:r>
          </m:sub>
        </m:sSub>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d</m:t>
            </m:r>
          </m:e>
          <m:sub>
            <m:argPr>
              <m:argSz m:val="-2"/>
            </m:argPr>
            <m:r>
              <w:rPr>
                <w:rFonts w:ascii="Cambria Math" w:hAnsi="Cambria Math" w:cs="Times New Roman"/>
                <w:szCs w:val="21"/>
              </w:rPr>
              <m:t>S</m:t>
            </m:r>
            <m:sSup>
              <m:sSupPr>
                <m:ctrlPr>
                  <w:rPr>
                    <w:rFonts w:ascii="Cambria Math" w:hAnsi="Cambria Math" w:cs="Times New Roman"/>
                    <w:i/>
                    <w:iCs/>
                    <w:szCs w:val="21"/>
                  </w:rPr>
                </m:ctrlPr>
              </m:sSupPr>
              <m:e>
                <m:r>
                  <w:rPr>
                    <w:rFonts w:ascii="Cambria Math" w:hAnsi="Cambria Math" w:cs="Times New Roman"/>
                    <w:szCs w:val="21"/>
                  </w:rPr>
                  <m:t>P</m:t>
                </m:r>
              </m:e>
              <m:sup>
                <m:argPr>
                  <m:argSz m:val="-2"/>
                </m:argPr>
                <m:r>
                  <w:rPr>
                    <w:rFonts w:ascii="Cambria Math" w:hAnsi="Cambria Math" w:cs="Times New Roman"/>
                    <w:szCs w:val="21"/>
                  </w:rPr>
                  <m:t>'</m:t>
                </m:r>
              </m:sup>
            </m:sSup>
            <m:r>
              <w:rPr>
                <w:rFonts w:ascii="Cambria Math" w:hAnsi="Cambria Math" w:cs="Times New Roman"/>
                <w:szCs w:val="21"/>
              </w:rPr>
              <m:t>Q</m:t>
            </m:r>
          </m:sub>
        </m:sSub>
      </m:oMath>
      <w:r w:rsidR="00E2041F" w:rsidRPr="00322CCD">
        <w:rPr>
          <w:rFonts w:ascii="Times New Roman" w:hAnsi="Times New Roman" w:cs="Times New Roman"/>
          <w:szCs w:val="21"/>
        </w:rPr>
        <w:t>は</w:t>
      </w:r>
      <w:r w:rsidR="00E2041F" w:rsidRPr="00322CCD">
        <w:rPr>
          <w:rFonts w:ascii="Times New Roman" w:hAnsi="Times New Roman" w:cs="Times New Roman"/>
          <w:szCs w:val="21"/>
        </w:rPr>
        <w:t>P</w:t>
      </w:r>
      <w:r w:rsidR="00E2041F" w:rsidRPr="00322CCD">
        <w:rPr>
          <w:rFonts w:ascii="Times New Roman" w:hAnsi="Times New Roman" w:cs="Times New Roman"/>
          <w:szCs w:val="21"/>
        </w:rPr>
        <w:t>と</w:t>
      </w:r>
      <w:r w:rsidR="00E2041F" w:rsidRPr="00322CCD">
        <w:rPr>
          <w:rFonts w:ascii="Times New Roman" w:hAnsi="Times New Roman" w:cs="Times New Roman"/>
          <w:szCs w:val="21"/>
        </w:rPr>
        <w:t>P '</w:t>
      </w:r>
      <w:r w:rsidR="00D81D48" w:rsidRPr="00322CCD">
        <w:rPr>
          <w:rFonts w:ascii="Times New Roman" w:hAnsi="Times New Roman" w:cs="Times New Roman"/>
          <w:szCs w:val="21"/>
        </w:rPr>
        <w:t>で反射された</w:t>
      </w:r>
      <w:r w:rsidR="00D81D48" w:rsidRPr="00322CCD">
        <w:rPr>
          <w:rFonts w:ascii="Times New Roman" w:hAnsi="Times New Roman" w:cs="Times New Roman"/>
          <w:szCs w:val="21"/>
        </w:rPr>
        <w:t>2</w:t>
      </w:r>
      <w:r w:rsidR="008145C9" w:rsidRPr="00322CCD">
        <w:rPr>
          <w:rFonts w:ascii="Times New Roman" w:hAnsi="Times New Roman" w:cs="Times New Roman"/>
          <w:szCs w:val="21"/>
        </w:rPr>
        <w:t>つのビームの光源から</w:t>
      </w:r>
      <w:r w:rsidR="00D81D48" w:rsidRPr="00322CCD">
        <w:rPr>
          <w:rFonts w:ascii="Times New Roman" w:hAnsi="Times New Roman" w:cs="Times New Roman"/>
          <w:szCs w:val="21"/>
        </w:rPr>
        <w:t>カメラ</w:t>
      </w:r>
      <w:r w:rsidR="008145C9" w:rsidRPr="00322CCD">
        <w:rPr>
          <w:rFonts w:ascii="Times New Roman" w:hAnsi="Times New Roman" w:cs="Times New Roman"/>
          <w:szCs w:val="21"/>
        </w:rPr>
        <w:t>まで</w:t>
      </w:r>
      <w:r w:rsidR="00E2041F" w:rsidRPr="00322CCD">
        <w:rPr>
          <w:rFonts w:ascii="Times New Roman" w:hAnsi="Times New Roman" w:cs="Times New Roman"/>
          <w:szCs w:val="21"/>
        </w:rPr>
        <w:t>の</w:t>
      </w:r>
      <w:r w:rsidR="00903037" w:rsidRPr="00322CCD">
        <w:rPr>
          <w:rFonts w:ascii="Times New Roman" w:hAnsi="Times New Roman" w:cs="Times New Roman"/>
          <w:szCs w:val="21"/>
        </w:rPr>
        <w:t>光路差</w:t>
      </w:r>
      <w:r w:rsidR="00E2041F" w:rsidRPr="00322CCD">
        <w:rPr>
          <w:rFonts w:ascii="Times New Roman" w:hAnsi="Times New Roman" w:cs="Times New Roman"/>
          <w:szCs w:val="21"/>
        </w:rPr>
        <w:t>である。</w:t>
      </w:r>
      <m:oMath>
        <m:r>
          <w:rPr>
            <w:rFonts w:ascii="Cambria Math" w:hAnsi="Cambria Math" w:cs="Times New Roman"/>
            <w:szCs w:val="21"/>
          </w:rPr>
          <m:t>Re</m:t>
        </m:r>
        <m:d>
          <m:dPr>
            <m:begChr m:val="{"/>
            <m:endChr m:val="}"/>
            <m:ctrlPr>
              <w:rPr>
                <w:rFonts w:ascii="Cambria Math" w:hAnsi="Cambria Math" w:cs="Times New Roman"/>
                <w:i/>
                <w:iCs/>
                <w:szCs w:val="21"/>
              </w:rPr>
            </m:ctrlPr>
          </m:dPr>
          <m:e>
            <m:r>
              <w:rPr>
                <w:rFonts w:ascii="Cambria Math" w:hAnsi="Cambria Math" w:cs="Times New Roman"/>
                <w:szCs w:val="21"/>
              </w:rPr>
              <m:t>γ</m:t>
            </m:r>
          </m:e>
        </m:d>
      </m:oMath>
      <w:r w:rsidR="00E2041F" w:rsidRPr="00322CCD">
        <w:rPr>
          <w:rFonts w:ascii="Times New Roman" w:hAnsi="Times New Roman" w:cs="Times New Roman"/>
          <w:szCs w:val="21"/>
        </w:rPr>
        <w:t>は</w:t>
      </w:r>
      <w:r w:rsidR="00903037" w:rsidRPr="00322CCD">
        <w:rPr>
          <w:rFonts w:ascii="Times New Roman" w:hAnsi="Times New Roman" w:cs="Times New Roman"/>
          <w:szCs w:val="21"/>
        </w:rPr>
        <w:t>複素コヒーレンス度</w:t>
      </w:r>
      <m:oMath>
        <m:r>
          <m:rPr>
            <m:sty m:val="p"/>
          </m:rPr>
          <w:rPr>
            <w:rFonts w:ascii="Cambria Math" w:hAnsi="Cambria Math" w:cs="Times New Roman"/>
            <w:szCs w:val="21"/>
          </w:rPr>
          <m:t>γ</m:t>
        </m:r>
      </m:oMath>
      <w:r w:rsidR="00E2041F" w:rsidRPr="00322CCD">
        <w:rPr>
          <w:rFonts w:ascii="Times New Roman" w:hAnsi="Times New Roman" w:cs="Times New Roman"/>
          <w:szCs w:val="21"/>
        </w:rPr>
        <w:t>の実部で</w:t>
      </w:r>
      <w:r w:rsidR="001535EF" w:rsidRPr="00322CCD">
        <w:rPr>
          <w:rFonts w:ascii="Times New Roman" w:hAnsi="Times New Roman" w:cs="Times New Roman"/>
          <w:szCs w:val="21"/>
        </w:rPr>
        <w:t>、</w:t>
      </w:r>
      <m:oMath>
        <m:r>
          <w:rPr>
            <w:rFonts w:ascii="Cambria Math" w:hAnsi="Cambria Math" w:cs="Times New Roman"/>
            <w:szCs w:val="21"/>
          </w:rPr>
          <m:t>dA</m:t>
        </m:r>
      </m:oMath>
      <w:r w:rsidR="00E2041F" w:rsidRPr="00322CCD">
        <w:rPr>
          <w:rFonts w:ascii="Times New Roman" w:hAnsi="Times New Roman" w:cs="Times New Roman"/>
          <w:szCs w:val="21"/>
        </w:rPr>
        <w:t>および</w:t>
      </w:r>
      <m:oMath>
        <m:r>
          <w:rPr>
            <w:rFonts w:ascii="Cambria Math" w:hAnsi="Cambria Math" w:cs="Times New Roman"/>
            <w:szCs w:val="21"/>
          </w:rPr>
          <m:t>d</m:t>
        </m:r>
        <m:sSup>
          <m:sSupPr>
            <m:ctrlPr>
              <w:rPr>
                <w:rFonts w:ascii="Cambria Math" w:hAnsi="Cambria Math" w:cs="Times New Roman"/>
                <w:i/>
                <w:iCs/>
                <w:szCs w:val="21"/>
              </w:rPr>
            </m:ctrlPr>
          </m:sSupPr>
          <m:e>
            <m:r>
              <w:rPr>
                <w:rFonts w:ascii="Cambria Math" w:hAnsi="Cambria Math" w:cs="Times New Roman"/>
                <w:szCs w:val="21"/>
              </w:rPr>
              <m:t>A</m:t>
            </m:r>
          </m:e>
          <m:sup>
            <m:r>
              <w:rPr>
                <w:rFonts w:ascii="Cambria Math" w:hAnsi="Cambria Math" w:cs="Times New Roman"/>
                <w:szCs w:val="21"/>
              </w:rPr>
              <m:t>'</m:t>
            </m:r>
          </m:sup>
        </m:sSup>
      </m:oMath>
      <w:r w:rsidR="00D81D48" w:rsidRPr="00322CCD">
        <w:rPr>
          <w:rFonts w:ascii="Times New Roman" w:hAnsi="Times New Roman" w:cs="Times New Roman"/>
          <w:szCs w:val="21"/>
        </w:rPr>
        <w:t>は</w:t>
      </w:r>
      <w:r w:rsidR="00E2041F" w:rsidRPr="00322CCD">
        <w:rPr>
          <w:rFonts w:ascii="Times New Roman" w:hAnsi="Times New Roman" w:cs="Times New Roman"/>
          <w:szCs w:val="21"/>
        </w:rPr>
        <w:t>それぞれ</w:t>
      </w:r>
      <w:r w:rsidR="00E2041F" w:rsidRPr="00322CCD">
        <w:rPr>
          <w:rFonts w:ascii="Times New Roman" w:hAnsi="Times New Roman" w:cs="Times New Roman"/>
          <w:szCs w:val="21"/>
        </w:rPr>
        <w:t>P</w:t>
      </w:r>
      <w:r w:rsidR="00E2041F" w:rsidRPr="00322CCD">
        <w:rPr>
          <w:rFonts w:ascii="Times New Roman" w:hAnsi="Times New Roman" w:cs="Times New Roman"/>
          <w:szCs w:val="21"/>
        </w:rPr>
        <w:t>と</w:t>
      </w:r>
      <w:r w:rsidR="00E2041F" w:rsidRPr="00322CCD">
        <w:rPr>
          <w:rFonts w:ascii="Times New Roman" w:hAnsi="Times New Roman" w:cs="Times New Roman"/>
          <w:szCs w:val="21"/>
        </w:rPr>
        <w:t>P</w:t>
      </w:r>
      <w:r w:rsidR="001535EF" w:rsidRPr="00322CCD">
        <w:rPr>
          <w:rFonts w:ascii="Times New Roman" w:hAnsi="Times New Roman" w:cs="Times New Roman"/>
          <w:szCs w:val="21"/>
        </w:rPr>
        <w:t>'</w:t>
      </w:r>
      <w:r w:rsidR="00E2041F" w:rsidRPr="00322CCD">
        <w:rPr>
          <w:rFonts w:ascii="Times New Roman" w:hAnsi="Times New Roman" w:cs="Times New Roman"/>
          <w:szCs w:val="21"/>
        </w:rPr>
        <w:t>上の</w:t>
      </w:r>
      <w:r w:rsidR="00D81D48" w:rsidRPr="00322CCD">
        <w:rPr>
          <w:rFonts w:ascii="Times New Roman" w:hAnsi="Times New Roman" w:cs="Times New Roman"/>
          <w:szCs w:val="21"/>
        </w:rPr>
        <w:t>微小面積</w:t>
      </w:r>
      <w:r w:rsidR="001535EF" w:rsidRPr="00322CCD">
        <w:rPr>
          <w:rFonts w:ascii="Times New Roman" w:hAnsi="Times New Roman" w:cs="Times New Roman"/>
          <w:szCs w:val="21"/>
        </w:rPr>
        <w:t>である</w:t>
      </w:r>
      <w:r w:rsidR="00D81D48" w:rsidRPr="00322CCD">
        <w:rPr>
          <w:rFonts w:ascii="Times New Roman" w:hAnsi="Times New Roman" w:cs="Times New Roman"/>
          <w:szCs w:val="21"/>
        </w:rPr>
        <w:t>。第</w:t>
      </w:r>
      <w:r w:rsidR="00D81D48" w:rsidRPr="00322CCD">
        <w:rPr>
          <w:rFonts w:ascii="Times New Roman" w:hAnsi="Times New Roman" w:cs="Times New Roman"/>
          <w:szCs w:val="21"/>
        </w:rPr>
        <w:t>3</w:t>
      </w:r>
      <w:r w:rsidR="00E2041F" w:rsidRPr="00322CCD">
        <w:rPr>
          <w:rFonts w:ascii="Times New Roman" w:hAnsi="Times New Roman" w:cs="Times New Roman"/>
          <w:szCs w:val="21"/>
        </w:rPr>
        <w:t>項は、</w:t>
      </w:r>
      <w:r w:rsidR="001535EF" w:rsidRPr="00322CCD">
        <w:rPr>
          <w:rFonts w:ascii="Times New Roman" w:hAnsi="Times New Roman" w:cs="Times New Roman"/>
          <w:szCs w:val="21"/>
        </w:rPr>
        <w:t>物体光と参照</w:t>
      </w:r>
      <w:r w:rsidR="00D81D48" w:rsidRPr="00322CCD">
        <w:rPr>
          <w:rFonts w:ascii="Times New Roman" w:hAnsi="Times New Roman" w:cs="Times New Roman"/>
          <w:szCs w:val="21"/>
        </w:rPr>
        <w:t>光と</w:t>
      </w:r>
      <w:r w:rsidR="00E2041F" w:rsidRPr="00322CCD">
        <w:rPr>
          <w:rFonts w:ascii="Times New Roman" w:hAnsi="Times New Roman" w:cs="Times New Roman"/>
          <w:szCs w:val="21"/>
        </w:rPr>
        <w:t>の干渉を</w:t>
      </w:r>
      <w:r w:rsidR="001535EF" w:rsidRPr="00322CCD">
        <w:rPr>
          <w:rFonts w:ascii="Times New Roman" w:hAnsi="Times New Roman" w:cs="Times New Roman"/>
          <w:szCs w:val="21"/>
        </w:rPr>
        <w:t>表す</w:t>
      </w:r>
      <w:r w:rsidR="00E2041F" w:rsidRPr="00322CCD">
        <w:rPr>
          <w:rFonts w:ascii="Times New Roman" w:hAnsi="Times New Roman" w:cs="Times New Roman"/>
          <w:szCs w:val="21"/>
        </w:rPr>
        <w:t>。</w:t>
      </w:r>
      <m:oMath>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SRQ</m:t>
            </m:r>
          </m:sub>
        </m:sSub>
      </m:oMath>
      <w:r w:rsidR="00D81D48" w:rsidRPr="00322CCD">
        <w:rPr>
          <w:rFonts w:ascii="Times New Roman" w:hAnsi="Times New Roman" w:cs="Times New Roman"/>
          <w:szCs w:val="21"/>
        </w:rPr>
        <w:t>は</w:t>
      </w:r>
      <w:r w:rsidR="001535EF" w:rsidRPr="00322CCD">
        <w:rPr>
          <w:rFonts w:ascii="Times New Roman" w:hAnsi="Times New Roman" w:cs="Times New Roman"/>
          <w:szCs w:val="21"/>
        </w:rPr>
        <w:t>光源から</w:t>
      </w:r>
      <w:r w:rsidR="00213A74" w:rsidRPr="00322CCD">
        <w:rPr>
          <w:rFonts w:ascii="Times New Roman" w:hAnsi="Times New Roman" w:cs="Times New Roman"/>
          <w:szCs w:val="21"/>
        </w:rPr>
        <w:t>CCD</w:t>
      </w:r>
      <w:r w:rsidR="001535EF" w:rsidRPr="00322CCD">
        <w:rPr>
          <w:rFonts w:ascii="Times New Roman" w:hAnsi="Times New Roman" w:cs="Times New Roman"/>
          <w:szCs w:val="21"/>
        </w:rPr>
        <w:t>までの参照光の光路長</w:t>
      </w:r>
      <w:r w:rsidR="00E2041F" w:rsidRPr="00322CCD">
        <w:rPr>
          <w:rFonts w:ascii="Times New Roman" w:hAnsi="Times New Roman" w:cs="Times New Roman"/>
          <w:szCs w:val="21"/>
        </w:rPr>
        <w:t>であり</w:t>
      </w:r>
      <w:r w:rsidR="001535EF" w:rsidRPr="00322CCD">
        <w:rPr>
          <w:rFonts w:ascii="Times New Roman" w:hAnsi="Times New Roman" w:cs="Times New Roman"/>
          <w:szCs w:val="21"/>
        </w:rPr>
        <w:t>、</w:t>
      </w:r>
      <m:oMath>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SPQ</m:t>
            </m:r>
          </m:sub>
        </m:sSub>
      </m:oMath>
      <w:r w:rsidR="00E2041F" w:rsidRPr="00322CCD">
        <w:rPr>
          <w:rFonts w:ascii="Times New Roman" w:hAnsi="Times New Roman" w:cs="Times New Roman"/>
          <w:szCs w:val="21"/>
        </w:rPr>
        <w:t>は</w:t>
      </w:r>
      <w:r w:rsidR="001535EF" w:rsidRPr="00322CCD">
        <w:rPr>
          <w:rFonts w:ascii="Times New Roman" w:hAnsi="Times New Roman" w:cs="Times New Roman"/>
          <w:szCs w:val="21"/>
        </w:rPr>
        <w:t>点</w:t>
      </w:r>
      <w:r w:rsidR="001535EF" w:rsidRPr="00322CCD">
        <w:rPr>
          <w:rFonts w:ascii="Times New Roman" w:hAnsi="Times New Roman" w:cs="Times New Roman"/>
          <w:szCs w:val="21"/>
        </w:rPr>
        <w:t>P</w:t>
      </w:r>
      <w:r w:rsidR="00D81D48" w:rsidRPr="00322CCD">
        <w:rPr>
          <w:rFonts w:ascii="Times New Roman" w:hAnsi="Times New Roman" w:cs="Times New Roman"/>
          <w:szCs w:val="21"/>
        </w:rPr>
        <w:t>で反射された物体光の光</w:t>
      </w:r>
      <w:r w:rsidR="001535EF" w:rsidRPr="00322CCD">
        <w:rPr>
          <w:rFonts w:ascii="Times New Roman" w:hAnsi="Times New Roman" w:cs="Times New Roman"/>
          <w:szCs w:val="21"/>
        </w:rPr>
        <w:t>路長である</w:t>
      </w:r>
      <w:r w:rsidR="00E2041F" w:rsidRPr="00322CCD">
        <w:rPr>
          <w:rFonts w:ascii="Times New Roman" w:hAnsi="Times New Roman" w:cs="Times New Roman"/>
          <w:szCs w:val="21"/>
        </w:rPr>
        <w:t>。</w:t>
      </w:r>
      <w:r w:rsidR="00BC3B65" w:rsidRPr="00322CCD">
        <w:rPr>
          <w:rFonts w:ascii="Times New Roman" w:hAnsi="Times New Roman" w:cs="Times New Roman"/>
          <w:szCs w:val="21"/>
        </w:rPr>
        <w:t>(1)</w:t>
      </w:r>
      <w:r w:rsidR="00BC3B65" w:rsidRPr="00322CCD">
        <w:rPr>
          <w:rFonts w:ascii="Times New Roman" w:hAnsi="Times New Roman" w:cs="Times New Roman"/>
          <w:szCs w:val="21"/>
        </w:rPr>
        <w:t>式</w:t>
      </w:r>
      <w:r w:rsidRPr="00322CCD">
        <w:rPr>
          <w:rFonts w:ascii="Times New Roman" w:hAnsi="Times New Roman" w:cs="Times New Roman"/>
          <w:szCs w:val="21"/>
        </w:rPr>
        <w:t>の右辺第</w:t>
      </w:r>
      <w:r w:rsidRPr="00322CCD">
        <w:rPr>
          <w:rFonts w:ascii="Times New Roman" w:hAnsi="Times New Roman" w:cs="Times New Roman"/>
          <w:szCs w:val="21"/>
        </w:rPr>
        <w:t>1</w:t>
      </w:r>
      <w:r w:rsidRPr="00322CCD">
        <w:rPr>
          <w:rFonts w:ascii="Times New Roman" w:hAnsi="Times New Roman" w:cs="Times New Roman"/>
          <w:szCs w:val="21"/>
        </w:rPr>
        <w:t>項と第</w:t>
      </w:r>
      <w:r w:rsidRPr="00322CCD">
        <w:rPr>
          <w:rFonts w:ascii="Times New Roman" w:hAnsi="Times New Roman" w:cs="Times New Roman"/>
          <w:szCs w:val="21"/>
        </w:rPr>
        <w:t>2</w:t>
      </w:r>
      <w:r w:rsidR="00D81D48" w:rsidRPr="00322CCD">
        <w:rPr>
          <w:rFonts w:ascii="Times New Roman" w:hAnsi="Times New Roman" w:cs="Times New Roman"/>
          <w:szCs w:val="21"/>
        </w:rPr>
        <w:t>項は</w:t>
      </w:r>
      <w:r w:rsidR="00213A74" w:rsidRPr="00322CCD">
        <w:rPr>
          <w:rFonts w:ascii="Times New Roman" w:hAnsi="Times New Roman" w:cs="Times New Roman"/>
          <w:szCs w:val="21"/>
        </w:rPr>
        <w:t>物体光</w:t>
      </w:r>
      <w:r w:rsidRPr="00322CCD">
        <w:rPr>
          <w:rFonts w:ascii="Times New Roman" w:hAnsi="Times New Roman" w:cs="Times New Roman"/>
          <w:szCs w:val="21"/>
        </w:rPr>
        <w:t>と</w:t>
      </w:r>
      <w:r w:rsidR="00E2041F" w:rsidRPr="00322CCD">
        <w:rPr>
          <w:rFonts w:ascii="Times New Roman" w:hAnsi="Times New Roman" w:cs="Times New Roman"/>
          <w:szCs w:val="21"/>
        </w:rPr>
        <w:t>参照</w:t>
      </w:r>
      <w:r w:rsidR="00D81D48" w:rsidRPr="00322CCD">
        <w:rPr>
          <w:rFonts w:ascii="Times New Roman" w:hAnsi="Times New Roman" w:cs="Times New Roman"/>
          <w:szCs w:val="21"/>
        </w:rPr>
        <w:t>光</w:t>
      </w:r>
      <w:r w:rsidRPr="00322CCD">
        <w:rPr>
          <w:rFonts w:ascii="Times New Roman" w:hAnsi="Times New Roman" w:cs="Times New Roman"/>
          <w:szCs w:val="21"/>
        </w:rPr>
        <w:t>の</w:t>
      </w:r>
      <w:r w:rsidR="00E2041F" w:rsidRPr="00322CCD">
        <w:rPr>
          <w:rFonts w:ascii="Times New Roman" w:hAnsi="Times New Roman" w:cs="Times New Roman"/>
          <w:szCs w:val="21"/>
        </w:rPr>
        <w:t>干渉が含まれてい</w:t>
      </w:r>
      <w:r w:rsidRPr="00322CCD">
        <w:rPr>
          <w:rFonts w:ascii="Times New Roman" w:hAnsi="Times New Roman" w:cs="Times New Roman"/>
          <w:szCs w:val="21"/>
        </w:rPr>
        <w:t>ない。したがって</w:t>
      </w:r>
      <w:r w:rsidR="00E2041F" w:rsidRPr="00322CCD">
        <w:rPr>
          <w:rFonts w:ascii="Times New Roman" w:hAnsi="Times New Roman" w:cs="Times New Roman"/>
          <w:szCs w:val="21"/>
        </w:rPr>
        <w:t>、ホログラフィ</w:t>
      </w:r>
      <w:r w:rsidRPr="00322CCD">
        <w:rPr>
          <w:rFonts w:ascii="Times New Roman" w:hAnsi="Times New Roman" w:cs="Times New Roman"/>
          <w:szCs w:val="21"/>
        </w:rPr>
        <w:t>の再構成</w:t>
      </w:r>
      <w:r w:rsidR="00E2041F" w:rsidRPr="00322CCD">
        <w:rPr>
          <w:rFonts w:ascii="Times New Roman" w:hAnsi="Times New Roman" w:cs="Times New Roman"/>
          <w:szCs w:val="21"/>
        </w:rPr>
        <w:t>には関係</w:t>
      </w:r>
      <w:r w:rsidRPr="00322CCD">
        <w:rPr>
          <w:rFonts w:ascii="Times New Roman" w:hAnsi="Times New Roman" w:cs="Times New Roman"/>
          <w:szCs w:val="21"/>
        </w:rPr>
        <w:t>ない</w:t>
      </w:r>
      <w:r w:rsidR="00E2041F" w:rsidRPr="00322CCD">
        <w:rPr>
          <w:rFonts w:ascii="Times New Roman" w:hAnsi="Times New Roman" w:cs="Times New Roman"/>
          <w:szCs w:val="21"/>
        </w:rPr>
        <w:t>。第</w:t>
      </w:r>
      <w:r w:rsidR="00E2041F" w:rsidRPr="00322CCD">
        <w:rPr>
          <w:rFonts w:ascii="Times New Roman" w:hAnsi="Times New Roman" w:cs="Times New Roman"/>
          <w:szCs w:val="21"/>
        </w:rPr>
        <w:t>3</w:t>
      </w:r>
      <w:r w:rsidRPr="00322CCD">
        <w:rPr>
          <w:rFonts w:ascii="Times New Roman" w:hAnsi="Times New Roman" w:cs="Times New Roman"/>
          <w:szCs w:val="21"/>
        </w:rPr>
        <w:t>項の複素</w:t>
      </w:r>
      <w:r w:rsidR="00E2041F" w:rsidRPr="00322CCD">
        <w:rPr>
          <w:rFonts w:ascii="Times New Roman" w:hAnsi="Times New Roman" w:cs="Times New Roman"/>
          <w:szCs w:val="21"/>
        </w:rPr>
        <w:t>コヒーレンス度の実部</w:t>
      </w:r>
      <w:r w:rsidRPr="00322CCD">
        <w:rPr>
          <w:rFonts w:ascii="Times New Roman" w:hAnsi="Times New Roman" w:cs="Times New Roman"/>
          <w:szCs w:val="21"/>
        </w:rPr>
        <w:t>は</w:t>
      </w:r>
      <w:r w:rsidR="00BC3B65" w:rsidRPr="00322CCD">
        <w:rPr>
          <w:rFonts w:ascii="Times New Roman" w:hAnsi="Times New Roman" w:cs="Times New Roman"/>
          <w:szCs w:val="21"/>
        </w:rPr>
        <w:t>次</w:t>
      </w:r>
      <w:r w:rsidR="00E2041F" w:rsidRPr="00322CCD">
        <w:rPr>
          <w:rFonts w:ascii="Times New Roman" w:hAnsi="Times New Roman" w:cs="Times New Roman"/>
          <w:szCs w:val="21"/>
        </w:rPr>
        <w:t>のように書</w:t>
      </w:r>
      <w:r w:rsidRPr="00322CCD">
        <w:rPr>
          <w:rFonts w:ascii="Times New Roman" w:hAnsi="Times New Roman" w:cs="Times New Roman"/>
          <w:szCs w:val="21"/>
        </w:rPr>
        <w:t>ける</w:t>
      </w:r>
      <w:r w:rsidR="00BC71A1">
        <w:rPr>
          <w:rFonts w:ascii="Times New Roman" w:hAnsi="Times New Roman" w:cs="Times New Roman"/>
          <w:szCs w:val="21"/>
        </w:rPr>
        <w:t>[</w:t>
      </w:r>
      <w:r w:rsidR="00BC71A1">
        <w:rPr>
          <w:rFonts w:ascii="Times New Roman" w:hAnsi="Times New Roman" w:cs="Times New Roman" w:hint="eastAsia"/>
          <w:szCs w:val="21"/>
        </w:rPr>
        <w:t>2</w:t>
      </w:r>
      <w:r w:rsidR="00BC3B65" w:rsidRPr="00322CCD">
        <w:rPr>
          <w:rFonts w:ascii="Times New Roman" w:hAnsi="Times New Roman" w:cs="Times New Roman"/>
          <w:szCs w:val="21"/>
        </w:rPr>
        <w:t>]</w:t>
      </w:r>
      <w:r w:rsidR="00E2041F" w:rsidRPr="00692A67">
        <w:rPr>
          <w:rFonts w:ascii="Times New Roman" w:hAnsi="Times New Roman" w:cs="Times New Roman"/>
          <w:szCs w:val="21"/>
        </w:rPr>
        <w:t>。</w:t>
      </w:r>
    </w:p>
    <w:p w:rsidR="00A34BAC" w:rsidRPr="00692A67" w:rsidRDefault="00A34BAC" w:rsidP="00A34BAC">
      <w:pPr>
        <w:ind w:firstLineChars="100" w:firstLine="210"/>
        <w:rPr>
          <w:rFonts w:ascii="Times New Roman" w:hAnsi="Times New Roman" w:cs="Times New Roman"/>
          <w:szCs w:val="21"/>
        </w:rPr>
      </w:pPr>
    </w:p>
    <w:p w:rsidR="009A2783" w:rsidRPr="00692A67" w:rsidRDefault="00D81D48" w:rsidP="00E2041F">
      <w:pPr>
        <w:rPr>
          <w:rFonts w:ascii="Times New Roman" w:hAnsi="Times New Roman" w:cs="Times New Roman"/>
          <w:szCs w:val="21"/>
        </w:rPr>
      </w:pPr>
      <m:oMathPara>
        <m:oMath>
          <m:r>
            <w:rPr>
              <w:rFonts w:ascii="Cambria Math" w:hAnsi="Cambria Math" w:cs="Times New Roman"/>
              <w:szCs w:val="21"/>
            </w:rPr>
            <m:t>Re</m:t>
          </m:r>
          <m:d>
            <m:dPr>
              <m:begChr m:val="{"/>
              <m:endChr m:val="}"/>
              <m:ctrlPr>
                <w:rPr>
                  <w:rFonts w:ascii="Cambria Math" w:hAnsi="Cambria Math" w:cs="Times New Roman"/>
                  <w:i/>
                  <w:iCs/>
                  <w:szCs w:val="21"/>
                </w:rPr>
              </m:ctrlPr>
            </m:dPr>
            <m:e>
              <m:r>
                <w:rPr>
                  <w:rFonts w:ascii="Cambria Math" w:hAnsi="Cambria Math" w:cs="Times New Roman"/>
                  <w:szCs w:val="21"/>
                </w:rPr>
                <m:t>γ</m:t>
              </m:r>
              <m:d>
                <m:dPr>
                  <m:ctrlPr>
                    <w:rPr>
                      <w:rFonts w:ascii="Cambria Math" w:hAnsi="Cambria Math" w:cs="Times New Roman"/>
                      <w:i/>
                      <w:iCs/>
                      <w:szCs w:val="21"/>
                    </w:rPr>
                  </m:ctrlPr>
                </m:dPr>
                <m:e>
                  <m:r>
                    <w:rPr>
                      <w:rFonts w:ascii="Cambria Math" w:hAnsi="Cambria Math" w:cs="Times New Roman"/>
                      <w:szCs w:val="21"/>
                    </w:rPr>
                    <m:t>τ</m:t>
                  </m:r>
                </m:e>
              </m:d>
            </m:e>
          </m:d>
          <m:r>
            <w:rPr>
              <w:rFonts w:ascii="Cambria Math" w:hAnsi="Cambria Math" w:cs="Times New Roman"/>
              <w:szCs w:val="21"/>
            </w:rPr>
            <m:t>=</m:t>
          </m:r>
          <m:d>
            <m:dPr>
              <m:begChr m:val="|"/>
              <m:endChr m:val="|"/>
              <m:ctrlPr>
                <w:rPr>
                  <w:rFonts w:ascii="Cambria Math" w:hAnsi="Cambria Math" w:cs="Times New Roman"/>
                  <w:i/>
                  <w:iCs/>
                  <w:szCs w:val="21"/>
                </w:rPr>
              </m:ctrlPr>
            </m:dPr>
            <m:e>
              <m:r>
                <w:rPr>
                  <w:rFonts w:ascii="Cambria Math" w:hAnsi="Cambria Math" w:cs="Times New Roman"/>
                  <w:szCs w:val="21"/>
                </w:rPr>
                <m:t>γ</m:t>
              </m:r>
              <m:d>
                <m:dPr>
                  <m:ctrlPr>
                    <w:rPr>
                      <w:rFonts w:ascii="Cambria Math" w:hAnsi="Cambria Math" w:cs="Times New Roman"/>
                      <w:i/>
                      <w:iCs/>
                      <w:szCs w:val="21"/>
                    </w:rPr>
                  </m:ctrlPr>
                </m:dPr>
                <m:e>
                  <m:r>
                    <w:rPr>
                      <w:rFonts w:ascii="Cambria Math" w:hAnsi="Cambria Math" w:cs="Times New Roman"/>
                      <w:szCs w:val="21"/>
                    </w:rPr>
                    <m:t>τ</m:t>
                  </m:r>
                </m:e>
              </m:d>
            </m:e>
          </m:d>
          <m:func>
            <m:funcPr>
              <m:ctrlPr>
                <w:rPr>
                  <w:rFonts w:ascii="Cambria Math" w:hAnsi="Cambria Math" w:cs="Times New Roman"/>
                  <w:i/>
                  <w:iCs/>
                  <w:szCs w:val="21"/>
                </w:rPr>
              </m:ctrlPr>
            </m:funcPr>
            <m:fName>
              <m:r>
                <m:rPr>
                  <m:sty m:val="p"/>
                </m:rPr>
                <w:rPr>
                  <w:rFonts w:ascii="Cambria Math" w:hAnsi="Cambria Math" w:cs="Times New Roman"/>
                  <w:szCs w:val="21"/>
                </w:rPr>
                <m:t>cos</m:t>
              </m:r>
            </m:fName>
            <m:e>
              <m:d>
                <m:dPr>
                  <m:begChr m:val="{"/>
                  <m:endChr m:val="}"/>
                  <m:ctrlPr>
                    <w:rPr>
                      <w:rFonts w:ascii="Cambria Math" w:hAnsi="Cambria Math" w:cs="Times New Roman"/>
                      <w:i/>
                      <w:iCs/>
                      <w:szCs w:val="21"/>
                    </w:rPr>
                  </m:ctrlPr>
                </m:dPr>
                <m:e>
                  <m:r>
                    <w:rPr>
                      <w:rFonts w:ascii="Cambria Math" w:hAnsi="Cambria Math" w:cs="Times New Roman"/>
                      <w:szCs w:val="21"/>
                    </w:rPr>
                    <m:t>α</m:t>
                  </m:r>
                  <m:d>
                    <m:dPr>
                      <m:ctrlPr>
                        <w:rPr>
                          <w:rFonts w:ascii="Cambria Math" w:hAnsi="Cambria Math" w:cs="Times New Roman"/>
                          <w:i/>
                          <w:iCs/>
                          <w:szCs w:val="21"/>
                        </w:rPr>
                      </m:ctrlPr>
                    </m:dPr>
                    <m:e>
                      <m:r>
                        <w:rPr>
                          <w:rFonts w:ascii="Cambria Math" w:hAnsi="Cambria Math" w:cs="Times New Roman"/>
                          <w:szCs w:val="21"/>
                        </w:rPr>
                        <m:t>τ</m:t>
                      </m:r>
                    </m:e>
                  </m:d>
                  <m:r>
                    <w:rPr>
                      <w:rFonts w:ascii="Cambria Math" w:hAnsi="Cambria Math" w:cs="Times New Roman"/>
                      <w:szCs w:val="21"/>
                    </w:rPr>
                    <m:t>-2π</m:t>
                  </m:r>
                  <m:d>
                    <m:dPr>
                      <m:ctrlPr>
                        <w:rPr>
                          <w:rFonts w:ascii="Cambria Math" w:hAnsi="Cambria Math" w:cs="Times New Roman"/>
                          <w:i/>
                          <w:iCs/>
                          <w:szCs w:val="21"/>
                        </w:rPr>
                      </m:ctrlPr>
                    </m:dPr>
                    <m:e>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SRQ</m:t>
                          </m:r>
                        </m:sub>
                      </m:sSub>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SPQ</m:t>
                          </m:r>
                        </m:sub>
                      </m:sSub>
                    </m:e>
                  </m:d>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λ</m:t>
                      </m:r>
                    </m:e>
                    <m:sub>
                      <m:argPr>
                        <m:argSz m:val="-1"/>
                      </m:argPr>
                      <m:r>
                        <w:rPr>
                          <w:rFonts w:ascii="Cambria Math" w:hAnsi="Cambria Math" w:cs="Times New Roman"/>
                          <w:szCs w:val="21"/>
                        </w:rPr>
                        <m:t>0</m:t>
                      </m:r>
                    </m:sub>
                  </m:sSub>
                </m:e>
              </m:d>
            </m:e>
          </m:func>
          <m:r>
            <w:rPr>
              <w:rFonts w:ascii="Cambria Math" w:hAnsi="Cambria Math" w:cs="Times New Roman"/>
              <w:szCs w:val="21"/>
            </w:rPr>
            <m:t xml:space="preserve">　</m:t>
          </m:r>
          <m:r>
            <w:rPr>
              <w:rFonts w:ascii="Cambria Math" w:hAnsi="Cambria Math" w:cs="Times New Roman"/>
              <w:szCs w:val="21"/>
            </w:rPr>
            <m:t>(2)</m:t>
          </m:r>
        </m:oMath>
      </m:oMathPara>
    </w:p>
    <w:p w:rsidR="0037690B" w:rsidRPr="00322CCD" w:rsidRDefault="00B64831" w:rsidP="00BC3B65">
      <w:pPr>
        <w:ind w:firstLineChars="100" w:firstLine="210"/>
        <w:rPr>
          <w:rFonts w:ascii="Times New Roman" w:hAnsi="Times New Roman" w:cs="Times New Roman"/>
          <w:szCs w:val="21"/>
        </w:rPr>
      </w:pPr>
      <w:r w:rsidRPr="00322CCD">
        <w:rPr>
          <w:rFonts w:ascii="Times New Roman" w:hAnsi="Times New Roman" w:cs="Times New Roman"/>
          <w:szCs w:val="21"/>
        </w:rPr>
        <w:t>ここで、</w:t>
      </w:r>
      <m:oMath>
        <m:r>
          <w:rPr>
            <w:rFonts w:ascii="Cambria Math" w:hAnsi="Cambria Math" w:cs="Times New Roman"/>
            <w:szCs w:val="21"/>
          </w:rPr>
          <m:t>τ=</m:t>
        </m:r>
        <m:d>
          <m:dPr>
            <m:ctrlPr>
              <w:rPr>
                <w:rFonts w:ascii="Cambria Math" w:hAnsi="Cambria Math" w:cs="Times New Roman"/>
                <w:i/>
                <w:iCs/>
                <w:szCs w:val="21"/>
              </w:rPr>
            </m:ctrlPr>
          </m:dPr>
          <m:e>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SRQ</m:t>
                </m:r>
              </m:sub>
            </m:sSub>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SPQ</m:t>
                </m:r>
              </m:sub>
            </m:sSub>
          </m:e>
        </m:d>
        <m:r>
          <w:rPr>
            <w:rFonts w:ascii="Cambria Math" w:hAnsi="Cambria Math" w:cs="Times New Roman"/>
            <w:szCs w:val="21"/>
          </w:rPr>
          <m:t xml:space="preserve">/c </m:t>
        </m:r>
      </m:oMath>
      <w:r w:rsidRPr="00322CCD">
        <w:rPr>
          <w:rFonts w:ascii="Times New Roman" w:hAnsi="Times New Roman" w:cs="Times New Roman"/>
          <w:iCs/>
          <w:szCs w:val="21"/>
        </w:rPr>
        <w:t>、</w:t>
      </w:r>
      <m:oMath>
        <m:d>
          <m:dPr>
            <m:begChr m:val="|"/>
            <m:endChr m:val="|"/>
            <m:ctrlPr>
              <w:rPr>
                <w:rFonts w:ascii="Cambria Math" w:hAnsi="Cambria Math" w:cs="Times New Roman"/>
                <w:i/>
                <w:iCs/>
                <w:szCs w:val="21"/>
              </w:rPr>
            </m:ctrlPr>
          </m:dPr>
          <m:e>
            <m:r>
              <w:rPr>
                <w:rFonts w:ascii="Cambria Math" w:hAnsi="Cambria Math" w:cs="Times New Roman"/>
                <w:szCs w:val="21"/>
              </w:rPr>
              <m:t>γ</m:t>
            </m:r>
            <m:d>
              <m:dPr>
                <m:ctrlPr>
                  <w:rPr>
                    <w:rFonts w:ascii="Cambria Math" w:hAnsi="Cambria Math" w:cs="Times New Roman"/>
                    <w:i/>
                    <w:iCs/>
                    <w:szCs w:val="21"/>
                  </w:rPr>
                </m:ctrlPr>
              </m:dPr>
              <m:e>
                <m:r>
                  <w:rPr>
                    <w:rFonts w:ascii="Cambria Math" w:hAnsi="Cambria Math" w:cs="Times New Roman"/>
                    <w:szCs w:val="21"/>
                  </w:rPr>
                  <m:t>τ</m:t>
                </m:r>
              </m:e>
            </m:d>
          </m:e>
        </m:d>
      </m:oMath>
      <w:r w:rsidRPr="00322CCD">
        <w:rPr>
          <w:rFonts w:ascii="Times New Roman" w:hAnsi="Times New Roman" w:cs="Times New Roman"/>
          <w:szCs w:val="21"/>
        </w:rPr>
        <w:t>は</w:t>
      </w:r>
      <w:r w:rsidR="00E2041F" w:rsidRPr="00322CCD">
        <w:rPr>
          <w:rFonts w:ascii="Times New Roman" w:hAnsi="Times New Roman" w:cs="Times New Roman"/>
          <w:szCs w:val="21"/>
        </w:rPr>
        <w:t>干渉縞のコントラストを</w:t>
      </w:r>
      <w:r w:rsidR="00365F88" w:rsidRPr="00322CCD">
        <w:rPr>
          <w:rFonts w:ascii="Times New Roman" w:hAnsi="Times New Roman" w:cs="Times New Roman"/>
          <w:szCs w:val="21"/>
        </w:rPr>
        <w:t>表し</w:t>
      </w:r>
      <w:r w:rsidR="00E2041F" w:rsidRPr="00322CCD">
        <w:rPr>
          <w:rFonts w:ascii="Times New Roman" w:hAnsi="Times New Roman" w:cs="Times New Roman"/>
          <w:szCs w:val="21"/>
        </w:rPr>
        <w:t>、</w:t>
      </w:r>
      <m:oMath>
        <m:r>
          <w:rPr>
            <w:rFonts w:ascii="Cambria Math" w:hAnsi="Cambria Math" w:cs="Times New Roman"/>
            <w:szCs w:val="21"/>
          </w:rPr>
          <m:t>2π</m:t>
        </m:r>
        <m:d>
          <m:dPr>
            <m:ctrlPr>
              <w:rPr>
                <w:rFonts w:ascii="Cambria Math" w:hAnsi="Cambria Math" w:cs="Times New Roman"/>
                <w:i/>
                <w:iCs/>
                <w:szCs w:val="21"/>
              </w:rPr>
            </m:ctrlPr>
          </m:dPr>
          <m:e>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SRQ</m:t>
                </m:r>
              </m:sub>
            </m:sSub>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SPQ</m:t>
                </m:r>
              </m:sub>
            </m:sSub>
          </m:e>
        </m:d>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λ</m:t>
            </m:r>
          </m:e>
          <m:sub>
            <m:argPr>
              <m:argSz m:val="-1"/>
            </m:argPr>
            <m:r>
              <w:rPr>
                <w:rFonts w:ascii="Cambria Math" w:hAnsi="Cambria Math" w:cs="Times New Roman"/>
                <w:szCs w:val="21"/>
              </w:rPr>
              <m:t>0</m:t>
            </m:r>
          </m:sub>
        </m:sSub>
      </m:oMath>
      <w:r w:rsidR="00E2041F" w:rsidRPr="00322CCD">
        <w:rPr>
          <w:rFonts w:ascii="Times New Roman" w:hAnsi="Times New Roman" w:cs="Times New Roman"/>
          <w:szCs w:val="21"/>
        </w:rPr>
        <w:t>は</w:t>
      </w:r>
      <w:r w:rsidR="009C6E58" w:rsidRPr="00322CCD">
        <w:rPr>
          <w:rFonts w:ascii="Times New Roman" w:hAnsi="Times New Roman" w:cs="Times New Roman"/>
          <w:szCs w:val="21"/>
        </w:rPr>
        <w:t>光</w:t>
      </w:r>
      <w:r w:rsidR="00E2041F" w:rsidRPr="00322CCD">
        <w:rPr>
          <w:rFonts w:ascii="Times New Roman" w:hAnsi="Times New Roman" w:cs="Times New Roman"/>
          <w:szCs w:val="21"/>
        </w:rPr>
        <w:t>路差による位相</w:t>
      </w:r>
      <w:r w:rsidR="00365F88" w:rsidRPr="00322CCD">
        <w:rPr>
          <w:rFonts w:ascii="Times New Roman" w:hAnsi="Times New Roman" w:cs="Times New Roman"/>
          <w:szCs w:val="21"/>
        </w:rPr>
        <w:t>を表し</w:t>
      </w:r>
      <w:r w:rsidR="00E2041F" w:rsidRPr="00322CCD">
        <w:rPr>
          <w:rFonts w:ascii="Times New Roman" w:hAnsi="Times New Roman" w:cs="Times New Roman"/>
          <w:szCs w:val="21"/>
        </w:rPr>
        <w:t>、</w:t>
      </w:r>
      <m:oMath>
        <m:sSub>
          <m:sSubPr>
            <m:ctrlPr>
              <w:rPr>
                <w:rFonts w:ascii="Cambria Math" w:hAnsi="Cambria Math" w:cs="Times New Roman"/>
                <w:i/>
                <w:iCs/>
                <w:szCs w:val="21"/>
              </w:rPr>
            </m:ctrlPr>
          </m:sSubPr>
          <m:e>
            <m:r>
              <w:rPr>
                <w:rFonts w:ascii="Cambria Math" w:hAnsi="Cambria Math" w:cs="Times New Roman"/>
                <w:szCs w:val="21"/>
              </w:rPr>
              <m:t>λ</m:t>
            </m:r>
          </m:e>
          <m:sub>
            <m:argPr>
              <m:argSz m:val="-1"/>
            </m:argPr>
            <m:r>
              <w:rPr>
                <w:rFonts w:ascii="Cambria Math" w:hAnsi="Cambria Math" w:cs="Times New Roman"/>
                <w:szCs w:val="21"/>
              </w:rPr>
              <m:t>0</m:t>
            </m:r>
          </m:sub>
        </m:sSub>
      </m:oMath>
      <w:r w:rsidR="00365F88" w:rsidRPr="00322CCD">
        <w:rPr>
          <w:rFonts w:ascii="Times New Roman" w:hAnsi="Times New Roman" w:cs="Times New Roman"/>
          <w:szCs w:val="21"/>
        </w:rPr>
        <w:t>は</w:t>
      </w:r>
      <w:r w:rsidR="00E2041F" w:rsidRPr="00322CCD">
        <w:rPr>
          <w:rFonts w:ascii="Times New Roman" w:hAnsi="Times New Roman" w:cs="Times New Roman"/>
          <w:szCs w:val="21"/>
        </w:rPr>
        <w:t>平均波長</w:t>
      </w:r>
      <w:r w:rsidR="00365F88" w:rsidRPr="00322CCD">
        <w:rPr>
          <w:rFonts w:ascii="Times New Roman" w:hAnsi="Times New Roman" w:cs="Times New Roman"/>
          <w:szCs w:val="21"/>
        </w:rPr>
        <w:t>を表す</w:t>
      </w:r>
      <w:r w:rsidR="00E2041F" w:rsidRPr="00322CCD">
        <w:rPr>
          <w:rFonts w:ascii="Times New Roman" w:hAnsi="Times New Roman" w:cs="Times New Roman"/>
          <w:szCs w:val="21"/>
        </w:rPr>
        <w:t>。</w:t>
      </w:r>
      <w:r w:rsidR="001925AC" w:rsidRPr="00322CCD">
        <w:rPr>
          <w:rFonts w:ascii="Times New Roman" w:hAnsi="Times New Roman" w:cs="Times New Roman"/>
          <w:szCs w:val="21"/>
        </w:rPr>
        <w:t>周波数コム光源の</w:t>
      </w:r>
      <w:r w:rsidR="00E2041F" w:rsidRPr="00322CCD">
        <w:rPr>
          <w:rFonts w:ascii="Times New Roman" w:hAnsi="Times New Roman" w:cs="Times New Roman"/>
          <w:szCs w:val="21"/>
        </w:rPr>
        <w:t>時間的コヒーレンス度</w:t>
      </w:r>
      <m:oMath>
        <m:d>
          <m:dPr>
            <m:begChr m:val="|"/>
            <m:endChr m:val="|"/>
            <m:ctrlPr>
              <w:rPr>
                <w:rFonts w:ascii="Cambria Math" w:hAnsi="Cambria Math" w:cs="Times New Roman"/>
                <w:i/>
                <w:iCs/>
                <w:szCs w:val="21"/>
              </w:rPr>
            </m:ctrlPr>
          </m:dPr>
          <m:e>
            <m:r>
              <w:rPr>
                <w:rFonts w:ascii="Cambria Math" w:hAnsi="Cambria Math" w:cs="Times New Roman"/>
                <w:szCs w:val="21"/>
              </w:rPr>
              <m:t>γ</m:t>
            </m:r>
            <m:d>
              <m:dPr>
                <m:ctrlPr>
                  <w:rPr>
                    <w:rFonts w:ascii="Cambria Math" w:hAnsi="Cambria Math" w:cs="Times New Roman"/>
                    <w:i/>
                    <w:iCs/>
                    <w:szCs w:val="21"/>
                  </w:rPr>
                </m:ctrlPr>
              </m:dPr>
              <m:e>
                <m:r>
                  <w:rPr>
                    <w:rFonts w:ascii="Cambria Math" w:hAnsi="Cambria Math" w:cs="Times New Roman"/>
                    <w:szCs w:val="21"/>
                  </w:rPr>
                  <m:t>τ</m:t>
                </m:r>
              </m:e>
            </m:d>
          </m:e>
        </m:d>
      </m:oMath>
      <w:r w:rsidRPr="00322CCD">
        <w:rPr>
          <w:rFonts w:ascii="Times New Roman" w:hAnsi="Times New Roman" w:cs="Times New Roman"/>
          <w:szCs w:val="21"/>
        </w:rPr>
        <w:t>は、</w:t>
      </w:r>
      <w:r w:rsidR="001925AC" w:rsidRPr="00322CCD">
        <w:rPr>
          <w:rFonts w:ascii="Times New Roman" w:hAnsi="Times New Roman" w:cs="Times New Roman"/>
          <w:szCs w:val="21"/>
        </w:rPr>
        <w:t>スペクトル</w:t>
      </w:r>
      <m:oMath>
        <m:r>
          <m:rPr>
            <m:sty m:val="p"/>
          </m:rPr>
          <w:rPr>
            <w:rFonts w:ascii="Cambria Math" w:hAnsi="Cambria Math" w:cs="Times New Roman"/>
            <w:szCs w:val="21"/>
          </w:rPr>
          <m:t>S(ν)</m:t>
        </m:r>
      </m:oMath>
      <w:r w:rsidR="001925AC" w:rsidRPr="00322CCD">
        <w:rPr>
          <w:rFonts w:ascii="Times New Roman" w:hAnsi="Times New Roman" w:cs="Times New Roman"/>
          <w:szCs w:val="21"/>
        </w:rPr>
        <w:t>をフーリエ</w:t>
      </w:r>
      <w:r w:rsidR="00E2041F" w:rsidRPr="00322CCD">
        <w:rPr>
          <w:rFonts w:ascii="Times New Roman" w:hAnsi="Times New Roman" w:cs="Times New Roman"/>
          <w:szCs w:val="21"/>
        </w:rPr>
        <w:t>変換</w:t>
      </w:r>
      <w:r w:rsidR="001925AC" w:rsidRPr="00322CCD">
        <w:rPr>
          <w:rFonts w:ascii="Times New Roman" w:hAnsi="Times New Roman" w:cs="Times New Roman"/>
          <w:szCs w:val="21"/>
        </w:rPr>
        <w:t>することで決定できる</w:t>
      </w:r>
      <w:r w:rsidR="00BC71A1">
        <w:rPr>
          <w:rFonts w:ascii="Times New Roman" w:hAnsi="Times New Roman" w:cs="Times New Roman"/>
          <w:szCs w:val="21"/>
        </w:rPr>
        <w:t>[</w:t>
      </w:r>
      <w:r w:rsidR="00BC71A1">
        <w:rPr>
          <w:rFonts w:ascii="Times New Roman" w:hAnsi="Times New Roman" w:cs="Times New Roman" w:hint="eastAsia"/>
          <w:szCs w:val="21"/>
        </w:rPr>
        <w:t>3</w:t>
      </w:r>
      <w:r w:rsidRPr="00322CCD">
        <w:rPr>
          <w:rFonts w:ascii="Times New Roman" w:hAnsi="Times New Roman" w:cs="Times New Roman"/>
          <w:szCs w:val="21"/>
        </w:rPr>
        <w:t>]</w:t>
      </w:r>
      <w:r w:rsidR="00E2041F" w:rsidRPr="00322CCD">
        <w:rPr>
          <w:rFonts w:ascii="Times New Roman" w:hAnsi="Times New Roman" w:cs="Times New Roman"/>
          <w:szCs w:val="21"/>
        </w:rPr>
        <w:t>。</w:t>
      </w:r>
    </w:p>
    <w:p w:rsidR="00A34BAC" w:rsidRPr="00692A67" w:rsidRDefault="00A34BAC" w:rsidP="00BC3B65">
      <w:pPr>
        <w:ind w:firstLineChars="100" w:firstLine="210"/>
        <w:rPr>
          <w:rFonts w:ascii="Times New Roman" w:hAnsi="Times New Roman" w:cs="Times New Roman"/>
          <w:szCs w:val="21"/>
        </w:rPr>
      </w:pPr>
    </w:p>
    <w:p w:rsidR="00165D0D" w:rsidRPr="00692A67" w:rsidRDefault="00A74218" w:rsidP="00165D0D">
      <w:pPr>
        <w:jc w:val="center"/>
        <w:rPr>
          <w:rFonts w:ascii="Times New Roman" w:hAnsi="Times New Roman" w:cs="Times New Roman"/>
          <w:szCs w:val="21"/>
        </w:rPr>
      </w:pPr>
      <m:oMathPara>
        <m:oMath>
          <m:d>
            <m:dPr>
              <m:begChr m:val="|"/>
              <m:endChr m:val="|"/>
              <m:ctrlPr>
                <w:rPr>
                  <w:rFonts w:ascii="Cambria Math" w:hAnsi="Cambria Math" w:cs="Times New Roman"/>
                  <w:szCs w:val="21"/>
                </w:rPr>
              </m:ctrlPr>
            </m:dPr>
            <m:e>
              <m:r>
                <w:rPr>
                  <w:rFonts w:ascii="Cambria Math" w:hAnsi="Cambria Math" w:cs="Times New Roman"/>
                  <w:szCs w:val="21"/>
                </w:rPr>
                <m:t>γ(τ)</m:t>
              </m:r>
            </m:e>
          </m:d>
          <m:r>
            <w:rPr>
              <w:rFonts w:ascii="Cambria Math" w:hAnsi="Cambria Math" w:cs="Times New Roman"/>
              <w:szCs w:val="21"/>
            </w:rPr>
            <m:t>∝</m:t>
          </m:r>
          <m:d>
            <m:dPr>
              <m:begChr m:val="|"/>
              <m:endChr m:val="|"/>
              <m:ctrlPr>
                <w:rPr>
                  <w:rFonts w:ascii="Cambria Math" w:hAnsi="Cambria Math" w:cs="Times New Roman"/>
                  <w:i/>
                  <w:szCs w:val="21"/>
                </w:rPr>
              </m:ctrlPr>
            </m:dPr>
            <m:e>
              <m:r>
                <w:rPr>
                  <w:rFonts w:ascii="Cambria Math" w:hAnsi="Cambria Math" w:cs="Times New Roman"/>
                  <w:szCs w:val="21"/>
                </w:rPr>
                <m:t>FT</m:t>
              </m:r>
              <m:d>
                <m:dPr>
                  <m:begChr m:val="{"/>
                  <m:endChr m:val="}"/>
                  <m:ctrlPr>
                    <w:rPr>
                      <w:rFonts w:ascii="Cambria Math" w:hAnsi="Cambria Math" w:cs="Times New Roman"/>
                      <w:i/>
                      <w:szCs w:val="21"/>
                    </w:rPr>
                  </m:ctrlPr>
                </m:dPr>
                <m:e>
                  <m:r>
                    <w:rPr>
                      <w:rFonts w:ascii="Cambria Math" w:hAnsi="Cambria Math" w:cs="Times New Roman"/>
                      <w:szCs w:val="21"/>
                    </w:rPr>
                    <m:t>S</m:t>
                  </m:r>
                  <m:d>
                    <m:dPr>
                      <m:ctrlPr>
                        <w:rPr>
                          <w:rFonts w:ascii="Cambria Math" w:hAnsi="Cambria Math" w:cs="Times New Roman"/>
                          <w:i/>
                          <w:szCs w:val="21"/>
                        </w:rPr>
                      </m:ctrlPr>
                    </m:dPr>
                    <m:e>
                      <m:r>
                        <w:rPr>
                          <w:rFonts w:ascii="Cambria Math" w:hAnsi="Cambria Math" w:cs="Times New Roman"/>
                          <w:szCs w:val="21"/>
                        </w:rPr>
                        <m:t>ν</m:t>
                      </m:r>
                    </m:e>
                  </m:d>
                </m:e>
              </m:d>
            </m:e>
          </m:d>
          <m:r>
            <w:rPr>
              <w:rFonts w:ascii="Cambria Math" w:hAnsi="Cambria Math" w:cs="Times New Roman"/>
              <w:szCs w:val="21"/>
            </w:rPr>
            <m:t>=</m:t>
          </m:r>
          <m:d>
            <m:dPr>
              <m:begChr m:val="|"/>
              <m:endChr m:val="|"/>
              <m:ctrlPr>
                <w:rPr>
                  <w:rFonts w:ascii="Cambria Math" w:hAnsi="Cambria Math" w:cs="Times New Roman"/>
                  <w:i/>
                  <w:szCs w:val="21"/>
                </w:rPr>
              </m:ctrlPr>
            </m:dPr>
            <m:e>
              <m:r>
                <w:rPr>
                  <w:rFonts w:ascii="Cambria Math" w:hAnsi="Cambria Math" w:cs="Times New Roman"/>
                  <w:szCs w:val="21"/>
                </w:rPr>
                <m:t>FT</m:t>
              </m:r>
              <m:d>
                <m:dPr>
                  <m:begChr m:val="{"/>
                  <m:endChr m:val="}"/>
                  <m:ctrlPr>
                    <w:rPr>
                      <w:rFonts w:ascii="Cambria Math" w:hAnsi="Cambria Math" w:cs="Times New Roman"/>
                      <w:i/>
                      <w:szCs w:val="21"/>
                    </w:rPr>
                  </m:ctrlPr>
                </m:dPr>
                <m:e>
                  <m:r>
                    <w:rPr>
                      <w:rFonts w:ascii="Cambria Math" w:hAnsi="Cambria Math" w:cs="Times New Roman"/>
                      <w:szCs w:val="21"/>
                    </w:rPr>
                    <m:t>E</m:t>
                  </m:r>
                  <m:d>
                    <m:dPr>
                      <m:ctrlPr>
                        <w:rPr>
                          <w:rFonts w:ascii="Cambria Math" w:hAnsi="Cambria Math" w:cs="Times New Roman"/>
                          <w:i/>
                          <w:szCs w:val="21"/>
                        </w:rPr>
                      </m:ctrlPr>
                    </m:dPr>
                    <m:e>
                      <m:r>
                        <w:rPr>
                          <w:rFonts w:ascii="Cambria Math" w:hAnsi="Cambria Math" w:cs="Times New Roman"/>
                          <w:szCs w:val="21"/>
                        </w:rPr>
                        <m:t>ν-</m:t>
                      </m:r>
                      <m:sSub>
                        <m:sSubPr>
                          <m:ctrlPr>
                            <w:rPr>
                              <w:rFonts w:ascii="Cambria Math" w:hAnsi="Cambria Math" w:cs="Times New Roman"/>
                              <w:i/>
                              <w:szCs w:val="21"/>
                            </w:rPr>
                          </m:ctrlPr>
                        </m:sSubPr>
                        <m:e>
                          <m:r>
                            <w:rPr>
                              <w:rFonts w:ascii="Cambria Math" w:hAnsi="Cambria Math" w:cs="Times New Roman"/>
                              <w:szCs w:val="21"/>
                            </w:rPr>
                            <m:t>ν</m:t>
                          </m:r>
                        </m:e>
                        <m:sub>
                          <m:r>
                            <w:rPr>
                              <w:rFonts w:ascii="Cambria Math" w:hAnsi="Cambria Math" w:cs="Times New Roman"/>
                              <w:szCs w:val="21"/>
                            </w:rPr>
                            <m:t>0</m:t>
                          </m:r>
                        </m:sub>
                      </m:sSub>
                    </m:e>
                  </m:d>
                </m:e>
              </m:d>
              <m:r>
                <w:rPr>
                  <w:rFonts w:ascii="Cambria Math" w:hAnsi="Cambria Math" w:cs="Times New Roman"/>
                  <w:szCs w:val="21"/>
                </w:rPr>
                <m:t>⨂</m:t>
              </m:r>
              <m:nary>
                <m:naryPr>
                  <m:chr m:val="∑"/>
                  <m:limLoc m:val="subSup"/>
                  <m:ctrlPr>
                    <w:rPr>
                      <w:rFonts w:ascii="Cambria Math" w:hAnsi="Cambria Math" w:cs="Times New Roman"/>
                      <w:i/>
                      <w:szCs w:val="21"/>
                    </w:rPr>
                  </m:ctrlPr>
                </m:naryPr>
                <m:sub>
                  <m:r>
                    <w:rPr>
                      <w:rFonts w:ascii="Cambria Math" w:hAnsi="Cambria Math" w:cs="Times New Roman"/>
                      <w:szCs w:val="21"/>
                    </w:rPr>
                    <m:t>n=-N</m:t>
                  </m:r>
                </m:sub>
                <m:sup>
                  <m:r>
                    <w:rPr>
                      <w:rFonts w:ascii="Cambria Math" w:hAnsi="Cambria Math" w:cs="Times New Roman"/>
                      <w:szCs w:val="21"/>
                    </w:rPr>
                    <m:t>N</m:t>
                  </m:r>
                </m:sup>
                <m:e>
                  <m:r>
                    <w:rPr>
                      <w:rFonts w:ascii="Cambria Math" w:hAnsi="Cambria Math" w:cs="Times New Roman"/>
                      <w:szCs w:val="21"/>
                    </w:rPr>
                    <m:t>δ</m:t>
                  </m:r>
                  <m:d>
                    <m:dPr>
                      <m:ctrlPr>
                        <w:rPr>
                          <w:rFonts w:ascii="Cambria Math" w:hAnsi="Cambria Math" w:cs="Times New Roman"/>
                          <w:i/>
                          <w:szCs w:val="21"/>
                        </w:rPr>
                      </m:ctrlPr>
                    </m:dPr>
                    <m:e>
                      <m:r>
                        <w:rPr>
                          <w:rFonts w:ascii="Cambria Math" w:hAnsi="Cambria Math" w:cs="Times New Roman"/>
                          <w:szCs w:val="21"/>
                        </w:rPr>
                        <m:t>τ-</m:t>
                      </m:r>
                      <m:f>
                        <m:fPr>
                          <m:ctrlPr>
                            <w:rPr>
                              <w:rFonts w:ascii="Cambria Math" w:hAnsi="Cambria Math" w:cs="Times New Roman"/>
                              <w:i/>
                              <w:szCs w:val="21"/>
                            </w:rPr>
                          </m:ctrlPr>
                        </m:fPr>
                        <m:num>
                          <m:r>
                            <w:rPr>
                              <w:rFonts w:ascii="Cambria Math" w:hAnsi="Cambria Math" w:cs="Times New Roman"/>
                              <w:szCs w:val="21"/>
                            </w:rPr>
                            <m:t>n</m:t>
                          </m:r>
                        </m:num>
                        <m:den>
                          <m:r>
                            <m:rPr>
                              <m:sty m:val="p"/>
                            </m:rPr>
                            <w:rPr>
                              <w:rFonts w:ascii="Cambria Math" w:hAnsi="Cambria Math" w:cs="Times New Roman"/>
                              <w:szCs w:val="21"/>
                            </w:rPr>
                            <m:t>Δ</m:t>
                          </m:r>
                          <m:sSub>
                            <m:sSubPr>
                              <m:ctrlPr>
                                <w:rPr>
                                  <w:rFonts w:ascii="Cambria Math" w:hAnsi="Cambria Math" w:cs="Times New Roman"/>
                                  <w:i/>
                                  <w:szCs w:val="21"/>
                                </w:rPr>
                              </m:ctrlPr>
                            </m:sSubPr>
                            <m:e>
                              <m:r>
                                <w:rPr>
                                  <w:rFonts w:ascii="Cambria Math" w:hAnsi="Cambria Math" w:cs="Times New Roman"/>
                                  <w:szCs w:val="21"/>
                                </w:rPr>
                                <m:t>ν</m:t>
                              </m:r>
                            </m:e>
                            <m:sub>
                              <m:r>
                                <w:rPr>
                                  <w:rFonts w:ascii="Cambria Math" w:hAnsi="Cambria Math" w:cs="Times New Roman"/>
                                  <w:szCs w:val="21"/>
                                </w:rPr>
                                <m:t>fc</m:t>
                              </m:r>
                            </m:sub>
                          </m:sSub>
                        </m:den>
                      </m:f>
                    </m:e>
                  </m:d>
                </m:e>
              </m:nary>
            </m:e>
          </m:d>
          <m:r>
            <w:rPr>
              <w:rFonts w:ascii="Cambria Math" w:hAnsi="Cambria Math" w:cs="Times New Roman"/>
              <w:szCs w:val="21"/>
            </w:rPr>
            <m:t xml:space="preserve">　</m:t>
          </m:r>
          <m:r>
            <w:rPr>
              <w:rFonts w:ascii="Cambria Math" w:hAnsi="Cambria Math" w:cs="Times New Roman"/>
              <w:szCs w:val="21"/>
            </w:rPr>
            <m:t>(3)</m:t>
          </m:r>
        </m:oMath>
      </m:oMathPara>
    </w:p>
    <w:p w:rsidR="0037690B" w:rsidRPr="00692A67" w:rsidRDefault="0037690B" w:rsidP="00E2041F">
      <w:pPr>
        <w:rPr>
          <w:rFonts w:ascii="Times New Roman" w:hAnsi="Times New Roman" w:cs="Times New Roman"/>
          <w:szCs w:val="21"/>
        </w:rPr>
      </w:pPr>
    </w:p>
    <w:p w:rsidR="00E2041F" w:rsidRPr="00322CCD" w:rsidRDefault="00BC3B65" w:rsidP="00912D8E">
      <w:pPr>
        <w:ind w:firstLineChars="100" w:firstLine="210"/>
        <w:rPr>
          <w:rFonts w:ascii="Times New Roman" w:hAnsi="Times New Roman" w:cs="Times New Roman"/>
          <w:szCs w:val="21"/>
        </w:rPr>
      </w:pPr>
      <w:r w:rsidRPr="00322CCD">
        <w:rPr>
          <w:rFonts w:ascii="Times New Roman" w:hAnsi="Times New Roman" w:cs="Times New Roman"/>
          <w:szCs w:val="21"/>
        </w:rPr>
        <w:t>(3)</w:t>
      </w:r>
      <w:r w:rsidRPr="00322CCD">
        <w:rPr>
          <w:rFonts w:ascii="Times New Roman" w:hAnsi="Times New Roman" w:cs="Times New Roman"/>
          <w:szCs w:val="21"/>
        </w:rPr>
        <w:t>式において、</w:t>
      </w:r>
      <w:r w:rsidR="00E2041F" w:rsidRPr="00322CCD">
        <w:rPr>
          <w:rFonts w:ascii="Times New Roman" w:hAnsi="Times New Roman" w:cs="Times New Roman"/>
          <w:i/>
          <w:szCs w:val="21"/>
        </w:rPr>
        <w:t>FT</w:t>
      </w:r>
      <w:r w:rsidR="00E2041F" w:rsidRPr="00322CCD">
        <w:rPr>
          <w:rFonts w:ascii="Times New Roman" w:hAnsi="Times New Roman" w:cs="Times New Roman"/>
          <w:szCs w:val="21"/>
        </w:rPr>
        <w:t>と</w:t>
      </w:r>
      <m:oMath>
        <m:r>
          <m:rPr>
            <m:sty m:val="p"/>
          </m:rPr>
          <w:rPr>
            <w:rFonts w:ascii="Cambria Math" w:hAnsi="Cambria Math" w:cs="Times New Roman"/>
            <w:szCs w:val="21"/>
          </w:rPr>
          <m:t>⨂</m:t>
        </m:r>
      </m:oMath>
      <w:r w:rsidR="001925AC" w:rsidRPr="00322CCD">
        <w:rPr>
          <w:rFonts w:ascii="Times New Roman" w:hAnsi="Times New Roman" w:cs="Times New Roman"/>
          <w:szCs w:val="21"/>
        </w:rPr>
        <w:t>はそれぞれ、</w:t>
      </w:r>
      <w:r w:rsidR="00E2041F" w:rsidRPr="00322CCD">
        <w:rPr>
          <w:rFonts w:ascii="Times New Roman" w:hAnsi="Times New Roman" w:cs="Times New Roman"/>
          <w:szCs w:val="21"/>
        </w:rPr>
        <w:t>フーリエ変換</w:t>
      </w:r>
      <w:r w:rsidR="001925AC" w:rsidRPr="00322CCD">
        <w:rPr>
          <w:rFonts w:ascii="Times New Roman" w:hAnsi="Times New Roman" w:cs="Times New Roman"/>
          <w:szCs w:val="21"/>
        </w:rPr>
        <w:t>と畳み込み演算を表す</w:t>
      </w:r>
      <w:r w:rsidR="00E2041F" w:rsidRPr="00322CCD">
        <w:rPr>
          <w:rFonts w:ascii="Times New Roman" w:hAnsi="Times New Roman" w:cs="Times New Roman"/>
          <w:szCs w:val="21"/>
        </w:rPr>
        <w:t>。</w:t>
      </w:r>
      <m:oMath>
        <m:r>
          <w:rPr>
            <w:rFonts w:ascii="Cambria Math" w:hAnsi="Cambria Math" w:cs="Times New Roman"/>
            <w:szCs w:val="21"/>
          </w:rPr>
          <m:t>E(ν-</m:t>
        </m:r>
        <m:sSub>
          <m:sSubPr>
            <m:ctrlPr>
              <w:rPr>
                <w:rFonts w:ascii="Cambria Math" w:hAnsi="Cambria Math" w:cs="Times New Roman"/>
                <w:i/>
                <w:szCs w:val="21"/>
              </w:rPr>
            </m:ctrlPr>
          </m:sSubPr>
          <m:e>
            <m:r>
              <w:rPr>
                <w:rFonts w:ascii="Cambria Math" w:hAnsi="Cambria Math" w:cs="Times New Roman"/>
                <w:szCs w:val="21"/>
              </w:rPr>
              <m:t>ν</m:t>
            </m:r>
          </m:e>
          <m:sub>
            <m:r>
              <w:rPr>
                <w:rFonts w:ascii="Cambria Math" w:hAnsi="Cambria Math" w:cs="Times New Roman"/>
                <w:szCs w:val="21"/>
              </w:rPr>
              <m:t>0</m:t>
            </m:r>
          </m:sub>
        </m:sSub>
        <m:r>
          <w:rPr>
            <w:rFonts w:ascii="Cambria Math" w:hAnsi="Cambria Math" w:cs="Times New Roman"/>
            <w:szCs w:val="21"/>
          </w:rPr>
          <m:t>)</m:t>
        </m:r>
      </m:oMath>
      <w:r w:rsidR="00007449" w:rsidRPr="00322CCD">
        <w:rPr>
          <w:rFonts w:ascii="Times New Roman" w:hAnsi="Times New Roman" w:cs="Times New Roman"/>
          <w:i/>
          <w:szCs w:val="21"/>
        </w:rPr>
        <w:t>は</w:t>
      </w:r>
      <w:r w:rsidR="00007449" w:rsidRPr="00322CCD">
        <w:rPr>
          <w:rFonts w:ascii="Times New Roman" w:hAnsi="Times New Roman" w:cs="Times New Roman"/>
          <w:szCs w:val="21"/>
        </w:rPr>
        <w:t>スペクトル帯域幅</w:t>
      </w:r>
      <m:oMath>
        <m:r>
          <m:rPr>
            <m:sty m:val="p"/>
          </m:rPr>
          <w:rPr>
            <w:rFonts w:ascii="Cambria Math" w:hAnsi="Cambria Math" w:cs="Times New Roman"/>
            <w:szCs w:val="21"/>
          </w:rPr>
          <m:t>Δν</m:t>
        </m:r>
      </m:oMath>
      <w:r w:rsidR="00007449" w:rsidRPr="00322CCD">
        <w:rPr>
          <w:rFonts w:ascii="Times New Roman" w:hAnsi="Times New Roman" w:cs="Times New Roman"/>
          <w:szCs w:val="21"/>
        </w:rPr>
        <w:t>のエンベロープである</w:t>
      </w:r>
      <w:r w:rsidR="00E2041F" w:rsidRPr="00322CCD">
        <w:rPr>
          <w:rFonts w:ascii="Times New Roman" w:hAnsi="Times New Roman" w:cs="Times New Roman"/>
          <w:szCs w:val="21"/>
        </w:rPr>
        <w:t>。</w:t>
      </w:r>
      <m:oMath>
        <m:sSub>
          <m:sSubPr>
            <m:ctrlPr>
              <w:rPr>
                <w:rFonts w:ascii="Cambria Math" w:hAnsi="Cambria Math" w:cs="Times New Roman"/>
                <w:i/>
                <w:szCs w:val="21"/>
              </w:rPr>
            </m:ctrlPr>
          </m:sSubPr>
          <m:e>
            <m:r>
              <w:rPr>
                <w:rFonts w:ascii="Cambria Math" w:hAnsi="Cambria Math" w:cs="Times New Roman"/>
                <w:szCs w:val="21"/>
              </w:rPr>
              <m:t>ν</m:t>
            </m:r>
          </m:e>
          <m:sub>
            <m:r>
              <w:rPr>
                <w:rFonts w:ascii="Cambria Math" w:hAnsi="Cambria Math" w:cs="Times New Roman"/>
                <w:szCs w:val="21"/>
              </w:rPr>
              <m:t>0</m:t>
            </m:r>
          </m:sub>
        </m:sSub>
        <m:r>
          <w:rPr>
            <w:rFonts w:ascii="Cambria Math" w:hAnsi="Cambria Math" w:cs="Times New Roman"/>
            <w:szCs w:val="21"/>
          </w:rPr>
          <m:t>=c/</m:t>
        </m:r>
        <m:sSub>
          <m:sSubPr>
            <m:ctrlPr>
              <w:rPr>
                <w:rFonts w:ascii="Cambria Math" w:hAnsi="Cambria Math" w:cs="Times New Roman"/>
                <w:i/>
                <w:szCs w:val="21"/>
              </w:rPr>
            </m:ctrlPr>
          </m:sSubPr>
          <m:e>
            <m:r>
              <w:rPr>
                <w:rFonts w:ascii="Cambria Math" w:hAnsi="Cambria Math" w:cs="Times New Roman"/>
                <w:szCs w:val="21"/>
              </w:rPr>
              <m:t>λ</m:t>
            </m:r>
          </m:e>
          <m:sub>
            <m:r>
              <w:rPr>
                <w:rFonts w:ascii="Cambria Math" w:hAnsi="Cambria Math" w:cs="Times New Roman"/>
                <w:szCs w:val="21"/>
              </w:rPr>
              <m:t>0</m:t>
            </m:r>
          </m:sub>
        </m:sSub>
      </m:oMath>
      <w:r w:rsidR="00E2041F" w:rsidRPr="00322CCD">
        <w:rPr>
          <w:rFonts w:ascii="Times New Roman" w:hAnsi="Times New Roman" w:cs="Times New Roman"/>
          <w:szCs w:val="21"/>
        </w:rPr>
        <w:t>、および</w:t>
      </w:r>
      <m:oMath>
        <m:r>
          <m:rPr>
            <m:sty m:val="p"/>
          </m:rPr>
          <w:rPr>
            <w:rFonts w:ascii="Cambria Math" w:hAnsi="Cambria Math" w:cs="Times New Roman"/>
            <w:szCs w:val="21"/>
          </w:rPr>
          <m:t>Δ</m:t>
        </m:r>
        <m:sSub>
          <m:sSubPr>
            <m:ctrlPr>
              <w:rPr>
                <w:rFonts w:ascii="Cambria Math" w:hAnsi="Cambria Math" w:cs="Times New Roman"/>
                <w:szCs w:val="21"/>
              </w:rPr>
            </m:ctrlPr>
          </m:sSubPr>
          <m:e>
            <m:r>
              <w:rPr>
                <w:rFonts w:ascii="Cambria Math" w:hAnsi="Cambria Math" w:cs="Times New Roman"/>
                <w:szCs w:val="21"/>
              </w:rPr>
              <m:t>ν</m:t>
            </m:r>
          </m:e>
          <m:sub>
            <m:r>
              <w:rPr>
                <w:rFonts w:ascii="Cambria Math" w:hAnsi="Cambria Math" w:cs="Times New Roman"/>
                <w:szCs w:val="21"/>
              </w:rPr>
              <m:t>fc</m:t>
            </m:r>
          </m:sub>
        </m:sSub>
      </m:oMath>
      <w:r w:rsidR="00E2041F" w:rsidRPr="00322CCD">
        <w:rPr>
          <w:rFonts w:ascii="Times New Roman" w:hAnsi="Times New Roman" w:cs="Times New Roman"/>
          <w:szCs w:val="21"/>
        </w:rPr>
        <w:t>はそれぞれ中心周波数と</w:t>
      </w:r>
      <w:r w:rsidR="00FB0E5C" w:rsidRPr="00322CCD">
        <w:rPr>
          <w:rFonts w:ascii="Times New Roman" w:hAnsi="Times New Roman" w:cs="Times New Roman"/>
          <w:szCs w:val="21"/>
        </w:rPr>
        <w:t>レーザー</w:t>
      </w:r>
      <w:r w:rsidR="00B64831" w:rsidRPr="00322CCD">
        <w:rPr>
          <w:rFonts w:ascii="Times New Roman" w:hAnsi="Times New Roman" w:cs="Times New Roman"/>
          <w:szCs w:val="21"/>
        </w:rPr>
        <w:t>光源の周波数コム</w:t>
      </w:r>
      <w:r w:rsidR="00E2041F" w:rsidRPr="00322CCD">
        <w:rPr>
          <w:rFonts w:ascii="Times New Roman" w:hAnsi="Times New Roman" w:cs="Times New Roman"/>
          <w:szCs w:val="21"/>
        </w:rPr>
        <w:t>間隔である。</w:t>
      </w:r>
      <m:oMath>
        <m:d>
          <m:dPr>
            <m:begChr m:val="|"/>
            <m:endChr m:val="|"/>
            <m:ctrlPr>
              <w:rPr>
                <w:rFonts w:ascii="Cambria Math" w:hAnsi="Cambria Math" w:cs="Times New Roman"/>
                <w:i/>
                <w:iCs/>
                <w:szCs w:val="21"/>
              </w:rPr>
            </m:ctrlPr>
          </m:dPr>
          <m:e>
            <m:r>
              <w:rPr>
                <w:rFonts w:ascii="Cambria Math" w:hAnsi="Cambria Math" w:cs="Times New Roman"/>
                <w:szCs w:val="21"/>
              </w:rPr>
              <m:t>γ</m:t>
            </m:r>
            <m:d>
              <m:dPr>
                <m:ctrlPr>
                  <w:rPr>
                    <w:rFonts w:ascii="Cambria Math" w:hAnsi="Cambria Math" w:cs="Times New Roman"/>
                    <w:i/>
                    <w:iCs/>
                    <w:szCs w:val="21"/>
                  </w:rPr>
                </m:ctrlPr>
              </m:dPr>
              <m:e>
                <m:r>
                  <w:rPr>
                    <w:rFonts w:ascii="Cambria Math" w:hAnsi="Cambria Math" w:cs="Times New Roman"/>
                    <w:szCs w:val="21"/>
                  </w:rPr>
                  <m:t>τ</m:t>
                </m:r>
              </m:e>
            </m:d>
          </m:e>
        </m:d>
      </m:oMath>
      <w:r w:rsidR="00007449" w:rsidRPr="00322CCD">
        <w:rPr>
          <w:rFonts w:ascii="Times New Roman" w:hAnsi="Times New Roman" w:cs="Times New Roman"/>
          <w:szCs w:val="21"/>
        </w:rPr>
        <w:t>は周期関数で、</w:t>
      </w:r>
      <m:oMath>
        <m:r>
          <m:rPr>
            <m:sty m:val="p"/>
          </m:rPr>
          <w:rPr>
            <w:rFonts w:ascii="Cambria Math" w:hAnsi="Cambria Math" w:cs="Times New Roman"/>
            <w:szCs w:val="21"/>
          </w:rPr>
          <m:t>1/Δ</m:t>
        </m:r>
        <m:sSub>
          <m:sSubPr>
            <m:ctrlPr>
              <w:rPr>
                <w:rFonts w:ascii="Cambria Math" w:hAnsi="Cambria Math" w:cs="Times New Roman"/>
                <w:szCs w:val="21"/>
              </w:rPr>
            </m:ctrlPr>
          </m:sSubPr>
          <m:e>
            <m:r>
              <w:rPr>
                <w:rFonts w:ascii="Cambria Math" w:hAnsi="Cambria Math" w:cs="Times New Roman"/>
                <w:szCs w:val="21"/>
              </w:rPr>
              <m:t>ν</m:t>
            </m:r>
          </m:e>
          <m:sub>
            <m:r>
              <w:rPr>
                <w:rFonts w:ascii="Cambria Math" w:hAnsi="Cambria Math" w:cs="Times New Roman"/>
                <w:szCs w:val="21"/>
              </w:rPr>
              <m:t>fc</m:t>
            </m:r>
          </m:sub>
        </m:sSub>
      </m:oMath>
      <w:r w:rsidRPr="00322CCD">
        <w:rPr>
          <w:rFonts w:ascii="Times New Roman" w:hAnsi="Times New Roman" w:cs="Times New Roman"/>
          <w:szCs w:val="21"/>
        </w:rPr>
        <w:t>ごとにピークが存在し、パルス間では</w:t>
      </w:r>
      <m:oMath>
        <m:d>
          <m:dPr>
            <m:begChr m:val="|"/>
            <m:endChr m:val="|"/>
            <m:ctrlPr>
              <w:rPr>
                <w:rFonts w:ascii="Cambria Math" w:hAnsi="Cambria Math" w:cs="Times New Roman"/>
                <w:i/>
                <w:iCs/>
                <w:szCs w:val="21"/>
              </w:rPr>
            </m:ctrlPr>
          </m:dPr>
          <m:e>
            <m:r>
              <w:rPr>
                <w:rFonts w:ascii="Cambria Math" w:hAnsi="Cambria Math" w:cs="Times New Roman"/>
                <w:szCs w:val="21"/>
              </w:rPr>
              <m:t>γ</m:t>
            </m:r>
            <m:d>
              <m:dPr>
                <m:ctrlPr>
                  <w:rPr>
                    <w:rFonts w:ascii="Cambria Math" w:hAnsi="Cambria Math" w:cs="Times New Roman"/>
                    <w:i/>
                    <w:iCs/>
                    <w:szCs w:val="21"/>
                  </w:rPr>
                </m:ctrlPr>
              </m:dPr>
              <m:e>
                <m:r>
                  <w:rPr>
                    <w:rFonts w:ascii="Cambria Math" w:hAnsi="Cambria Math" w:cs="Times New Roman"/>
                    <w:szCs w:val="21"/>
                  </w:rPr>
                  <m:t>τ</m:t>
                </m:r>
              </m:e>
            </m:d>
          </m:e>
        </m:d>
      </m:oMath>
      <w:r w:rsidRPr="00322CCD">
        <w:rPr>
          <w:rFonts w:ascii="Times New Roman" w:hAnsi="Times New Roman" w:cs="Times New Roman"/>
          <w:szCs w:val="21"/>
        </w:rPr>
        <w:t>=0</w:t>
      </w:r>
      <w:r w:rsidRPr="00322CCD">
        <w:rPr>
          <w:rFonts w:ascii="Times New Roman" w:hAnsi="Times New Roman" w:cs="Times New Roman"/>
          <w:szCs w:val="21"/>
        </w:rPr>
        <w:t>となる。</w:t>
      </w:r>
      <w:r w:rsidR="00E2041F" w:rsidRPr="00322CCD">
        <w:rPr>
          <w:rFonts w:ascii="Times New Roman" w:hAnsi="Times New Roman" w:cs="Times New Roman"/>
          <w:szCs w:val="21"/>
        </w:rPr>
        <w:t>周波数コムのピーク幅</w:t>
      </w:r>
      <w:r w:rsidR="007B6CEA">
        <w:rPr>
          <w:rFonts w:ascii="Times New Roman" w:hAnsi="Times New Roman" w:cs="Times New Roman" w:hint="eastAsia"/>
          <w:szCs w:val="21"/>
        </w:rPr>
        <w:t>(</w:t>
      </w:r>
      <m:oMath>
        <m:r>
          <m:rPr>
            <m:sty m:val="p"/>
          </m:rPr>
          <w:rPr>
            <w:rFonts w:ascii="Cambria Math" w:hAnsi="Cambria Math" w:cs="Times New Roman"/>
            <w:szCs w:val="21"/>
          </w:rPr>
          <m:t>1/Δν</m:t>
        </m:r>
      </m:oMath>
      <w:r w:rsidR="007B6CEA">
        <w:rPr>
          <w:rFonts w:ascii="Times New Roman" w:hAnsi="Times New Roman" w:cs="Times New Roman" w:hint="eastAsia"/>
          <w:szCs w:val="21"/>
        </w:rPr>
        <w:t>)</w:t>
      </w:r>
      <w:r w:rsidR="00E2041F" w:rsidRPr="00322CCD">
        <w:rPr>
          <w:rFonts w:ascii="Times New Roman" w:hAnsi="Times New Roman" w:cs="Times New Roman"/>
          <w:szCs w:val="21"/>
        </w:rPr>
        <w:t>は、パルス間隔</w:t>
      </w:r>
      <w:r w:rsidR="007B6CEA">
        <w:rPr>
          <w:rFonts w:ascii="Times New Roman" w:hAnsi="Times New Roman" w:cs="Times New Roman" w:hint="eastAsia"/>
          <w:szCs w:val="21"/>
        </w:rPr>
        <w:t>(</w:t>
      </w:r>
      <m:oMath>
        <m:r>
          <m:rPr>
            <m:sty m:val="p"/>
          </m:rPr>
          <w:rPr>
            <w:rFonts w:ascii="Cambria Math" w:hAnsi="Cambria Math" w:cs="Times New Roman"/>
            <w:szCs w:val="21"/>
          </w:rPr>
          <m:t>1/Δ</m:t>
        </m:r>
        <m:sSub>
          <m:sSubPr>
            <m:ctrlPr>
              <w:rPr>
                <w:rFonts w:ascii="Cambria Math" w:hAnsi="Cambria Math" w:cs="Times New Roman"/>
                <w:szCs w:val="21"/>
              </w:rPr>
            </m:ctrlPr>
          </m:sSubPr>
          <m:e>
            <m:r>
              <w:rPr>
                <w:rFonts w:ascii="Cambria Math" w:hAnsi="Cambria Math" w:cs="Times New Roman"/>
                <w:szCs w:val="21"/>
              </w:rPr>
              <m:t>ν</m:t>
            </m:r>
          </m:e>
          <m:sub>
            <m:r>
              <w:rPr>
                <w:rFonts w:ascii="Cambria Math" w:hAnsi="Cambria Math" w:cs="Times New Roman"/>
                <w:szCs w:val="21"/>
              </w:rPr>
              <m:t>fc</m:t>
            </m:r>
          </m:sub>
        </m:sSub>
      </m:oMath>
      <w:r w:rsidR="007B6CEA">
        <w:rPr>
          <w:rFonts w:ascii="Times New Roman" w:hAnsi="Times New Roman" w:cs="Times New Roman" w:hint="eastAsia"/>
          <w:szCs w:val="21"/>
        </w:rPr>
        <w:t>)</w:t>
      </w:r>
      <w:r w:rsidR="00E2041F" w:rsidRPr="00322CCD">
        <w:rPr>
          <w:rFonts w:ascii="Times New Roman" w:hAnsi="Times New Roman" w:cs="Times New Roman"/>
          <w:szCs w:val="21"/>
        </w:rPr>
        <w:t>に比べて非常に小さい。</w:t>
      </w:r>
      <w:r w:rsidR="00FB0E5C" w:rsidRPr="00322CCD">
        <w:rPr>
          <w:rFonts w:ascii="Times New Roman" w:hAnsi="Times New Roman" w:cs="Times New Roman"/>
          <w:szCs w:val="21"/>
        </w:rPr>
        <w:t>物体</w:t>
      </w:r>
      <w:r w:rsidR="00912D8E" w:rsidRPr="00322CCD">
        <w:rPr>
          <w:rFonts w:ascii="Times New Roman" w:hAnsi="Times New Roman" w:cs="Times New Roman"/>
          <w:szCs w:val="21"/>
        </w:rPr>
        <w:t>光</w:t>
      </w:r>
      <w:r w:rsidR="00FB0E5C" w:rsidRPr="00322CCD">
        <w:rPr>
          <w:rFonts w:ascii="Times New Roman" w:hAnsi="Times New Roman" w:cs="Times New Roman"/>
          <w:szCs w:val="21"/>
        </w:rPr>
        <w:t>と参照</w:t>
      </w:r>
      <w:r w:rsidR="00912D8E" w:rsidRPr="00322CCD">
        <w:rPr>
          <w:rFonts w:ascii="Times New Roman" w:hAnsi="Times New Roman" w:cs="Times New Roman"/>
          <w:szCs w:val="21"/>
        </w:rPr>
        <w:t>光</w:t>
      </w:r>
      <w:r w:rsidR="00FB0E5C" w:rsidRPr="00322CCD">
        <w:rPr>
          <w:rFonts w:ascii="Times New Roman" w:hAnsi="Times New Roman" w:cs="Times New Roman"/>
          <w:szCs w:val="21"/>
        </w:rPr>
        <w:t>の光路差</w:t>
      </w:r>
      <m:oMath>
        <m:r>
          <m:rPr>
            <m:sty m:val="p"/>
          </m:rP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SRQ</m:t>
            </m:r>
          </m:sub>
        </m:sSub>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SPQ</m:t>
            </m:r>
          </m:sub>
        </m:sSub>
        <m:r>
          <w:rPr>
            <w:rFonts w:ascii="Cambria Math" w:hAnsi="Cambria Math" w:cs="Times New Roman"/>
            <w:szCs w:val="21"/>
          </w:rPr>
          <m:t>)</m:t>
        </m:r>
      </m:oMath>
      <w:r w:rsidR="00FB0E5C" w:rsidRPr="00322CCD">
        <w:rPr>
          <w:rFonts w:ascii="Times New Roman" w:hAnsi="Times New Roman" w:cs="Times New Roman"/>
          <w:szCs w:val="21"/>
        </w:rPr>
        <w:t>が</w:t>
      </w:r>
      <m:oMath>
        <m:r>
          <w:rPr>
            <w:rFonts w:ascii="Cambria Math" w:hAnsi="Cambria Math" w:cs="Times New Roman"/>
            <w:szCs w:val="21"/>
          </w:rPr>
          <m:t>nY</m:t>
        </m:r>
      </m:oMath>
      <w:r w:rsidR="00912D8E" w:rsidRPr="00322CCD">
        <w:rPr>
          <w:rFonts w:ascii="Times New Roman" w:hAnsi="Times New Roman" w:cs="Times New Roman"/>
          <w:szCs w:val="21"/>
        </w:rPr>
        <w:t>に等しい場合のみ</w:t>
      </w:r>
      <w:r w:rsidR="00FB0E5C" w:rsidRPr="00322CCD">
        <w:rPr>
          <w:rFonts w:ascii="Times New Roman" w:hAnsi="Times New Roman" w:cs="Times New Roman"/>
          <w:szCs w:val="21"/>
        </w:rPr>
        <w:t>干渉を得ることができる。</w:t>
      </w:r>
      <w:r w:rsidR="005C1A69" w:rsidRPr="00322CCD">
        <w:rPr>
          <w:rFonts w:ascii="Times New Roman" w:hAnsi="Times New Roman" w:cs="Times New Roman"/>
          <w:szCs w:val="21"/>
        </w:rPr>
        <w:t>ここで、</w:t>
      </w:r>
      <m:oMath>
        <m:r>
          <w:rPr>
            <w:rFonts w:ascii="Cambria Math" w:hAnsi="Cambria Math" w:cs="Times New Roman"/>
            <w:szCs w:val="21"/>
          </w:rPr>
          <m:t>n</m:t>
        </m:r>
      </m:oMath>
      <w:r w:rsidR="005C1A69" w:rsidRPr="00322CCD">
        <w:rPr>
          <w:rFonts w:ascii="Times New Roman" w:hAnsi="Times New Roman" w:cs="Times New Roman"/>
          <w:szCs w:val="21"/>
        </w:rPr>
        <w:t>は整数であり</w:t>
      </w:r>
      <w:r w:rsidR="005C1A69" w:rsidRPr="00322CCD">
        <w:rPr>
          <w:rFonts w:ascii="Times New Roman" w:hAnsi="Times New Roman" w:cs="Times New Roman"/>
          <w:i/>
          <w:szCs w:val="21"/>
        </w:rPr>
        <w:t>、</w:t>
      </w:r>
      <m:oMath>
        <m:r>
          <w:rPr>
            <w:rFonts w:ascii="Cambria Math" w:hAnsi="Cambria Math" w:cs="Times New Roman"/>
            <w:szCs w:val="21"/>
          </w:rPr>
          <m:t>Y=c/Δ</m:t>
        </m:r>
        <m:sSub>
          <m:sSubPr>
            <m:ctrlPr>
              <w:rPr>
                <w:rFonts w:ascii="Cambria Math" w:hAnsi="Cambria Math" w:cs="Times New Roman"/>
                <w:i/>
                <w:szCs w:val="21"/>
              </w:rPr>
            </m:ctrlPr>
          </m:sSubPr>
          <m:e>
            <m:r>
              <w:rPr>
                <w:rFonts w:ascii="Cambria Math" w:hAnsi="Cambria Math" w:cs="Times New Roman"/>
                <w:szCs w:val="21"/>
              </w:rPr>
              <m:t>ν</m:t>
            </m:r>
          </m:e>
          <m:sub>
            <m:r>
              <w:rPr>
                <w:rFonts w:ascii="Cambria Math" w:hAnsi="Cambria Math" w:cs="Times New Roman"/>
                <w:szCs w:val="21"/>
              </w:rPr>
              <m:t>fc</m:t>
            </m:r>
          </m:sub>
        </m:sSub>
      </m:oMath>
      <w:r w:rsidR="00032C71" w:rsidRPr="00322CCD">
        <w:rPr>
          <w:rFonts w:ascii="Times New Roman" w:hAnsi="Times New Roman" w:cs="Times New Roman"/>
          <w:szCs w:val="21"/>
        </w:rPr>
        <w:t>は</w:t>
      </w:r>
      <w:r w:rsidR="005C1A69" w:rsidRPr="00322CCD">
        <w:rPr>
          <w:rFonts w:ascii="Times New Roman" w:hAnsi="Times New Roman" w:cs="Times New Roman"/>
          <w:szCs w:val="21"/>
        </w:rPr>
        <w:t>空間パルス間隔である（図</w:t>
      </w:r>
      <w:r w:rsidR="0083635E">
        <w:rPr>
          <w:rFonts w:ascii="Times New Roman" w:hAnsi="Times New Roman" w:cs="Times New Roman" w:hint="eastAsia"/>
          <w:szCs w:val="21"/>
        </w:rPr>
        <w:t>4</w:t>
      </w:r>
      <w:r w:rsidR="005C1A69" w:rsidRPr="00322CCD">
        <w:rPr>
          <w:rFonts w:ascii="Times New Roman" w:hAnsi="Times New Roman" w:cs="Times New Roman"/>
          <w:szCs w:val="21"/>
        </w:rPr>
        <w:t>参照）。</w:t>
      </w:r>
      <w:r w:rsidR="00E2041F" w:rsidRPr="00322CCD">
        <w:rPr>
          <w:rFonts w:ascii="Times New Roman" w:hAnsi="Times New Roman" w:cs="Times New Roman"/>
          <w:szCs w:val="21"/>
        </w:rPr>
        <w:t>位相項</w:t>
      </w:r>
      <m:oMath>
        <m:r>
          <w:rPr>
            <w:rFonts w:ascii="Cambria Math" w:hAnsi="Cambria Math" w:cs="Times New Roman"/>
            <w:szCs w:val="21"/>
          </w:rPr>
          <m:t>2π</m:t>
        </m:r>
        <m:d>
          <m:dPr>
            <m:ctrlPr>
              <w:rPr>
                <w:rFonts w:ascii="Cambria Math" w:hAnsi="Cambria Math" w:cs="Times New Roman"/>
                <w:i/>
                <w:iCs/>
                <w:szCs w:val="21"/>
              </w:rPr>
            </m:ctrlPr>
          </m:dPr>
          <m:e>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SRQ</m:t>
                </m:r>
              </m:sub>
            </m:sSub>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SPQ</m:t>
                </m:r>
              </m:sub>
            </m:sSub>
          </m:e>
        </m:d>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λ</m:t>
            </m:r>
          </m:e>
          <m:sub>
            <m:argPr>
              <m:argSz m:val="-1"/>
            </m:argPr>
            <m:r>
              <w:rPr>
                <w:rFonts w:ascii="Cambria Math" w:hAnsi="Cambria Math" w:cs="Times New Roman"/>
                <w:szCs w:val="21"/>
              </w:rPr>
              <m:t>0</m:t>
            </m:r>
          </m:sub>
        </m:sSub>
      </m:oMath>
      <w:r w:rsidR="00E2041F" w:rsidRPr="00322CCD">
        <w:rPr>
          <w:rFonts w:ascii="Times New Roman" w:hAnsi="Times New Roman" w:cs="Times New Roman"/>
          <w:szCs w:val="21"/>
        </w:rPr>
        <w:t>により記載された干渉は、</w:t>
      </w:r>
      <w:r w:rsidR="004F1F8B" w:rsidRPr="00322CCD">
        <w:rPr>
          <w:rFonts w:ascii="Times New Roman" w:hAnsi="Times New Roman" w:cs="Times New Roman"/>
          <w:szCs w:val="21"/>
        </w:rPr>
        <w:t>光路が一致</w:t>
      </w:r>
      <w:r w:rsidR="00912D8E" w:rsidRPr="00322CCD">
        <w:rPr>
          <w:rFonts w:ascii="Times New Roman" w:hAnsi="Times New Roman" w:cs="Times New Roman"/>
          <w:szCs w:val="21"/>
        </w:rPr>
        <w:t>するとき（低</w:t>
      </w:r>
      <w:r w:rsidR="004F1F8B" w:rsidRPr="00322CCD">
        <w:rPr>
          <w:rFonts w:ascii="Times New Roman" w:hAnsi="Times New Roman" w:cs="Times New Roman"/>
          <w:szCs w:val="21"/>
        </w:rPr>
        <w:t>コヒーレンス</w:t>
      </w:r>
      <w:r w:rsidRPr="00322CCD">
        <w:rPr>
          <w:rFonts w:ascii="Times New Roman" w:hAnsi="Times New Roman" w:cs="Times New Roman"/>
          <w:szCs w:val="21"/>
        </w:rPr>
        <w:t>DH</w:t>
      </w:r>
      <w:r w:rsidR="004F1F8B" w:rsidRPr="00322CCD">
        <w:rPr>
          <w:rFonts w:ascii="Times New Roman" w:hAnsi="Times New Roman" w:cs="Times New Roman"/>
          <w:szCs w:val="21"/>
        </w:rPr>
        <w:t>のように）だけでなく、光路差が</w:t>
      </w:r>
      <m:oMath>
        <m:r>
          <w:rPr>
            <w:rFonts w:ascii="Cambria Math" w:hAnsi="Cambria Math" w:cs="Times New Roman"/>
            <w:szCs w:val="21"/>
          </w:rPr>
          <m:t>nY</m:t>
        </m:r>
      </m:oMath>
      <w:r w:rsidR="004F1F8B" w:rsidRPr="00322CCD">
        <w:rPr>
          <w:rFonts w:ascii="Times New Roman" w:hAnsi="Times New Roman" w:cs="Times New Roman"/>
          <w:szCs w:val="21"/>
        </w:rPr>
        <w:t>に等しいときも現れる</w:t>
      </w:r>
      <w:r w:rsidR="00E2041F" w:rsidRPr="00322CCD">
        <w:rPr>
          <w:rFonts w:ascii="Times New Roman" w:hAnsi="Times New Roman" w:cs="Times New Roman"/>
          <w:szCs w:val="21"/>
        </w:rPr>
        <w:t>。これは</w:t>
      </w:r>
      <w:r w:rsidR="008F4423" w:rsidRPr="00322CCD">
        <w:rPr>
          <w:rFonts w:ascii="Times New Roman" w:hAnsi="Times New Roman" w:cs="Times New Roman"/>
          <w:szCs w:val="21"/>
        </w:rPr>
        <w:t>FC</w:t>
      </w:r>
      <w:r w:rsidR="00912D8E" w:rsidRPr="00322CCD">
        <w:rPr>
          <w:rFonts w:ascii="Times New Roman" w:hAnsi="Times New Roman" w:cs="Times New Roman"/>
          <w:szCs w:val="21"/>
        </w:rPr>
        <w:t>-</w:t>
      </w:r>
      <w:r w:rsidR="00FB0E5C" w:rsidRPr="00322CCD">
        <w:rPr>
          <w:rFonts w:ascii="Times New Roman" w:hAnsi="Times New Roman" w:cs="Times New Roman"/>
          <w:szCs w:val="21"/>
        </w:rPr>
        <w:t>レーザー</w:t>
      </w:r>
      <w:r w:rsidR="00E2041F" w:rsidRPr="00322CCD">
        <w:rPr>
          <w:rFonts w:ascii="Times New Roman" w:hAnsi="Times New Roman" w:cs="Times New Roman"/>
          <w:szCs w:val="21"/>
        </w:rPr>
        <w:t>を</w:t>
      </w:r>
      <w:r w:rsidR="00912D8E" w:rsidRPr="00322CCD">
        <w:rPr>
          <w:rFonts w:ascii="Times New Roman" w:hAnsi="Times New Roman" w:cs="Times New Roman"/>
          <w:szCs w:val="21"/>
        </w:rPr>
        <w:t>用いて、</w:t>
      </w:r>
      <w:r w:rsidR="00912D8E" w:rsidRPr="00322CCD">
        <w:rPr>
          <w:rFonts w:ascii="Times New Roman" w:hAnsi="Times New Roman" w:cs="Times New Roman"/>
          <w:szCs w:val="21"/>
        </w:rPr>
        <w:t>1</w:t>
      </w:r>
      <w:r w:rsidR="00912D8E" w:rsidRPr="00322CCD">
        <w:rPr>
          <w:rFonts w:ascii="Times New Roman" w:hAnsi="Times New Roman" w:cs="Times New Roman"/>
          <w:szCs w:val="21"/>
        </w:rPr>
        <w:t>枚</w:t>
      </w:r>
      <w:r w:rsidR="00E2041F" w:rsidRPr="00322CCD">
        <w:rPr>
          <w:rFonts w:ascii="Times New Roman" w:hAnsi="Times New Roman" w:cs="Times New Roman"/>
          <w:szCs w:val="21"/>
        </w:rPr>
        <w:t>のホログラムから</w:t>
      </w:r>
      <w:r w:rsidR="00912D8E" w:rsidRPr="00322CCD">
        <w:rPr>
          <w:rFonts w:ascii="Times New Roman" w:hAnsi="Times New Roman" w:cs="Times New Roman"/>
          <w:szCs w:val="21"/>
        </w:rPr>
        <w:t>対象物の軸方向に</w:t>
      </w:r>
      <m:oMath>
        <m:r>
          <w:rPr>
            <w:rFonts w:ascii="Cambria Math" w:hAnsi="Cambria Math" w:cs="Times New Roman"/>
            <w:szCs w:val="21"/>
          </w:rPr>
          <m:t>nY/ 2</m:t>
        </m:r>
      </m:oMath>
      <w:r w:rsidR="00185A7E" w:rsidRPr="00322CCD">
        <w:rPr>
          <w:rFonts w:ascii="Times New Roman" w:hAnsi="Times New Roman" w:cs="Times New Roman"/>
          <w:szCs w:val="21"/>
        </w:rPr>
        <w:t>だけ</w:t>
      </w:r>
      <w:r w:rsidR="00912D8E" w:rsidRPr="00322CCD">
        <w:rPr>
          <w:rFonts w:ascii="Times New Roman" w:hAnsi="Times New Roman" w:cs="Times New Roman"/>
          <w:szCs w:val="21"/>
        </w:rPr>
        <w:t>離</w:t>
      </w:r>
      <w:r w:rsidR="00E2041F" w:rsidRPr="00322CCD">
        <w:rPr>
          <w:rFonts w:ascii="Times New Roman" w:hAnsi="Times New Roman" w:cs="Times New Roman"/>
          <w:szCs w:val="21"/>
        </w:rPr>
        <w:t>れた別の</w:t>
      </w:r>
      <w:r w:rsidR="00912D8E" w:rsidRPr="00322CCD">
        <w:rPr>
          <w:rFonts w:ascii="Times New Roman" w:hAnsi="Times New Roman" w:cs="Times New Roman"/>
          <w:szCs w:val="21"/>
        </w:rPr>
        <w:t>面</w:t>
      </w:r>
      <w:r w:rsidR="00E2041F" w:rsidRPr="00322CCD">
        <w:rPr>
          <w:rFonts w:ascii="Times New Roman" w:hAnsi="Times New Roman" w:cs="Times New Roman"/>
          <w:szCs w:val="21"/>
        </w:rPr>
        <w:t>を再構成することができることを意味する。</w:t>
      </w:r>
      <w:r w:rsidR="00E2041F" w:rsidRPr="00322CCD">
        <w:rPr>
          <w:rFonts w:ascii="Times New Roman" w:hAnsi="Times New Roman" w:cs="Times New Roman"/>
          <w:szCs w:val="21"/>
        </w:rPr>
        <w:t>1</w:t>
      </w:r>
      <w:r w:rsidR="00E2041F" w:rsidRPr="00322CCD">
        <w:rPr>
          <w:rFonts w:ascii="Times New Roman" w:hAnsi="Times New Roman" w:cs="Times New Roman"/>
          <w:szCs w:val="21"/>
        </w:rPr>
        <w:t>パルスの時間的コヒーレンス長は、</w:t>
      </w:r>
      <m:oMath>
        <m:r>
          <m:rPr>
            <m:sty m:val="p"/>
          </m:rPr>
          <w:rPr>
            <w:rFonts w:ascii="Cambria Math" w:hAnsi="Cambria Math" w:cs="Times New Roman"/>
            <w:szCs w:val="21"/>
          </w:rPr>
          <m:t>c/Δν≈ 30μm</m:t>
        </m:r>
      </m:oMath>
      <w:r w:rsidR="00E2041F" w:rsidRPr="00322CCD">
        <w:rPr>
          <w:rFonts w:ascii="Times New Roman" w:hAnsi="Times New Roman" w:cs="Times New Roman"/>
          <w:szCs w:val="21"/>
        </w:rPr>
        <w:t>程度で</w:t>
      </w:r>
      <w:r w:rsidR="00185A7E" w:rsidRPr="00322CCD">
        <w:rPr>
          <w:rFonts w:ascii="Times New Roman" w:hAnsi="Times New Roman" w:cs="Times New Roman"/>
          <w:szCs w:val="21"/>
        </w:rPr>
        <w:t>あり</w:t>
      </w:r>
      <w:r w:rsidRPr="00322CCD">
        <w:rPr>
          <w:rFonts w:ascii="Times New Roman" w:hAnsi="Times New Roman" w:cs="Times New Roman"/>
          <w:szCs w:val="21"/>
        </w:rPr>
        <w:t>、再構成される</w:t>
      </w:r>
      <w:r w:rsidR="00E2041F" w:rsidRPr="00322CCD">
        <w:rPr>
          <w:rFonts w:ascii="Times New Roman" w:hAnsi="Times New Roman" w:cs="Times New Roman"/>
          <w:szCs w:val="21"/>
        </w:rPr>
        <w:t>部分の深さを決</w:t>
      </w:r>
      <w:r w:rsidR="00912D8E" w:rsidRPr="00322CCD">
        <w:rPr>
          <w:rFonts w:ascii="Times New Roman" w:hAnsi="Times New Roman" w:cs="Times New Roman"/>
          <w:szCs w:val="21"/>
        </w:rPr>
        <w:t>める</w:t>
      </w:r>
      <w:r w:rsidR="00E2041F" w:rsidRPr="00322CCD">
        <w:rPr>
          <w:rFonts w:ascii="Times New Roman" w:hAnsi="Times New Roman" w:cs="Times New Roman"/>
          <w:szCs w:val="21"/>
        </w:rPr>
        <w:t>。</w:t>
      </w:r>
      <w:r w:rsidR="00185A7E" w:rsidRPr="00322CCD">
        <w:rPr>
          <w:rFonts w:ascii="Times New Roman" w:hAnsi="Times New Roman" w:cs="Times New Roman"/>
          <w:szCs w:val="21"/>
        </w:rPr>
        <w:t>参照光の光路長</w:t>
      </w:r>
      <m:oMath>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SRQ</m:t>
            </m:r>
          </m:sub>
        </m:sSub>
      </m:oMath>
      <w:r w:rsidR="00E2041F" w:rsidRPr="00322CCD">
        <w:rPr>
          <w:rFonts w:ascii="Times New Roman" w:hAnsi="Times New Roman" w:cs="Times New Roman"/>
          <w:szCs w:val="21"/>
        </w:rPr>
        <w:t>を変更することにより、</w:t>
      </w:r>
      <w:r w:rsidR="00912D8E" w:rsidRPr="00322CCD">
        <w:rPr>
          <w:rFonts w:ascii="Times New Roman" w:hAnsi="Times New Roman" w:cs="Times New Roman"/>
          <w:szCs w:val="21"/>
        </w:rPr>
        <w:t>（</w:t>
      </w:r>
      <w:r w:rsidR="00185A7E" w:rsidRPr="00322CCD">
        <w:rPr>
          <w:rFonts w:ascii="Times New Roman" w:hAnsi="Times New Roman" w:cs="Times New Roman"/>
          <w:szCs w:val="21"/>
        </w:rPr>
        <w:t>これは球面ミラーをシフトすることによって行うことができる）</w:t>
      </w:r>
      <w:r w:rsidR="00740897" w:rsidRPr="00322CCD">
        <w:rPr>
          <w:rFonts w:ascii="Times New Roman" w:hAnsi="Times New Roman" w:cs="Times New Roman"/>
          <w:szCs w:val="21"/>
        </w:rPr>
        <w:t>再構成</w:t>
      </w:r>
      <w:r w:rsidR="00912D8E" w:rsidRPr="00322CCD">
        <w:rPr>
          <w:rFonts w:ascii="Times New Roman" w:hAnsi="Times New Roman" w:cs="Times New Roman"/>
          <w:szCs w:val="21"/>
        </w:rPr>
        <w:t>する面</w:t>
      </w:r>
      <w:r w:rsidR="00740897" w:rsidRPr="00322CCD">
        <w:rPr>
          <w:rFonts w:ascii="Times New Roman" w:hAnsi="Times New Roman" w:cs="Times New Roman"/>
          <w:szCs w:val="21"/>
        </w:rPr>
        <w:t>を</w:t>
      </w:r>
      <w:r w:rsidR="00E2041F" w:rsidRPr="00322CCD">
        <w:rPr>
          <w:rFonts w:ascii="Times New Roman" w:hAnsi="Times New Roman" w:cs="Times New Roman"/>
          <w:szCs w:val="21"/>
        </w:rPr>
        <w:t>選択することができる。移動鏡は</w:t>
      </w:r>
      <w:r w:rsidR="000D6366" w:rsidRPr="00322CCD">
        <w:rPr>
          <w:rFonts w:ascii="Times New Roman" w:hAnsi="Times New Roman" w:cs="Times New Roman"/>
          <w:szCs w:val="21"/>
        </w:rPr>
        <w:t>軸方向</w:t>
      </w:r>
      <w:r w:rsidR="00E2041F" w:rsidRPr="00322CCD">
        <w:rPr>
          <w:rFonts w:ascii="Times New Roman" w:hAnsi="Times New Roman" w:cs="Times New Roman"/>
          <w:szCs w:val="21"/>
        </w:rPr>
        <w:t>の</w:t>
      </w:r>
      <w:r w:rsidR="000D6366" w:rsidRPr="00322CCD">
        <w:rPr>
          <w:rFonts w:ascii="Times New Roman" w:hAnsi="Times New Roman" w:cs="Times New Roman"/>
          <w:szCs w:val="21"/>
        </w:rPr>
        <w:t>走査の</w:t>
      </w:r>
      <w:r w:rsidR="00E2041F" w:rsidRPr="00322CCD">
        <w:rPr>
          <w:rFonts w:ascii="Times New Roman" w:hAnsi="Times New Roman" w:cs="Times New Roman"/>
          <w:szCs w:val="21"/>
        </w:rPr>
        <w:t>ため</w:t>
      </w:r>
      <w:r w:rsidR="00912D8E" w:rsidRPr="00322CCD">
        <w:rPr>
          <w:rFonts w:ascii="Times New Roman" w:hAnsi="Times New Roman" w:cs="Times New Roman"/>
          <w:szCs w:val="21"/>
        </w:rPr>
        <w:t>だけでなく、物体光</w:t>
      </w:r>
      <w:r w:rsidR="00E2041F" w:rsidRPr="00322CCD">
        <w:rPr>
          <w:rFonts w:ascii="Times New Roman" w:hAnsi="Times New Roman" w:cs="Times New Roman"/>
          <w:szCs w:val="21"/>
        </w:rPr>
        <w:t>の波面の位相を得るために必要</w:t>
      </w:r>
      <w:r w:rsidR="000D6366" w:rsidRPr="00322CCD">
        <w:rPr>
          <w:rFonts w:ascii="Times New Roman" w:hAnsi="Times New Roman" w:cs="Times New Roman"/>
          <w:szCs w:val="21"/>
        </w:rPr>
        <w:t>な</w:t>
      </w:r>
      <w:r w:rsidR="00E2041F" w:rsidRPr="00322CCD">
        <w:rPr>
          <w:rFonts w:ascii="Times New Roman" w:hAnsi="Times New Roman" w:cs="Times New Roman"/>
          <w:szCs w:val="21"/>
        </w:rPr>
        <w:t>位相シフト法を</w:t>
      </w:r>
      <w:r w:rsidR="000D6366" w:rsidRPr="00322CCD">
        <w:rPr>
          <w:rFonts w:ascii="Times New Roman" w:hAnsi="Times New Roman" w:cs="Times New Roman"/>
          <w:szCs w:val="21"/>
        </w:rPr>
        <w:t>用いる</w:t>
      </w:r>
      <w:r w:rsidR="00E2041F" w:rsidRPr="00322CCD">
        <w:rPr>
          <w:rFonts w:ascii="Times New Roman" w:hAnsi="Times New Roman" w:cs="Times New Roman"/>
          <w:szCs w:val="21"/>
        </w:rPr>
        <w:t>ために</w:t>
      </w:r>
      <w:r w:rsidR="000D6366" w:rsidRPr="00322CCD">
        <w:rPr>
          <w:rFonts w:ascii="Times New Roman" w:hAnsi="Times New Roman" w:cs="Times New Roman"/>
          <w:szCs w:val="21"/>
        </w:rPr>
        <w:t>も使われている</w:t>
      </w:r>
      <w:r w:rsidR="00E2041F" w:rsidRPr="00322CCD">
        <w:rPr>
          <w:rFonts w:ascii="Times New Roman" w:hAnsi="Times New Roman" w:cs="Times New Roman"/>
          <w:szCs w:val="21"/>
        </w:rPr>
        <w:t>。</w:t>
      </w:r>
    </w:p>
    <w:p w:rsidR="00E2041F" w:rsidRPr="00322CCD" w:rsidRDefault="00E2041F" w:rsidP="00E2041F">
      <w:pPr>
        <w:rPr>
          <w:rFonts w:ascii="Times New Roman" w:hAnsi="Times New Roman" w:cs="Times New Roman"/>
          <w:szCs w:val="21"/>
        </w:rPr>
      </w:pPr>
    </w:p>
    <w:p w:rsidR="00E2041F" w:rsidRPr="00322CCD" w:rsidRDefault="009F1F20" w:rsidP="00E2041F">
      <w:pPr>
        <w:rPr>
          <w:rFonts w:ascii="Times New Roman" w:hAnsi="Times New Roman" w:cs="Times New Roman"/>
          <w:szCs w:val="21"/>
        </w:rPr>
      </w:pPr>
      <w:r>
        <w:rPr>
          <w:rFonts w:ascii="Times New Roman" w:hAnsi="Times New Roman" w:cs="Times New Roman" w:hint="eastAsia"/>
          <w:szCs w:val="21"/>
        </w:rPr>
        <w:t>５</w:t>
      </w:r>
      <w:r w:rsidR="00E2041F" w:rsidRPr="00322CCD">
        <w:rPr>
          <w:rFonts w:ascii="Times New Roman" w:hAnsi="Times New Roman" w:cs="Times New Roman"/>
          <w:szCs w:val="21"/>
        </w:rPr>
        <w:t>．実験結果</w:t>
      </w:r>
    </w:p>
    <w:p w:rsidR="004622A6" w:rsidRPr="00322CCD" w:rsidRDefault="00E2041F" w:rsidP="00C23259">
      <w:pPr>
        <w:ind w:firstLineChars="100" w:firstLine="210"/>
        <w:rPr>
          <w:rFonts w:ascii="Times New Roman" w:hAnsi="Times New Roman" w:cs="Times New Roman"/>
          <w:szCs w:val="21"/>
        </w:rPr>
      </w:pPr>
      <w:r w:rsidRPr="00322CCD">
        <w:rPr>
          <w:rFonts w:ascii="Times New Roman" w:hAnsi="Times New Roman" w:cs="Times New Roman"/>
          <w:szCs w:val="21"/>
        </w:rPr>
        <w:t>実験に用い</w:t>
      </w:r>
      <w:r w:rsidR="00A77DB5" w:rsidRPr="00322CCD">
        <w:rPr>
          <w:rFonts w:ascii="Times New Roman" w:hAnsi="Times New Roman" w:cs="Times New Roman"/>
          <w:szCs w:val="21"/>
        </w:rPr>
        <w:t>た</w:t>
      </w:r>
      <w:r w:rsidR="00E561B7" w:rsidRPr="00322CCD">
        <w:rPr>
          <w:rFonts w:ascii="Times New Roman" w:hAnsi="Times New Roman" w:cs="Times New Roman"/>
          <w:szCs w:val="21"/>
        </w:rPr>
        <w:t>レーザー</w:t>
      </w:r>
      <w:r w:rsidRPr="00322CCD">
        <w:rPr>
          <w:rFonts w:ascii="Times New Roman" w:hAnsi="Times New Roman" w:cs="Times New Roman"/>
          <w:szCs w:val="21"/>
        </w:rPr>
        <w:t>は、</w:t>
      </w:r>
      <w:proofErr w:type="spellStart"/>
      <w:r w:rsidRPr="00322CCD">
        <w:rPr>
          <w:rFonts w:ascii="Times New Roman" w:hAnsi="Times New Roman" w:cs="Times New Roman"/>
          <w:szCs w:val="21"/>
        </w:rPr>
        <w:t>250±1MHz</w:t>
      </w:r>
      <w:proofErr w:type="spellEnd"/>
      <w:r w:rsidRPr="00322CCD">
        <w:rPr>
          <w:rFonts w:ascii="Times New Roman" w:hAnsi="Times New Roman" w:cs="Times New Roman"/>
          <w:szCs w:val="21"/>
        </w:rPr>
        <w:t>の繰り返し</w:t>
      </w:r>
      <w:r w:rsidR="00912D8E" w:rsidRPr="00322CCD">
        <w:rPr>
          <w:rFonts w:ascii="Times New Roman" w:hAnsi="Times New Roman" w:cs="Times New Roman"/>
          <w:szCs w:val="21"/>
        </w:rPr>
        <w:t>周波数で</w:t>
      </w:r>
      <w:r w:rsidR="00E561B7" w:rsidRPr="00322CCD">
        <w:rPr>
          <w:rFonts w:ascii="Times New Roman" w:hAnsi="Times New Roman" w:cs="Times New Roman"/>
          <w:szCs w:val="21"/>
        </w:rPr>
        <w:t>中心波長が</w:t>
      </w:r>
      <w:proofErr w:type="spellStart"/>
      <w:r w:rsidRPr="00322CCD">
        <w:rPr>
          <w:rFonts w:ascii="Times New Roman" w:hAnsi="Times New Roman" w:cs="Times New Roman"/>
          <w:szCs w:val="21"/>
        </w:rPr>
        <w:t>1064nm</w:t>
      </w:r>
      <w:proofErr w:type="spellEnd"/>
      <w:r w:rsidR="00A77DB5" w:rsidRPr="00322CCD">
        <w:rPr>
          <w:rFonts w:ascii="Times New Roman" w:hAnsi="Times New Roman" w:cs="Times New Roman"/>
          <w:szCs w:val="21"/>
        </w:rPr>
        <w:t>の</w:t>
      </w:r>
      <w:r w:rsidRPr="00322CCD">
        <w:rPr>
          <w:rFonts w:ascii="Times New Roman" w:hAnsi="Times New Roman" w:cs="Times New Roman"/>
          <w:szCs w:val="21"/>
        </w:rPr>
        <w:t>フェムト秒</w:t>
      </w:r>
      <w:proofErr w:type="spellStart"/>
      <w:r w:rsidRPr="00322CCD">
        <w:rPr>
          <w:rFonts w:ascii="Times New Roman" w:hAnsi="Times New Roman" w:cs="Times New Roman"/>
          <w:szCs w:val="21"/>
        </w:rPr>
        <w:t>Yb</w:t>
      </w:r>
      <w:proofErr w:type="spellEnd"/>
      <w:r w:rsidRPr="00322CCD">
        <w:rPr>
          <w:rFonts w:ascii="Times New Roman" w:hAnsi="Times New Roman" w:cs="Times New Roman"/>
          <w:szCs w:val="21"/>
        </w:rPr>
        <w:t>ドープファイバレーザ</w:t>
      </w:r>
      <w:r w:rsidR="008F4423" w:rsidRPr="00322CCD">
        <w:rPr>
          <w:rFonts w:ascii="Times New Roman" w:hAnsi="Times New Roman" w:cs="Times New Roman"/>
          <w:szCs w:val="21"/>
        </w:rPr>
        <w:t>ー</w:t>
      </w:r>
      <w:r w:rsidR="00E561B7" w:rsidRPr="00322CCD">
        <w:rPr>
          <w:rFonts w:ascii="Times New Roman" w:hAnsi="Times New Roman" w:cs="Times New Roman"/>
          <w:szCs w:val="21"/>
        </w:rPr>
        <w:t>である</w:t>
      </w:r>
      <w:r w:rsidRPr="00322CCD">
        <w:rPr>
          <w:rFonts w:ascii="Times New Roman" w:hAnsi="Times New Roman" w:cs="Times New Roman"/>
          <w:szCs w:val="21"/>
        </w:rPr>
        <w:t>。</w:t>
      </w:r>
      <w:r w:rsidR="00A77DB5" w:rsidRPr="00322CCD">
        <w:rPr>
          <w:rFonts w:ascii="Times New Roman" w:hAnsi="Times New Roman" w:cs="Times New Roman"/>
          <w:szCs w:val="21"/>
        </w:rPr>
        <w:t>コム</w:t>
      </w:r>
      <w:r w:rsidR="00C619E4" w:rsidRPr="00322CCD">
        <w:rPr>
          <w:rFonts w:ascii="Times New Roman" w:hAnsi="Times New Roman" w:cs="Times New Roman"/>
          <w:szCs w:val="21"/>
        </w:rPr>
        <w:t>の繰り返し周波数</w:t>
      </w:r>
      <w:r w:rsidRPr="00322CCD">
        <w:rPr>
          <w:rFonts w:ascii="Times New Roman" w:hAnsi="Times New Roman" w:cs="Times New Roman"/>
          <w:szCs w:val="21"/>
        </w:rPr>
        <w:t>と周波数オフセット</w:t>
      </w:r>
      <w:r w:rsidR="00A77DB5" w:rsidRPr="00322CCD">
        <w:rPr>
          <w:rFonts w:ascii="Times New Roman" w:hAnsi="Times New Roman" w:cs="Times New Roman"/>
          <w:szCs w:val="21"/>
        </w:rPr>
        <w:t>は</w:t>
      </w:r>
      <m:oMath>
        <m:sSup>
          <m:sSupPr>
            <m:ctrlPr>
              <w:rPr>
                <w:rFonts w:ascii="Cambria Math" w:hAnsi="Cambria Math" w:cs="Times New Roman"/>
                <w:szCs w:val="21"/>
              </w:rPr>
            </m:ctrlPr>
          </m:sSupPr>
          <m:e>
            <m:r>
              <w:rPr>
                <w:rFonts w:ascii="Cambria Math" w:hAnsi="Cambria Math" w:cs="Times New Roman"/>
                <w:szCs w:val="21"/>
              </w:rPr>
              <m:t>10</m:t>
            </m:r>
          </m:e>
          <m:sup>
            <m:r>
              <w:rPr>
                <w:rFonts w:ascii="Cambria Math" w:hAnsi="Cambria Math" w:cs="Times New Roman"/>
                <w:szCs w:val="21"/>
              </w:rPr>
              <m:t>11</m:t>
            </m:r>
          </m:sup>
        </m:sSup>
        <m:r>
          <w:rPr>
            <w:rFonts w:ascii="Cambria Math" w:hAnsi="Cambria Math" w:cs="Times New Roman"/>
            <w:szCs w:val="21"/>
          </w:rPr>
          <m:t>/5</m:t>
        </m:r>
      </m:oMath>
      <w:r w:rsidRPr="00322CCD">
        <w:rPr>
          <w:rFonts w:ascii="Times New Roman" w:hAnsi="Times New Roman" w:cs="Times New Roman"/>
          <w:szCs w:val="21"/>
        </w:rPr>
        <w:t>の精度のルビジウム原子時計に</w:t>
      </w:r>
      <w:r w:rsidR="00A77DB5" w:rsidRPr="00322CCD">
        <w:rPr>
          <w:rFonts w:ascii="Times New Roman" w:hAnsi="Times New Roman" w:cs="Times New Roman"/>
          <w:szCs w:val="21"/>
        </w:rPr>
        <w:t>よって固定されている</w:t>
      </w:r>
      <w:r w:rsidRPr="00322CCD">
        <w:rPr>
          <w:rFonts w:ascii="Times New Roman" w:hAnsi="Times New Roman" w:cs="Times New Roman"/>
          <w:szCs w:val="21"/>
        </w:rPr>
        <w:t>。</w:t>
      </w:r>
      <w:r w:rsidR="00A34BAC" w:rsidRPr="00322CCD">
        <w:rPr>
          <w:rFonts w:ascii="Times New Roman" w:hAnsi="Times New Roman" w:cs="Times New Roman"/>
          <w:szCs w:val="21"/>
        </w:rPr>
        <w:t>また、</w:t>
      </w:r>
      <w:r w:rsidRPr="00322CCD">
        <w:rPr>
          <w:rFonts w:ascii="Times New Roman" w:hAnsi="Times New Roman" w:cs="Times New Roman"/>
          <w:szCs w:val="21"/>
        </w:rPr>
        <w:t>ファブリペローキャビティ</w:t>
      </w:r>
      <w:r w:rsidR="007B6CEA">
        <w:rPr>
          <w:rFonts w:ascii="Times New Roman" w:hAnsi="Times New Roman" w:cs="Times New Roman" w:hint="eastAsia"/>
          <w:szCs w:val="21"/>
        </w:rPr>
        <w:t>(</w:t>
      </w:r>
      <w:proofErr w:type="spellStart"/>
      <w:r w:rsidRPr="00322CCD">
        <w:rPr>
          <w:rFonts w:ascii="Times New Roman" w:hAnsi="Times New Roman" w:cs="Times New Roman"/>
          <w:szCs w:val="21"/>
        </w:rPr>
        <w:t>FPC</w:t>
      </w:r>
      <w:proofErr w:type="spellEnd"/>
      <w:r w:rsidRPr="00322CCD">
        <w:rPr>
          <w:rFonts w:ascii="Times New Roman" w:hAnsi="Times New Roman" w:cs="Times New Roman"/>
          <w:szCs w:val="21"/>
        </w:rPr>
        <w:t xml:space="preserve"> </w:t>
      </w:r>
      <w:r w:rsidR="007B6CEA">
        <w:rPr>
          <w:rFonts w:ascii="Times New Roman" w:hAnsi="Times New Roman" w:cs="Times New Roman" w:hint="eastAsia"/>
          <w:szCs w:val="21"/>
        </w:rPr>
        <w:t>)</w:t>
      </w:r>
      <w:r w:rsidRPr="00322CCD">
        <w:rPr>
          <w:rFonts w:ascii="Times New Roman" w:hAnsi="Times New Roman" w:cs="Times New Roman"/>
          <w:szCs w:val="21"/>
        </w:rPr>
        <w:t>を使用</w:t>
      </w:r>
      <w:r w:rsidR="00EA5CFF" w:rsidRPr="00322CCD">
        <w:rPr>
          <w:rFonts w:ascii="Times New Roman" w:hAnsi="Times New Roman" w:cs="Times New Roman"/>
          <w:szCs w:val="21"/>
        </w:rPr>
        <w:t>すると</w:t>
      </w:r>
      <w:r w:rsidR="00FB0E5C" w:rsidRPr="00322CCD">
        <w:rPr>
          <w:rFonts w:ascii="Times New Roman" w:hAnsi="Times New Roman" w:cs="Times New Roman"/>
          <w:szCs w:val="21"/>
        </w:rPr>
        <w:t>レーザー</w:t>
      </w:r>
      <w:r w:rsidRPr="00322CCD">
        <w:rPr>
          <w:rFonts w:ascii="Times New Roman" w:hAnsi="Times New Roman" w:cs="Times New Roman"/>
          <w:szCs w:val="21"/>
        </w:rPr>
        <w:t>の繰返し</w:t>
      </w:r>
      <w:r w:rsidR="00C619E4" w:rsidRPr="00322CCD">
        <w:rPr>
          <w:rFonts w:ascii="Times New Roman" w:hAnsi="Times New Roman" w:cs="Times New Roman"/>
          <w:szCs w:val="21"/>
        </w:rPr>
        <w:t>周波数</w:t>
      </w:r>
      <w:r w:rsidR="00EA5CFF" w:rsidRPr="00322CCD">
        <w:rPr>
          <w:rFonts w:ascii="Times New Roman" w:hAnsi="Times New Roman" w:cs="Times New Roman"/>
          <w:szCs w:val="21"/>
        </w:rPr>
        <w:t>を</w:t>
      </w:r>
      <w:r w:rsidRPr="00322CCD">
        <w:rPr>
          <w:rFonts w:ascii="Times New Roman" w:hAnsi="Times New Roman" w:cs="Times New Roman"/>
          <w:szCs w:val="21"/>
        </w:rPr>
        <w:t>m</w:t>
      </w:r>
      <w:r w:rsidR="00782BA5" w:rsidRPr="00322CCD">
        <w:rPr>
          <w:rFonts w:ascii="Times New Roman" w:hAnsi="Times New Roman" w:cs="Times New Roman"/>
          <w:szCs w:val="21"/>
        </w:rPr>
        <w:t>倍</w:t>
      </w:r>
      <w:r w:rsidR="00EA5CFF" w:rsidRPr="00322CCD">
        <w:rPr>
          <w:rFonts w:ascii="Times New Roman" w:hAnsi="Times New Roman" w:cs="Times New Roman"/>
          <w:szCs w:val="21"/>
        </w:rPr>
        <w:t>できる</w:t>
      </w:r>
      <w:r w:rsidR="00BC71A1">
        <w:rPr>
          <w:rFonts w:ascii="Times New Roman" w:hAnsi="Times New Roman" w:cs="Times New Roman"/>
          <w:szCs w:val="21"/>
        </w:rPr>
        <w:t>[</w:t>
      </w:r>
      <w:r w:rsidR="00BC71A1">
        <w:rPr>
          <w:rFonts w:ascii="Times New Roman" w:hAnsi="Times New Roman" w:cs="Times New Roman" w:hint="eastAsia"/>
          <w:szCs w:val="21"/>
        </w:rPr>
        <w:t>4</w:t>
      </w:r>
      <w:r w:rsidR="00C619E4" w:rsidRPr="00322CCD">
        <w:rPr>
          <w:rFonts w:ascii="Times New Roman" w:hAnsi="Times New Roman" w:cs="Times New Roman"/>
          <w:szCs w:val="21"/>
        </w:rPr>
        <w:t>]</w:t>
      </w:r>
      <w:r w:rsidR="00A34BAC" w:rsidRPr="00322CCD">
        <w:rPr>
          <w:rFonts w:ascii="Times New Roman" w:hAnsi="Times New Roman" w:cs="Times New Roman"/>
          <w:szCs w:val="21"/>
        </w:rPr>
        <w:t>。</w:t>
      </w:r>
      <w:proofErr w:type="spellStart"/>
      <w:r w:rsidR="00A34BAC" w:rsidRPr="00322CCD">
        <w:rPr>
          <w:rFonts w:ascii="Times New Roman" w:hAnsi="Times New Roman" w:cs="Times New Roman"/>
          <w:szCs w:val="21"/>
        </w:rPr>
        <w:t>FPC</w:t>
      </w:r>
      <w:proofErr w:type="spellEnd"/>
      <w:r w:rsidR="00A34BAC" w:rsidRPr="00322CCD">
        <w:rPr>
          <w:rFonts w:ascii="Times New Roman" w:hAnsi="Times New Roman" w:cs="Times New Roman"/>
          <w:szCs w:val="21"/>
        </w:rPr>
        <w:t>とは、</w:t>
      </w:r>
      <w:r w:rsidR="00A34BAC" w:rsidRPr="00322CCD">
        <w:rPr>
          <w:rFonts w:ascii="Times New Roman" w:hAnsi="Times New Roman" w:cs="Times New Roman"/>
          <w:szCs w:val="21"/>
        </w:rPr>
        <w:t>2</w:t>
      </w:r>
      <w:r w:rsidR="00A34BAC" w:rsidRPr="00322CCD">
        <w:rPr>
          <w:rFonts w:ascii="Times New Roman" w:hAnsi="Times New Roman" w:cs="Times New Roman"/>
          <w:szCs w:val="21"/>
        </w:rPr>
        <w:t>枚の鏡の間にレーザーを閉じ込めて共振させる装置</w:t>
      </w:r>
      <w:r w:rsidR="00497700">
        <w:rPr>
          <w:rFonts w:ascii="Times New Roman" w:hAnsi="Times New Roman" w:cs="Times New Roman" w:hint="eastAsia"/>
          <w:szCs w:val="21"/>
        </w:rPr>
        <w:t>(</w:t>
      </w:r>
      <w:r w:rsidR="00497700">
        <w:rPr>
          <w:rFonts w:ascii="Times New Roman" w:hAnsi="Times New Roman" w:cs="Times New Roman" w:hint="eastAsia"/>
          <w:szCs w:val="21"/>
        </w:rPr>
        <w:t>図</w:t>
      </w:r>
      <w:r w:rsidR="0083635E">
        <w:rPr>
          <w:rFonts w:ascii="Times New Roman" w:hAnsi="Times New Roman" w:cs="Times New Roman" w:hint="eastAsia"/>
          <w:szCs w:val="21"/>
        </w:rPr>
        <w:t>5</w:t>
      </w:r>
      <w:r w:rsidR="00497700">
        <w:rPr>
          <w:rFonts w:ascii="Times New Roman" w:hAnsi="Times New Roman" w:cs="Times New Roman" w:hint="eastAsia"/>
          <w:szCs w:val="21"/>
        </w:rPr>
        <w:t>)</w:t>
      </w:r>
      <w:r w:rsidR="00A34BAC" w:rsidRPr="00322CCD">
        <w:rPr>
          <w:rFonts w:ascii="Times New Roman" w:hAnsi="Times New Roman" w:cs="Times New Roman"/>
          <w:szCs w:val="21"/>
        </w:rPr>
        <w:t>で、そ</w:t>
      </w:r>
      <w:r w:rsidR="004622A6" w:rsidRPr="00322CCD">
        <w:rPr>
          <w:rFonts w:ascii="Times New Roman" w:hAnsi="Times New Roman" w:cs="Times New Roman"/>
          <w:szCs w:val="21"/>
        </w:rPr>
        <w:t>の共振条件は、</w:t>
      </w:r>
    </w:p>
    <w:p w:rsidR="004622A6" w:rsidRPr="0083635E" w:rsidRDefault="004622A6" w:rsidP="00C23259">
      <w:pPr>
        <w:ind w:firstLineChars="100" w:firstLine="210"/>
        <w:rPr>
          <w:rFonts w:ascii="Times New Roman" w:hAnsi="Times New Roman" w:cs="Times New Roman"/>
          <w:szCs w:val="21"/>
        </w:rPr>
      </w:pPr>
      <m:oMathPara>
        <m:oMath>
          <m:r>
            <m:rPr>
              <m:sty m:val="p"/>
            </m:rPr>
            <w:rPr>
              <w:rFonts w:ascii="Cambria Math" w:hAnsi="Cambria Math" w:cs="Times New Roman"/>
              <w:szCs w:val="21"/>
            </w:rPr>
            <m:t>ν=</m:t>
          </m:r>
          <m:f>
            <m:fPr>
              <m:ctrlPr>
                <w:rPr>
                  <w:rFonts w:ascii="Cambria Math" w:hAnsi="Cambria Math" w:cs="Times New Roman"/>
                  <w:szCs w:val="21"/>
                </w:rPr>
              </m:ctrlPr>
            </m:fPr>
            <m:num>
              <m:r>
                <w:rPr>
                  <w:rFonts w:ascii="Cambria Math" w:hAnsi="Cambria Math" w:cs="Times New Roman"/>
                  <w:szCs w:val="21"/>
                </w:rPr>
                <m:t>c</m:t>
              </m:r>
            </m:num>
            <m:den>
              <m:r>
                <w:rPr>
                  <w:rFonts w:ascii="Cambria Math" w:hAnsi="Cambria Math" w:cs="Times New Roman"/>
                  <w:szCs w:val="21"/>
                </w:rPr>
                <m:t>2L</m:t>
              </m:r>
            </m:den>
          </m:f>
          <m:r>
            <w:rPr>
              <w:rFonts w:ascii="Cambria Math" w:hAnsi="Cambria Math" w:cs="Times New Roman"/>
              <w:szCs w:val="21"/>
            </w:rPr>
            <m:t xml:space="preserve">          (4.1)</m:t>
          </m:r>
        </m:oMath>
      </m:oMathPara>
    </w:p>
    <w:p w:rsidR="0083635E" w:rsidRPr="00322CCD" w:rsidRDefault="0083635E" w:rsidP="00C23259">
      <w:pPr>
        <w:ind w:firstLineChars="100" w:firstLine="210"/>
        <w:rPr>
          <w:rFonts w:ascii="Times New Roman" w:hAnsi="Times New Roman" w:cs="Times New Roman" w:hint="eastAsia"/>
          <w:szCs w:val="21"/>
        </w:rPr>
      </w:pPr>
    </w:p>
    <w:p w:rsidR="00A34BAC" w:rsidRDefault="0083635E" w:rsidP="00A34BAC">
      <w:pPr>
        <w:rPr>
          <w:rFonts w:ascii="Times New Roman" w:hAnsi="Times New Roman" w:cs="Times New Roman"/>
          <w:szCs w:val="21"/>
        </w:rPr>
      </w:pPr>
      <w:r>
        <w:rPr>
          <w:rFonts w:ascii="Times New Roman" w:hAnsi="Times New Roman" w:cs="Times New Roman"/>
          <w:noProof/>
          <w:szCs w:val="21"/>
        </w:rPr>
        <w:drawing>
          <wp:anchor distT="0" distB="0" distL="114300" distR="114300" simplePos="0" relativeHeight="251675136" behindDoc="0" locked="0" layoutInCell="1" allowOverlap="1" wp14:anchorId="4D7290C1" wp14:editId="3F2811AF">
            <wp:simplePos x="0" y="0"/>
            <wp:positionH relativeFrom="column">
              <wp:posOffset>2619375</wp:posOffset>
            </wp:positionH>
            <wp:positionV relativeFrom="paragraph">
              <wp:posOffset>1132840</wp:posOffset>
            </wp:positionV>
            <wp:extent cx="3409950" cy="981075"/>
            <wp:effectExtent l="0" t="0" r="0" b="952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046" r="2124" b="6998"/>
                    <a:stretch/>
                  </pic:blipFill>
                  <pic:spPr bwMode="auto">
                    <a:xfrm>
                      <a:off x="0" y="0"/>
                      <a:ext cx="340995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Cs w:val="21"/>
        </w:rPr>
        <w:drawing>
          <wp:anchor distT="0" distB="0" distL="114300" distR="114300" simplePos="0" relativeHeight="251615744" behindDoc="0" locked="0" layoutInCell="1" allowOverlap="1" wp14:anchorId="7F3B2AAE" wp14:editId="1BE159B0">
            <wp:simplePos x="0" y="0"/>
            <wp:positionH relativeFrom="column">
              <wp:posOffset>55245</wp:posOffset>
            </wp:positionH>
            <wp:positionV relativeFrom="paragraph">
              <wp:posOffset>971550</wp:posOffset>
            </wp:positionV>
            <wp:extent cx="2383155" cy="114300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907" r="2676"/>
                    <a:stretch/>
                  </pic:blipFill>
                  <pic:spPr bwMode="auto">
                    <a:xfrm>
                      <a:off x="0" y="0"/>
                      <a:ext cx="238315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4BAC" w:rsidRPr="00322CCD">
        <w:rPr>
          <w:rFonts w:ascii="Times New Roman" w:hAnsi="Times New Roman" w:cs="Times New Roman"/>
          <w:szCs w:val="21"/>
        </w:rPr>
        <w:t>である</w:t>
      </w:r>
      <w:r w:rsidR="004622A6" w:rsidRPr="00322CCD">
        <w:rPr>
          <w:rFonts w:ascii="Times New Roman" w:hAnsi="Times New Roman" w:cs="Times New Roman"/>
          <w:szCs w:val="21"/>
        </w:rPr>
        <w:t>。ここで、</w:t>
      </w:r>
      <m:oMath>
        <m:r>
          <m:rPr>
            <m:sty m:val="p"/>
          </m:rPr>
          <w:rPr>
            <w:rFonts w:ascii="Cambria Math" w:hAnsi="Cambria Math" w:cs="Times New Roman"/>
            <w:szCs w:val="21"/>
          </w:rPr>
          <m:t>ν</m:t>
        </m:r>
      </m:oMath>
      <w:r w:rsidR="004622A6" w:rsidRPr="00322CCD">
        <w:rPr>
          <w:rFonts w:ascii="Times New Roman" w:hAnsi="Times New Roman" w:cs="Times New Roman"/>
          <w:szCs w:val="21"/>
        </w:rPr>
        <w:t>は共振周波数、</w:t>
      </w:r>
      <m:oMath>
        <m:r>
          <w:rPr>
            <w:rFonts w:ascii="Cambria Math" w:hAnsi="Cambria Math" w:cs="Times New Roman"/>
            <w:szCs w:val="21"/>
          </w:rPr>
          <m:t>L</m:t>
        </m:r>
      </m:oMath>
      <w:r w:rsidR="004622A6" w:rsidRPr="00322CCD">
        <w:rPr>
          <w:rFonts w:ascii="Times New Roman" w:hAnsi="Times New Roman" w:cs="Times New Roman"/>
          <w:szCs w:val="21"/>
        </w:rPr>
        <w:t>は共振器長、</w:t>
      </w:r>
      <w:r w:rsidR="004622A6" w:rsidRPr="00322CCD">
        <w:rPr>
          <w:rFonts w:ascii="Times New Roman" w:hAnsi="Times New Roman" w:cs="Times New Roman"/>
          <w:i/>
          <w:szCs w:val="21"/>
        </w:rPr>
        <w:t>c</w:t>
      </w:r>
      <w:r w:rsidR="00C951B3" w:rsidRPr="00322CCD">
        <w:rPr>
          <w:rFonts w:ascii="Times New Roman" w:hAnsi="Times New Roman" w:cs="Times New Roman"/>
          <w:szCs w:val="21"/>
        </w:rPr>
        <w:t>は光速で</w:t>
      </w:r>
      <w:r w:rsidR="004622A6" w:rsidRPr="00322CCD">
        <w:rPr>
          <w:rFonts w:ascii="Times New Roman" w:hAnsi="Times New Roman" w:cs="Times New Roman"/>
          <w:szCs w:val="21"/>
        </w:rPr>
        <w:t>ある。共振状態では、共振周波数で透過率がピークになり、一定間隔で縦モードが現れる。この間隔を自由スペクトル間隔</w:t>
      </w:r>
      <w:r w:rsidR="004622A6" w:rsidRPr="00322CCD">
        <w:rPr>
          <w:rFonts w:ascii="Times New Roman" w:hAnsi="Times New Roman" w:cs="Times New Roman"/>
          <w:szCs w:val="21"/>
        </w:rPr>
        <w:t>(</w:t>
      </w:r>
      <w:proofErr w:type="spellStart"/>
      <w:r w:rsidR="004622A6" w:rsidRPr="00322CCD">
        <w:rPr>
          <w:rFonts w:ascii="Times New Roman" w:hAnsi="Times New Roman" w:cs="Times New Roman"/>
          <w:szCs w:val="21"/>
        </w:rPr>
        <w:t>FSR</w:t>
      </w:r>
      <w:proofErr w:type="spellEnd"/>
      <w:r w:rsidR="004622A6" w:rsidRPr="00322CCD">
        <w:rPr>
          <w:rFonts w:ascii="Times New Roman" w:hAnsi="Times New Roman" w:cs="Times New Roman"/>
          <w:szCs w:val="21"/>
        </w:rPr>
        <w:t>)</w:t>
      </w:r>
      <w:r w:rsidR="004622A6" w:rsidRPr="00322CCD">
        <w:rPr>
          <w:rFonts w:ascii="Times New Roman" w:hAnsi="Times New Roman" w:cs="Times New Roman"/>
          <w:szCs w:val="21"/>
        </w:rPr>
        <w:t>と言う。</w:t>
      </w:r>
      <w:r w:rsidR="00C951B3" w:rsidRPr="00322CCD">
        <w:rPr>
          <w:rFonts w:ascii="Times New Roman" w:hAnsi="Times New Roman" w:cs="Times New Roman"/>
          <w:szCs w:val="21"/>
        </w:rPr>
        <w:t>つまり、</w:t>
      </w:r>
      <w:proofErr w:type="spellStart"/>
      <w:r w:rsidR="00C951B3" w:rsidRPr="00322CCD">
        <w:rPr>
          <w:rFonts w:ascii="Times New Roman" w:hAnsi="Times New Roman" w:cs="Times New Roman"/>
          <w:szCs w:val="21"/>
        </w:rPr>
        <w:t>FPC</w:t>
      </w:r>
      <w:proofErr w:type="spellEnd"/>
      <w:r w:rsidR="00C951B3" w:rsidRPr="00322CCD">
        <w:rPr>
          <w:rFonts w:ascii="Times New Roman" w:hAnsi="Times New Roman" w:cs="Times New Roman"/>
          <w:szCs w:val="21"/>
        </w:rPr>
        <w:t>の共振器長を変えることで繰り返し周波数を変えることができる</w:t>
      </w:r>
      <w:r w:rsidR="00052D6C">
        <w:rPr>
          <w:rFonts w:ascii="Times New Roman" w:hAnsi="Times New Roman" w:cs="Times New Roman" w:hint="eastAsia"/>
          <w:szCs w:val="21"/>
        </w:rPr>
        <w:t>(</w:t>
      </w:r>
      <w:r w:rsidR="00052D6C">
        <w:rPr>
          <w:rFonts w:ascii="Times New Roman" w:hAnsi="Times New Roman" w:cs="Times New Roman" w:hint="eastAsia"/>
          <w:szCs w:val="21"/>
        </w:rPr>
        <w:t>図</w:t>
      </w:r>
      <w:r>
        <w:rPr>
          <w:rFonts w:ascii="Times New Roman" w:hAnsi="Times New Roman" w:cs="Times New Roman" w:hint="eastAsia"/>
          <w:szCs w:val="21"/>
        </w:rPr>
        <w:t>6</w:t>
      </w:r>
      <w:r w:rsidR="00052D6C">
        <w:rPr>
          <w:rFonts w:ascii="Times New Roman" w:hAnsi="Times New Roman" w:cs="Times New Roman" w:hint="eastAsia"/>
          <w:szCs w:val="21"/>
        </w:rPr>
        <w:t>)</w:t>
      </w:r>
      <w:r w:rsidR="00C951B3" w:rsidRPr="00322CCD">
        <w:rPr>
          <w:rFonts w:ascii="Times New Roman" w:hAnsi="Times New Roman" w:cs="Times New Roman"/>
          <w:szCs w:val="21"/>
        </w:rPr>
        <w:t>。</w:t>
      </w:r>
      <w:r w:rsidR="00A34BAC" w:rsidRPr="00322CCD">
        <w:rPr>
          <w:rFonts w:ascii="Times New Roman" w:hAnsi="Times New Roman" w:cs="Times New Roman"/>
          <w:szCs w:val="21"/>
        </w:rPr>
        <w:t>この実験では、共振器長を</w:t>
      </w:r>
      <w:proofErr w:type="spellStart"/>
      <w:r w:rsidR="00A34BAC" w:rsidRPr="00322CCD">
        <w:rPr>
          <w:rFonts w:ascii="Times New Roman" w:hAnsi="Times New Roman" w:cs="Times New Roman"/>
          <w:szCs w:val="21"/>
        </w:rPr>
        <w:t>25mm</w:t>
      </w:r>
      <w:proofErr w:type="spellEnd"/>
      <w:r w:rsidR="00A34BAC" w:rsidRPr="00322CCD">
        <w:rPr>
          <w:rFonts w:ascii="Times New Roman" w:hAnsi="Times New Roman" w:cs="Times New Roman"/>
          <w:szCs w:val="21"/>
        </w:rPr>
        <w:t>にして、繰り返し周波数を</w:t>
      </w:r>
      <m:oMath>
        <m:r>
          <m:rPr>
            <m:sty m:val="p"/>
          </m:rPr>
          <w:rPr>
            <w:rFonts w:ascii="Cambria Math" w:hAnsi="Cambria Math" w:cs="Times New Roman"/>
            <w:szCs w:val="21"/>
          </w:rPr>
          <m:t>Δ</m:t>
        </m:r>
        <m:sSub>
          <m:sSubPr>
            <m:ctrlPr>
              <w:rPr>
                <w:rFonts w:ascii="Cambria Math" w:hAnsi="Cambria Math" w:cs="Times New Roman"/>
                <w:szCs w:val="21"/>
              </w:rPr>
            </m:ctrlPr>
          </m:sSubPr>
          <m:e>
            <m:r>
              <w:rPr>
                <w:rFonts w:ascii="Cambria Math" w:hAnsi="Cambria Math" w:cs="Times New Roman"/>
                <w:szCs w:val="21"/>
              </w:rPr>
              <m:t>ν</m:t>
            </m:r>
          </m:e>
          <m:sub>
            <m:r>
              <w:rPr>
                <w:rFonts w:ascii="Cambria Math" w:hAnsi="Cambria Math" w:cs="Times New Roman"/>
                <w:szCs w:val="21"/>
              </w:rPr>
              <m:t>fc</m:t>
            </m:r>
          </m:sub>
        </m:sSub>
      </m:oMath>
      <w:r w:rsidR="00A34BAC" w:rsidRPr="00322CCD">
        <w:rPr>
          <w:rFonts w:ascii="Times New Roman" w:hAnsi="Times New Roman" w:cs="Times New Roman"/>
          <w:szCs w:val="21"/>
        </w:rPr>
        <w:t>=</w:t>
      </w:r>
      <w:proofErr w:type="spellStart"/>
      <w:r w:rsidR="00A34BAC" w:rsidRPr="00322CCD">
        <w:rPr>
          <w:rFonts w:ascii="Times New Roman" w:hAnsi="Times New Roman" w:cs="Times New Roman"/>
          <w:szCs w:val="21"/>
        </w:rPr>
        <w:t>5.994GHz</w:t>
      </w:r>
      <w:proofErr w:type="spellEnd"/>
      <w:r w:rsidR="007B6CEA">
        <w:rPr>
          <w:rFonts w:ascii="Times New Roman" w:hAnsi="Times New Roman" w:cs="Times New Roman" w:hint="eastAsia"/>
          <w:szCs w:val="21"/>
        </w:rPr>
        <w:t>(</w:t>
      </w:r>
      <m:oMath>
        <m:r>
          <m:rPr>
            <m:sty m:val="p"/>
          </m:rPr>
          <w:rPr>
            <w:rFonts w:ascii="Cambria Math" w:hAnsi="Cambria Math" w:cs="Times New Roman"/>
            <w:szCs w:val="21"/>
          </w:rPr>
          <m:t>Y=50.00mm</m:t>
        </m:r>
      </m:oMath>
      <w:r w:rsidR="007B6CEA">
        <w:rPr>
          <w:rFonts w:ascii="Times New Roman" w:hAnsi="Times New Roman" w:cs="Times New Roman" w:hint="eastAsia"/>
          <w:szCs w:val="21"/>
        </w:rPr>
        <w:t>)</w:t>
      </w:r>
      <w:r w:rsidR="00A34BAC" w:rsidRPr="00322CCD">
        <w:rPr>
          <w:rFonts w:ascii="Times New Roman" w:hAnsi="Times New Roman" w:cs="Times New Roman"/>
          <w:szCs w:val="21"/>
        </w:rPr>
        <w:t>とした。</w:t>
      </w:r>
    </w:p>
    <w:p w:rsidR="00052D6C" w:rsidRDefault="00052D6C" w:rsidP="00A34BAC">
      <w:pPr>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88448" behindDoc="0" locked="0" layoutInCell="1" allowOverlap="1" wp14:anchorId="2F3A6DCF" wp14:editId="6F9372DE">
                <wp:simplePos x="0" y="0"/>
                <wp:positionH relativeFrom="column">
                  <wp:posOffset>3676650</wp:posOffset>
                </wp:positionH>
                <wp:positionV relativeFrom="paragraph">
                  <wp:posOffset>1190625</wp:posOffset>
                </wp:positionV>
                <wp:extent cx="1676400" cy="285750"/>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676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218" w:rsidRDefault="00A74218">
                            <w:r w:rsidRPr="00052D6C">
                              <w:rPr>
                                <w:rFonts w:hint="eastAsia"/>
                              </w:rPr>
                              <w:t>図</w:t>
                            </w:r>
                            <w:r w:rsidR="0083635E">
                              <w:t>6</w:t>
                            </w:r>
                            <w:r w:rsidRPr="00052D6C">
                              <w:rPr>
                                <w:rFonts w:hint="eastAsia"/>
                              </w:rPr>
                              <w:t xml:space="preserve">　周波数逓倍の原理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A6DCF" id="_x0000_t202" coordsize="21600,21600" o:spt="202" path="m,l,21600r21600,l21600,xe">
                <v:stroke joinstyle="miter"/>
                <v:path gradientshapeok="t" o:connecttype="rect"/>
              </v:shapetype>
              <v:shape id="テキスト ボックス 7" o:spid="_x0000_s1026" type="#_x0000_t202" style="position:absolute;left:0;text-align:left;margin-left:289.5pt;margin-top:93.75pt;width:132pt;height: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" fillcolor="white [3201]" stroked="f" strokeweight=".5pt">
                <v:textbox>
                  <w:txbxContent>
                    <w:p w:rsidR="00A74218" w:rsidRDefault="00A74218">
                      <w:r w:rsidRPr="00052D6C">
                        <w:rPr>
                          <w:rFonts w:hint="eastAsia"/>
                        </w:rPr>
                        <w:t>図</w:t>
                      </w:r>
                      <w:r w:rsidR="0083635E">
                        <w:t>6</w:t>
                      </w:r>
                      <w:r w:rsidRPr="00052D6C">
                        <w:rPr>
                          <w:rFonts w:hint="eastAsia"/>
                        </w:rPr>
                        <w:t xml:space="preserve">　周波数逓倍の原理</w:t>
                      </w:r>
                    </w:p>
                  </w:txbxContent>
                </v:textbox>
                <w10:wrap type="square"/>
              </v:shape>
            </w:pict>
          </mc:Fallback>
        </mc:AlternateContent>
      </w:r>
      <w:r>
        <w:rPr>
          <w:rFonts w:ascii="Times New Roman" w:hAnsi="Times New Roman" w:cs="Times New Roman"/>
          <w:noProof/>
          <w:szCs w:val="21"/>
        </w:rPr>
        <mc:AlternateContent>
          <mc:Choice Requires="wps">
            <w:drawing>
              <wp:anchor distT="0" distB="0" distL="114300" distR="114300" simplePos="0" relativeHeight="251682304" behindDoc="0" locked="0" layoutInCell="1" allowOverlap="1" wp14:anchorId="06AA923B" wp14:editId="58B8A458">
                <wp:simplePos x="0" y="0"/>
                <wp:positionH relativeFrom="column">
                  <wp:posOffset>28575</wp:posOffset>
                </wp:positionH>
                <wp:positionV relativeFrom="paragraph">
                  <wp:posOffset>1190625</wp:posOffset>
                </wp:positionV>
                <wp:extent cx="2409825" cy="304800"/>
                <wp:effectExtent l="0" t="0" r="9525" b="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218" w:rsidRPr="00C05106" w:rsidRDefault="00A74218">
                            <w:pPr>
                              <w:rPr>
                                <w:rFonts w:asciiTheme="minorEastAsia" w:hAnsiTheme="minorEastAsia"/>
                                <w:szCs w:val="21"/>
                              </w:rPr>
                            </w:pPr>
                            <w:r w:rsidRPr="00C05106">
                              <w:rPr>
                                <w:rFonts w:asciiTheme="minorEastAsia" w:hAnsiTheme="minorEastAsia" w:hint="eastAsia"/>
                                <w:szCs w:val="21"/>
                              </w:rPr>
                              <w:t>図</w:t>
                            </w:r>
                            <w:r w:rsidR="0083635E">
                              <w:rPr>
                                <w:rFonts w:ascii="Times New Roman" w:hAnsi="Times New Roman" w:cs="Times New Roman"/>
                                <w:szCs w:val="21"/>
                              </w:rPr>
                              <w:t>5</w:t>
                            </w:r>
                            <w:r w:rsidRPr="00C05106">
                              <w:rPr>
                                <w:rFonts w:asciiTheme="minorEastAsia" w:hAnsiTheme="minorEastAsia"/>
                                <w:szCs w:val="21"/>
                              </w:rPr>
                              <w:t xml:space="preserve">　ファブリペロー共振器の原理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A923B" id="テキスト ボックス 6" o:spid="_x0000_s1027" type="#_x0000_t202" style="position:absolute;left:0;text-align:left;margin-left:2.25pt;margin-top:93.75pt;width:189.75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" fillcolor="white [3201]" stroked="f" strokeweight=".5pt">
                <v:textbox>
                  <w:txbxContent>
                    <w:p w:rsidR="00A74218" w:rsidRPr="00C05106" w:rsidRDefault="00A74218">
                      <w:pPr>
                        <w:rPr>
                          <w:rFonts w:asciiTheme="minorEastAsia" w:hAnsiTheme="minorEastAsia"/>
                          <w:szCs w:val="21"/>
                        </w:rPr>
                      </w:pPr>
                      <w:r w:rsidRPr="00C05106">
                        <w:rPr>
                          <w:rFonts w:asciiTheme="minorEastAsia" w:hAnsiTheme="minorEastAsia" w:hint="eastAsia"/>
                          <w:szCs w:val="21"/>
                        </w:rPr>
                        <w:t>図</w:t>
                      </w:r>
                      <w:r w:rsidR="0083635E">
                        <w:rPr>
                          <w:rFonts w:ascii="Times New Roman" w:hAnsi="Times New Roman" w:cs="Times New Roman"/>
                          <w:szCs w:val="21"/>
                        </w:rPr>
                        <w:t>5</w:t>
                      </w:r>
                      <w:r w:rsidRPr="00C05106">
                        <w:rPr>
                          <w:rFonts w:asciiTheme="minorEastAsia" w:hAnsiTheme="minorEastAsia"/>
                          <w:szCs w:val="21"/>
                        </w:rPr>
                        <w:t xml:space="preserve">　ファブリペロー共振器の原理</w:t>
                      </w:r>
                    </w:p>
                  </w:txbxContent>
                </v:textbox>
                <w10:wrap type="square"/>
              </v:shape>
            </w:pict>
          </mc:Fallback>
        </mc:AlternateContent>
      </w:r>
    </w:p>
    <w:p w:rsidR="00052D6C" w:rsidRDefault="00052D6C" w:rsidP="00A34BAC">
      <w:pPr>
        <w:rPr>
          <w:rFonts w:ascii="Times New Roman" w:hAnsi="Times New Roman" w:cs="Times New Roman"/>
          <w:szCs w:val="21"/>
        </w:rPr>
      </w:pPr>
    </w:p>
    <w:p w:rsidR="00052D6C" w:rsidRDefault="00052D6C" w:rsidP="00A34BAC">
      <w:pPr>
        <w:rPr>
          <w:rFonts w:ascii="Times New Roman" w:hAnsi="Times New Roman" w:cs="Times New Roman" w:hint="eastAsia"/>
          <w:szCs w:val="21"/>
        </w:rPr>
      </w:pPr>
    </w:p>
    <w:p w:rsidR="0083635E" w:rsidRPr="00322CCD" w:rsidRDefault="0083635E" w:rsidP="0083635E">
      <w:pPr>
        <w:ind w:firstLineChars="100" w:firstLine="210"/>
        <w:rPr>
          <w:rFonts w:ascii="Times New Roman" w:hAnsi="Times New Roman" w:cs="Times New Roman"/>
          <w:szCs w:val="21"/>
        </w:rPr>
      </w:pPr>
      <w:proofErr w:type="spellStart"/>
      <w:r w:rsidRPr="00322CCD">
        <w:rPr>
          <w:rFonts w:ascii="Times New Roman" w:hAnsi="Times New Roman" w:cs="Times New Roman"/>
          <w:szCs w:val="21"/>
        </w:rPr>
        <w:lastRenderedPageBreak/>
        <w:t>Yb</w:t>
      </w:r>
      <w:proofErr w:type="spellEnd"/>
      <w:r w:rsidRPr="00322CCD">
        <w:rPr>
          <w:rFonts w:ascii="Times New Roman" w:hAnsi="Times New Roman" w:cs="Times New Roman"/>
          <w:szCs w:val="21"/>
        </w:rPr>
        <w:t>ドープファイバ増幅器における増幅及び</w:t>
      </w:r>
      <w:proofErr w:type="spellStart"/>
      <w:r w:rsidRPr="00322CCD">
        <w:rPr>
          <w:rFonts w:ascii="Times New Roman" w:hAnsi="Times New Roman" w:cs="Times New Roman"/>
          <w:szCs w:val="21"/>
        </w:rPr>
        <w:t>LBO</w:t>
      </w:r>
      <w:proofErr w:type="spellEnd"/>
      <w:r w:rsidRPr="00322CCD">
        <w:rPr>
          <w:rFonts w:ascii="Times New Roman" w:hAnsi="Times New Roman" w:cs="Times New Roman"/>
          <w:szCs w:val="21"/>
        </w:rPr>
        <w:t>結晶での</w:t>
      </w:r>
      <w:r>
        <w:rPr>
          <w:rFonts w:ascii="Times New Roman" w:hAnsi="Times New Roman" w:cs="Times New Roman"/>
          <w:szCs w:val="21"/>
        </w:rPr>
        <w:t>周波数</w:t>
      </w:r>
      <w:r>
        <w:rPr>
          <w:rFonts w:ascii="Times New Roman" w:hAnsi="Times New Roman" w:cs="Times New Roman" w:hint="eastAsia"/>
          <w:szCs w:val="21"/>
        </w:rPr>
        <w:t>逓倍</w:t>
      </w:r>
      <w:r w:rsidRPr="00322CCD">
        <w:rPr>
          <w:rFonts w:ascii="Times New Roman" w:hAnsi="Times New Roman" w:cs="Times New Roman"/>
          <w:szCs w:val="21"/>
        </w:rPr>
        <w:t>後に得られたレーザーの仕様は、パルス持続時間</w:t>
      </w:r>
      <w:r w:rsidRPr="00322CCD">
        <w:rPr>
          <w:rFonts w:ascii="Times New Roman" w:hAnsi="Times New Roman" w:cs="Times New Roman"/>
          <w:szCs w:val="21"/>
        </w:rPr>
        <w:t>100 fs</w:t>
      </w:r>
      <w:r w:rsidRPr="00322CCD">
        <w:rPr>
          <w:rFonts w:ascii="Times New Roman" w:hAnsi="Times New Roman" w:cs="Times New Roman"/>
          <w:szCs w:val="21"/>
        </w:rPr>
        <w:t>、</w:t>
      </w:r>
      <m:oMath>
        <m:sSub>
          <m:sSubPr>
            <m:ctrlPr>
              <w:rPr>
                <w:rFonts w:ascii="Cambria Math" w:hAnsi="Cambria Math" w:cs="Times New Roman"/>
                <w:szCs w:val="21"/>
              </w:rPr>
            </m:ctrlPr>
          </m:sSubPr>
          <m:e>
            <m:r>
              <w:rPr>
                <w:rFonts w:ascii="Cambria Math" w:hAnsi="Cambria Math" w:cs="Times New Roman"/>
                <w:szCs w:val="21"/>
              </w:rPr>
              <m:t>λ</m:t>
            </m:r>
          </m:e>
          <m:sub>
            <m:r>
              <w:rPr>
                <w:rFonts w:ascii="Cambria Math" w:hAnsi="Cambria Math" w:cs="Times New Roman"/>
                <w:szCs w:val="21"/>
              </w:rPr>
              <m:t>0</m:t>
            </m:r>
          </m:sub>
        </m:sSub>
      </m:oMath>
      <w:r w:rsidRPr="00322CCD">
        <w:rPr>
          <w:rFonts w:ascii="Times New Roman" w:hAnsi="Times New Roman" w:cs="Times New Roman"/>
          <w:szCs w:val="21"/>
        </w:rPr>
        <w:t>=532nm</w:t>
      </w:r>
      <w:r w:rsidRPr="00322CCD">
        <w:rPr>
          <w:rFonts w:ascii="Times New Roman" w:hAnsi="Times New Roman" w:cs="Times New Roman"/>
          <w:szCs w:val="21"/>
        </w:rPr>
        <w:t>、出力電力は</w:t>
      </w:r>
      <w:proofErr w:type="spellStart"/>
      <w:r w:rsidRPr="00322CCD">
        <w:rPr>
          <w:rFonts w:ascii="Times New Roman" w:hAnsi="Times New Roman" w:cs="Times New Roman"/>
          <w:szCs w:val="21"/>
        </w:rPr>
        <w:t>50mW</w:t>
      </w:r>
      <w:proofErr w:type="spellEnd"/>
      <w:r w:rsidRPr="00322CCD">
        <w:rPr>
          <w:rFonts w:ascii="Times New Roman" w:hAnsi="Times New Roman" w:cs="Times New Roman"/>
          <w:szCs w:val="21"/>
        </w:rPr>
        <w:t>、</w:t>
      </w:r>
      <m:oMath>
        <m:r>
          <m:rPr>
            <m:sty m:val="p"/>
          </m:rPr>
          <w:rPr>
            <w:rFonts w:ascii="Cambria Math" w:hAnsi="Cambria Math" w:cs="Times New Roman"/>
            <w:szCs w:val="21"/>
          </w:rPr>
          <m:t>Δν</m:t>
        </m:r>
      </m:oMath>
      <w:r w:rsidRPr="00322CCD">
        <w:rPr>
          <w:rFonts w:ascii="Times New Roman" w:hAnsi="Times New Roman" w:cs="Times New Roman"/>
          <w:szCs w:val="21"/>
        </w:rPr>
        <w:t>=10THz</w:t>
      </w:r>
      <w:r>
        <w:rPr>
          <w:rFonts w:ascii="Times New Roman" w:hAnsi="Times New Roman" w:cs="Times New Roman" w:hint="eastAsia"/>
          <w:szCs w:val="21"/>
        </w:rPr>
        <w:t>(</w:t>
      </w:r>
      <m:oMath>
        <m:r>
          <m:rPr>
            <m:sty m:val="p"/>
          </m:rPr>
          <w:rPr>
            <w:rFonts w:ascii="Cambria Math" w:hAnsi="Cambria Math" w:cs="Times New Roman"/>
            <w:szCs w:val="21"/>
          </w:rPr>
          <m:t>Δλ≈10 nm</m:t>
        </m:r>
      </m:oMath>
      <w:r>
        <w:rPr>
          <w:rFonts w:ascii="Times New Roman" w:hAnsi="Times New Roman" w:cs="Times New Roman" w:hint="eastAsia"/>
          <w:szCs w:val="21"/>
        </w:rPr>
        <w:t>)</w:t>
      </w:r>
      <w:r w:rsidRPr="00322CCD">
        <w:rPr>
          <w:rFonts w:ascii="Times New Roman" w:hAnsi="Times New Roman" w:cs="Times New Roman"/>
          <w:szCs w:val="21"/>
        </w:rPr>
        <w:t>であった。</w:t>
      </w:r>
    </w:p>
    <w:p w:rsidR="0083635E" w:rsidRPr="00322CCD" w:rsidRDefault="0083635E" w:rsidP="0083635E">
      <w:pPr>
        <w:ind w:firstLineChars="100" w:firstLine="210"/>
        <w:rPr>
          <w:rFonts w:ascii="Times New Roman" w:hAnsi="Times New Roman" w:cs="Times New Roman"/>
          <w:szCs w:val="21"/>
        </w:rPr>
      </w:pPr>
      <w:r w:rsidRPr="00322CCD">
        <w:rPr>
          <w:rFonts w:ascii="Times New Roman" w:hAnsi="Times New Roman" w:cs="Times New Roman"/>
          <w:szCs w:val="21"/>
        </w:rPr>
        <w:t>実験に使用した対象物は</w:t>
      </w:r>
      <w:r>
        <w:rPr>
          <w:rFonts w:ascii="Times New Roman" w:hAnsi="Times New Roman" w:cs="Times New Roman" w:hint="eastAsia"/>
          <w:szCs w:val="21"/>
        </w:rPr>
        <w:t>、</w:t>
      </w:r>
      <w:r w:rsidRPr="00322CCD">
        <w:rPr>
          <w:rFonts w:ascii="Times New Roman" w:hAnsi="Times New Roman" w:cs="Times New Roman"/>
          <w:szCs w:val="21"/>
        </w:rPr>
        <w:t>半角</w:t>
      </w:r>
      <w:bookmarkStart w:id="0" w:name="_GoBack"/>
      <w:bookmarkEnd w:id="0"/>
      <w:r w:rsidRPr="00322CCD">
        <w:rPr>
          <w:rFonts w:ascii="Times New Roman" w:hAnsi="Times New Roman" w:cs="Times New Roman"/>
          <w:szCs w:val="21"/>
        </w:rPr>
        <w:t>が</w:t>
      </w:r>
      <w:r w:rsidRPr="00322CCD">
        <w:rPr>
          <w:rFonts w:ascii="Times New Roman" w:hAnsi="Times New Roman" w:cs="Times New Roman"/>
          <w:szCs w:val="21"/>
        </w:rPr>
        <w:t>12°</w:t>
      </w:r>
      <w:r w:rsidRPr="00322CCD">
        <w:rPr>
          <w:rFonts w:ascii="Times New Roman" w:hAnsi="Times New Roman" w:cs="Times New Roman"/>
          <w:szCs w:val="21"/>
        </w:rPr>
        <w:t>で、高さが</w:t>
      </w:r>
      <w:proofErr w:type="spellStart"/>
      <w:r w:rsidRPr="00322CCD">
        <w:rPr>
          <w:rFonts w:ascii="Times New Roman" w:hAnsi="Times New Roman" w:cs="Times New Roman"/>
          <w:szCs w:val="21"/>
        </w:rPr>
        <w:t>80mm</w:t>
      </w:r>
      <w:proofErr w:type="spellEnd"/>
      <w:r w:rsidRPr="00322CCD">
        <w:rPr>
          <w:rFonts w:ascii="Times New Roman" w:hAnsi="Times New Roman" w:cs="Times New Roman"/>
          <w:szCs w:val="21"/>
        </w:rPr>
        <w:t>、底面の直径が</w:t>
      </w:r>
      <w:proofErr w:type="spellStart"/>
      <w:r w:rsidRPr="00322CCD">
        <w:rPr>
          <w:rFonts w:ascii="Times New Roman" w:hAnsi="Times New Roman" w:cs="Times New Roman"/>
          <w:szCs w:val="21"/>
        </w:rPr>
        <w:t>36mm</w:t>
      </w:r>
      <w:proofErr w:type="spellEnd"/>
      <w:r w:rsidRPr="00322CCD">
        <w:rPr>
          <w:rFonts w:ascii="Times New Roman" w:hAnsi="Times New Roman" w:cs="Times New Roman"/>
          <w:szCs w:val="21"/>
        </w:rPr>
        <w:t>の金属コーンである（図</w:t>
      </w:r>
      <w:r>
        <w:rPr>
          <w:rFonts w:ascii="Times New Roman" w:hAnsi="Times New Roman" w:cs="Times New Roman" w:hint="eastAsia"/>
          <w:szCs w:val="21"/>
        </w:rPr>
        <w:t>7(a)</w:t>
      </w:r>
      <w:r w:rsidRPr="00322CCD">
        <w:rPr>
          <w:rFonts w:ascii="Times New Roman" w:hAnsi="Times New Roman" w:cs="Times New Roman"/>
          <w:szCs w:val="21"/>
        </w:rPr>
        <w:t>）。</w:t>
      </w:r>
    </w:p>
    <w:p w:rsidR="00052D6C" w:rsidRPr="0083635E" w:rsidRDefault="0083635E" w:rsidP="00A34BAC">
      <w:pPr>
        <w:rPr>
          <w:rFonts w:ascii="Times New Roman" w:hAnsi="Times New Roman" w:cs="Times New Roman"/>
          <w:szCs w:val="21"/>
        </w:rPr>
      </w:pPr>
      <w:r>
        <w:rPr>
          <w:noProof/>
          <w:szCs w:val="21"/>
        </w:rPr>
        <w:drawing>
          <wp:anchor distT="0" distB="0" distL="114300" distR="114300" simplePos="0" relativeHeight="251637248" behindDoc="0" locked="0" layoutInCell="1" allowOverlap="1" wp14:anchorId="4A292E9A" wp14:editId="28EDB4B8">
            <wp:simplePos x="0" y="0"/>
            <wp:positionH relativeFrom="column">
              <wp:posOffset>1990725</wp:posOffset>
            </wp:positionH>
            <wp:positionV relativeFrom="paragraph">
              <wp:posOffset>5080</wp:posOffset>
            </wp:positionV>
            <wp:extent cx="2351405" cy="233362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再構成画像.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1405" cy="2333625"/>
                    </a:xfrm>
                    <a:prstGeom prst="rect">
                      <a:avLst/>
                    </a:prstGeom>
                  </pic:spPr>
                </pic:pic>
              </a:graphicData>
            </a:graphic>
            <wp14:sizeRelH relativeFrom="page">
              <wp14:pctWidth>0</wp14:pctWidth>
            </wp14:sizeRelH>
            <wp14:sizeRelV relativeFrom="page">
              <wp14:pctHeight>0</wp14:pctHeight>
            </wp14:sizeRelV>
          </wp:anchor>
        </w:drawing>
      </w:r>
    </w:p>
    <w:p w:rsidR="00052D6C" w:rsidRDefault="00052D6C" w:rsidP="00A34BAC">
      <w:pPr>
        <w:rPr>
          <w:rFonts w:ascii="Times New Roman" w:hAnsi="Times New Roman" w:cs="Times New Roman"/>
          <w:szCs w:val="21"/>
        </w:rPr>
      </w:pPr>
    </w:p>
    <w:p w:rsidR="00052D6C" w:rsidRDefault="00052D6C" w:rsidP="00A34BAC">
      <w:pPr>
        <w:rPr>
          <w:rFonts w:ascii="Times New Roman" w:hAnsi="Times New Roman" w:cs="Times New Roman"/>
          <w:szCs w:val="21"/>
        </w:rPr>
      </w:pPr>
    </w:p>
    <w:p w:rsidR="00052D6C" w:rsidRDefault="00052D6C" w:rsidP="00A34BAC">
      <w:pPr>
        <w:rPr>
          <w:rFonts w:ascii="Times New Roman" w:hAnsi="Times New Roman" w:cs="Times New Roman"/>
          <w:szCs w:val="21"/>
        </w:rPr>
      </w:pPr>
    </w:p>
    <w:p w:rsidR="00052D6C" w:rsidRDefault="00052D6C" w:rsidP="00A34BAC">
      <w:pPr>
        <w:rPr>
          <w:rFonts w:ascii="Times New Roman" w:hAnsi="Times New Roman" w:cs="Times New Roman"/>
          <w:szCs w:val="21"/>
        </w:rPr>
      </w:pPr>
    </w:p>
    <w:p w:rsidR="00052D6C" w:rsidRDefault="00052D6C" w:rsidP="00052D6C">
      <w:pPr>
        <w:rPr>
          <w:szCs w:val="21"/>
        </w:rPr>
      </w:pPr>
    </w:p>
    <w:p w:rsidR="0083635E" w:rsidRDefault="0083635E" w:rsidP="00052D6C">
      <w:pPr>
        <w:rPr>
          <w:szCs w:val="21"/>
        </w:rPr>
      </w:pPr>
    </w:p>
    <w:p w:rsidR="0083635E" w:rsidRDefault="0083635E" w:rsidP="00052D6C">
      <w:pPr>
        <w:rPr>
          <w:szCs w:val="21"/>
        </w:rPr>
      </w:pPr>
    </w:p>
    <w:p w:rsidR="0083635E" w:rsidRDefault="0083635E" w:rsidP="00052D6C">
      <w:pPr>
        <w:rPr>
          <w:szCs w:val="21"/>
        </w:rPr>
      </w:pPr>
    </w:p>
    <w:p w:rsidR="0083635E" w:rsidRDefault="0083635E" w:rsidP="00052D6C">
      <w:pPr>
        <w:rPr>
          <w:rFonts w:hint="eastAsia"/>
          <w:szCs w:val="21"/>
        </w:rPr>
      </w:pPr>
    </w:p>
    <w:p w:rsidR="00052D6C" w:rsidRDefault="00052D6C" w:rsidP="00052D6C">
      <w:pPr>
        <w:rPr>
          <w:szCs w:val="21"/>
        </w:rPr>
      </w:pPr>
    </w:p>
    <w:p w:rsidR="000860AD" w:rsidRDefault="00B4743B" w:rsidP="000860AD">
      <w:pPr>
        <w:jc w:val="center"/>
        <w:rPr>
          <w:szCs w:val="21"/>
        </w:rPr>
      </w:pPr>
      <w:r>
        <w:rPr>
          <w:rFonts w:hint="eastAsia"/>
          <w:szCs w:val="21"/>
        </w:rPr>
        <w:t>図</w:t>
      </w:r>
      <w:r w:rsidR="0083635E">
        <w:rPr>
          <w:rFonts w:hint="eastAsia"/>
          <w:szCs w:val="21"/>
        </w:rPr>
        <w:t>7</w:t>
      </w:r>
      <w:r>
        <w:rPr>
          <w:rFonts w:hint="eastAsia"/>
          <w:szCs w:val="21"/>
        </w:rPr>
        <w:t xml:space="preserve">　</w:t>
      </w:r>
      <w:r>
        <w:rPr>
          <w:rFonts w:hint="eastAsia"/>
          <w:szCs w:val="21"/>
        </w:rPr>
        <w:t>a</w:t>
      </w:r>
      <w:r w:rsidR="007B6CEA">
        <w:rPr>
          <w:rFonts w:hint="eastAsia"/>
          <w:szCs w:val="21"/>
        </w:rPr>
        <w:t>)</w:t>
      </w:r>
      <w:r>
        <w:rPr>
          <w:rFonts w:hint="eastAsia"/>
          <w:szCs w:val="21"/>
        </w:rPr>
        <w:t>実験</w:t>
      </w:r>
      <w:r w:rsidR="00E2041F" w:rsidRPr="00E2041F">
        <w:rPr>
          <w:rFonts w:hint="eastAsia"/>
          <w:szCs w:val="21"/>
        </w:rPr>
        <w:t>に使用され</w:t>
      </w:r>
      <w:r>
        <w:rPr>
          <w:rFonts w:hint="eastAsia"/>
          <w:szCs w:val="21"/>
        </w:rPr>
        <w:t>た</w:t>
      </w:r>
      <w:r w:rsidR="00E2041F" w:rsidRPr="00E2041F">
        <w:rPr>
          <w:rFonts w:hint="eastAsia"/>
          <w:szCs w:val="21"/>
        </w:rPr>
        <w:t>金属コーンの</w:t>
      </w:r>
      <w:r>
        <w:rPr>
          <w:rFonts w:hint="eastAsia"/>
          <w:szCs w:val="21"/>
        </w:rPr>
        <w:t>概略図</w:t>
      </w:r>
      <w:r w:rsidR="00A869B2">
        <w:rPr>
          <w:rFonts w:hint="eastAsia"/>
          <w:szCs w:val="21"/>
        </w:rPr>
        <w:t xml:space="preserve">　</w:t>
      </w:r>
      <w:r>
        <w:rPr>
          <w:rFonts w:hint="eastAsia"/>
          <w:szCs w:val="21"/>
        </w:rPr>
        <w:t>b</w:t>
      </w:r>
      <w:r w:rsidR="007B6CEA">
        <w:rPr>
          <w:rFonts w:hint="eastAsia"/>
          <w:szCs w:val="21"/>
        </w:rPr>
        <w:t>)</w:t>
      </w:r>
      <w:r w:rsidRPr="00E2041F">
        <w:rPr>
          <w:rFonts w:hint="eastAsia"/>
          <w:szCs w:val="21"/>
        </w:rPr>
        <w:t>、</w:t>
      </w:r>
      <w:r>
        <w:rPr>
          <w:rFonts w:hint="eastAsia"/>
          <w:szCs w:val="21"/>
        </w:rPr>
        <w:t>c</w:t>
      </w:r>
      <w:r w:rsidR="007B6CEA">
        <w:rPr>
          <w:rFonts w:hint="eastAsia"/>
          <w:szCs w:val="21"/>
        </w:rPr>
        <w:t>)</w:t>
      </w:r>
      <w:r w:rsidRPr="00E2041F">
        <w:rPr>
          <w:rFonts w:hint="eastAsia"/>
          <w:szCs w:val="21"/>
        </w:rPr>
        <w:t>、</w:t>
      </w:r>
      <w:r w:rsidRPr="00E2041F">
        <w:rPr>
          <w:rFonts w:hint="eastAsia"/>
          <w:szCs w:val="21"/>
        </w:rPr>
        <w:t>d</w:t>
      </w:r>
      <w:r w:rsidR="007B6CEA">
        <w:rPr>
          <w:rFonts w:hint="eastAsia"/>
          <w:szCs w:val="21"/>
        </w:rPr>
        <w:t>)</w:t>
      </w:r>
      <w:r w:rsidR="00E2041F" w:rsidRPr="00E2041F">
        <w:rPr>
          <w:rFonts w:hint="eastAsia"/>
          <w:szCs w:val="21"/>
        </w:rPr>
        <w:t>25.00</w:t>
      </w:r>
      <w:r w:rsidR="00FC04FC">
        <w:rPr>
          <w:rFonts w:hint="eastAsia"/>
          <w:szCs w:val="21"/>
        </w:rPr>
        <w:t>m</w:t>
      </w:r>
      <w:r w:rsidR="00FC04FC">
        <w:rPr>
          <w:szCs w:val="21"/>
        </w:rPr>
        <w:t>m</w:t>
      </w:r>
    </w:p>
    <w:p w:rsidR="00FA6F49" w:rsidRDefault="00E2041F" w:rsidP="00FA6F49">
      <w:pPr>
        <w:jc w:val="center"/>
        <w:rPr>
          <w:szCs w:val="21"/>
        </w:rPr>
      </w:pPr>
      <w:r w:rsidRPr="00E2041F">
        <w:rPr>
          <w:rFonts w:hint="eastAsia"/>
          <w:szCs w:val="21"/>
        </w:rPr>
        <w:t>で区切られた</w:t>
      </w:r>
      <w:r w:rsidRPr="00E2041F">
        <w:rPr>
          <w:rFonts w:hint="eastAsia"/>
          <w:szCs w:val="21"/>
        </w:rPr>
        <w:t>3</w:t>
      </w:r>
      <w:r w:rsidR="00B4743B">
        <w:rPr>
          <w:rFonts w:hint="eastAsia"/>
          <w:szCs w:val="21"/>
        </w:rPr>
        <w:t>つの異なる平面におけるホログラム</w:t>
      </w:r>
      <w:r w:rsidRPr="00E2041F">
        <w:rPr>
          <w:rFonts w:hint="eastAsia"/>
          <w:szCs w:val="21"/>
        </w:rPr>
        <w:t>の</w:t>
      </w:r>
      <w:r w:rsidR="00A869B2">
        <w:rPr>
          <w:rFonts w:hint="eastAsia"/>
          <w:szCs w:val="21"/>
        </w:rPr>
        <w:t>再構成結果</w:t>
      </w:r>
    </w:p>
    <w:p w:rsidR="00FC04FC" w:rsidRDefault="00FC04FC" w:rsidP="00FA6F49">
      <w:pPr>
        <w:jc w:val="center"/>
        <w:rPr>
          <w:szCs w:val="21"/>
        </w:rPr>
      </w:pPr>
    </w:p>
    <w:p w:rsidR="00E2041F" w:rsidRPr="00A869B2" w:rsidRDefault="00322CCD" w:rsidP="00C619E4">
      <w:pPr>
        <w:ind w:firstLineChars="100" w:firstLine="210"/>
        <w:rPr>
          <w:rFonts w:ascii="Times New Roman" w:hAnsi="Times New Roman" w:cs="Times New Roman"/>
          <w:szCs w:val="21"/>
        </w:rPr>
      </w:pPr>
      <w:r w:rsidRPr="00A869B2">
        <w:rPr>
          <w:rFonts w:ascii="Times New Roman" w:hAnsi="Times New Roman" w:cs="Times New Roman"/>
          <w:szCs w:val="21"/>
        </w:rPr>
        <w:t>イメージセンサーは、</w:t>
      </w:r>
      <m:oMath>
        <m:r>
          <m:rPr>
            <m:sty m:val="p"/>
          </m:rPr>
          <w:rPr>
            <w:rFonts w:ascii="Cambria Math" w:hAnsi="Cambria Math" w:cs="Times New Roman"/>
            <w:szCs w:val="21"/>
          </w:rPr>
          <m:t>4896×3280</m:t>
        </m:r>
      </m:oMath>
      <w:r w:rsidR="00B4743B" w:rsidRPr="00A869B2">
        <w:rPr>
          <w:rFonts w:ascii="Times New Roman" w:hAnsi="Times New Roman" w:cs="Times New Roman"/>
          <w:szCs w:val="21"/>
        </w:rPr>
        <w:t>ピクセルの</w:t>
      </w:r>
      <w:r w:rsidR="00B4743B" w:rsidRPr="00A869B2">
        <w:rPr>
          <w:rFonts w:ascii="Times New Roman" w:hAnsi="Times New Roman" w:cs="Times New Roman"/>
          <w:szCs w:val="21"/>
        </w:rPr>
        <w:t>CCD</w:t>
      </w:r>
      <w:r w:rsidR="00B4743B" w:rsidRPr="00A869B2">
        <w:rPr>
          <w:rFonts w:ascii="Times New Roman" w:hAnsi="Times New Roman" w:cs="Times New Roman"/>
          <w:szCs w:val="21"/>
        </w:rPr>
        <w:t>カメラ</w:t>
      </w:r>
      <w:r w:rsidR="007B6CEA" w:rsidRPr="00A869B2">
        <w:rPr>
          <w:rFonts w:ascii="Times New Roman" w:hAnsi="Times New Roman" w:cs="Times New Roman"/>
          <w:szCs w:val="21"/>
        </w:rPr>
        <w:t>(</w:t>
      </w:r>
      <w:r w:rsidR="00B4743B" w:rsidRPr="00A869B2">
        <w:rPr>
          <w:rFonts w:ascii="Times New Roman" w:hAnsi="Times New Roman" w:cs="Times New Roman"/>
          <w:szCs w:val="21"/>
        </w:rPr>
        <w:t>SVS16000</w:t>
      </w:r>
      <w:r w:rsidR="007B6CEA" w:rsidRPr="00A869B2">
        <w:rPr>
          <w:rFonts w:ascii="Times New Roman" w:hAnsi="Times New Roman" w:cs="Times New Roman"/>
          <w:szCs w:val="21"/>
        </w:rPr>
        <w:t>)</w:t>
      </w:r>
      <w:r w:rsidR="00B4743B" w:rsidRPr="00A869B2">
        <w:rPr>
          <w:rFonts w:ascii="Times New Roman" w:hAnsi="Times New Roman" w:cs="Times New Roman"/>
          <w:szCs w:val="21"/>
        </w:rPr>
        <w:t>で、ピクセルサイズ</w:t>
      </w:r>
      <w:r w:rsidRPr="00A869B2">
        <w:rPr>
          <w:rFonts w:ascii="Times New Roman" w:hAnsi="Times New Roman" w:cs="Times New Roman"/>
          <w:szCs w:val="21"/>
        </w:rPr>
        <w:t>(</w:t>
      </w:r>
      <m:oMath>
        <m:r>
          <m:rPr>
            <m:sty m:val="p"/>
          </m:rPr>
          <w:rPr>
            <w:rFonts w:ascii="Cambria Math" w:hAnsi="Cambria Math" w:cs="Times New Roman"/>
            <w:szCs w:val="21"/>
          </w:rPr>
          <m:t>Δ×Δ)</m:t>
        </m:r>
      </m:oMath>
      <w:r w:rsidRPr="00A869B2">
        <w:rPr>
          <w:rFonts w:ascii="Times New Roman" w:hAnsi="Times New Roman" w:cs="Times New Roman"/>
          <w:szCs w:val="21"/>
        </w:rPr>
        <w:t>が</w:t>
      </w:r>
      <m:oMath>
        <m:r>
          <m:rPr>
            <m:sty m:val="p"/>
          </m:rPr>
          <w:rPr>
            <w:rFonts w:ascii="Cambria Math" w:hAnsi="Cambria Math" w:cs="Times New Roman"/>
            <w:szCs w:val="21"/>
          </w:rPr>
          <m:t>7.4 ×7.4μ</m:t>
        </m:r>
        <m:sSup>
          <m:sSupPr>
            <m:ctrlPr>
              <w:rPr>
                <w:rFonts w:ascii="Cambria Math" w:hAnsi="Cambria Math" w:cs="Times New Roman"/>
                <w:szCs w:val="21"/>
              </w:rPr>
            </m:ctrlPr>
          </m:sSupPr>
          <m:e>
            <m:r>
              <w:rPr>
                <w:rFonts w:ascii="Cambria Math" w:hAnsi="Cambria Math" w:cs="Times New Roman"/>
                <w:szCs w:val="21"/>
              </w:rPr>
              <m:t>m</m:t>
            </m:r>
          </m:e>
          <m:sup>
            <m:r>
              <w:rPr>
                <w:rFonts w:ascii="Cambria Math" w:hAnsi="Cambria Math" w:cs="Times New Roman"/>
                <w:szCs w:val="21"/>
              </w:rPr>
              <m:t>2</m:t>
            </m:r>
          </m:sup>
        </m:sSup>
      </m:oMath>
      <w:r w:rsidR="00B4743B" w:rsidRPr="00A869B2">
        <w:rPr>
          <w:rFonts w:ascii="Times New Roman" w:hAnsi="Times New Roman" w:cs="Times New Roman"/>
          <w:szCs w:val="21"/>
        </w:rPr>
        <w:t>の</w:t>
      </w:r>
      <w:r w:rsidR="00455D50" w:rsidRPr="00A869B2">
        <w:rPr>
          <w:rFonts w:ascii="Times New Roman" w:hAnsi="Times New Roman" w:cs="Times New Roman"/>
          <w:szCs w:val="21"/>
        </w:rPr>
        <w:t>もの</w:t>
      </w:r>
      <w:r w:rsidR="00C619E4" w:rsidRPr="00A869B2">
        <w:rPr>
          <w:rFonts w:ascii="Times New Roman" w:hAnsi="Times New Roman" w:cs="Times New Roman"/>
          <w:szCs w:val="21"/>
        </w:rPr>
        <w:t>を</w:t>
      </w:r>
      <w:r w:rsidR="00E2041F" w:rsidRPr="00A869B2">
        <w:rPr>
          <w:rFonts w:ascii="Times New Roman" w:hAnsi="Times New Roman" w:cs="Times New Roman"/>
          <w:szCs w:val="21"/>
        </w:rPr>
        <w:t>使用</w:t>
      </w:r>
      <w:r w:rsidR="00C619E4" w:rsidRPr="00A869B2">
        <w:rPr>
          <w:rFonts w:ascii="Times New Roman" w:hAnsi="Times New Roman" w:cs="Times New Roman"/>
          <w:szCs w:val="21"/>
        </w:rPr>
        <w:t>した</w:t>
      </w:r>
      <w:r w:rsidR="00E2041F" w:rsidRPr="00A869B2">
        <w:rPr>
          <w:rFonts w:ascii="Times New Roman" w:hAnsi="Times New Roman" w:cs="Times New Roman"/>
          <w:szCs w:val="21"/>
        </w:rPr>
        <w:t>。エイリアシングの</w:t>
      </w:r>
      <w:r w:rsidRPr="00A869B2">
        <w:rPr>
          <w:rFonts w:ascii="Times New Roman" w:hAnsi="Times New Roman" w:cs="Times New Roman"/>
          <w:szCs w:val="21"/>
        </w:rPr>
        <w:t>ない再構成は、</w:t>
      </w:r>
      <w:r w:rsidR="00455D50" w:rsidRPr="00A869B2">
        <w:rPr>
          <w:rFonts w:ascii="Times New Roman" w:hAnsi="Times New Roman" w:cs="Times New Roman"/>
          <w:szCs w:val="21"/>
        </w:rPr>
        <w:t>サンプリング定理が満たされる場合にのみ可能で</w:t>
      </w:r>
      <w:r w:rsidR="00E2041F" w:rsidRPr="00A869B2">
        <w:rPr>
          <w:rFonts w:ascii="Times New Roman" w:hAnsi="Times New Roman" w:cs="Times New Roman"/>
          <w:szCs w:val="21"/>
        </w:rPr>
        <w:t>、これはホログラムの内部</w:t>
      </w:r>
      <w:r w:rsidR="00455D50" w:rsidRPr="00A869B2">
        <w:rPr>
          <w:rFonts w:ascii="Times New Roman" w:hAnsi="Times New Roman" w:cs="Times New Roman"/>
          <w:szCs w:val="21"/>
        </w:rPr>
        <w:t>に</w:t>
      </w:r>
      <w:r w:rsidRPr="00A869B2">
        <w:rPr>
          <w:rFonts w:ascii="Times New Roman" w:hAnsi="Times New Roman" w:cs="Times New Roman"/>
          <w:szCs w:val="21"/>
        </w:rPr>
        <w:t>少なくとも</w:t>
      </w:r>
      <m:oMath>
        <m:r>
          <m:rPr>
            <m:sty m:val="p"/>
          </m:rPr>
          <w:rPr>
            <w:rFonts w:ascii="Cambria Math" w:hAnsi="Cambria Math" w:cs="Times New Roman"/>
            <w:szCs w:val="21"/>
          </w:rPr>
          <m:t>1/(2Δ)</m:t>
        </m:r>
      </m:oMath>
      <w:r w:rsidR="00455D50" w:rsidRPr="00A869B2">
        <w:rPr>
          <w:rFonts w:ascii="Times New Roman" w:hAnsi="Times New Roman" w:cs="Times New Roman"/>
          <w:szCs w:val="21"/>
        </w:rPr>
        <w:t>の</w:t>
      </w:r>
      <w:r w:rsidR="00E2041F" w:rsidRPr="00A869B2">
        <w:rPr>
          <w:rFonts w:ascii="Times New Roman" w:hAnsi="Times New Roman" w:cs="Times New Roman"/>
          <w:szCs w:val="21"/>
        </w:rPr>
        <w:t>帯域</w:t>
      </w:r>
      <w:r w:rsidR="007B6CEA" w:rsidRPr="00A869B2">
        <w:rPr>
          <w:rFonts w:ascii="Times New Roman" w:hAnsi="Times New Roman" w:cs="Times New Roman"/>
          <w:szCs w:val="21"/>
        </w:rPr>
        <w:t>の</w:t>
      </w:r>
      <w:r w:rsidR="00E2041F" w:rsidRPr="00A869B2">
        <w:rPr>
          <w:rFonts w:ascii="Times New Roman" w:hAnsi="Times New Roman" w:cs="Times New Roman"/>
          <w:szCs w:val="21"/>
        </w:rPr>
        <w:t>強度分布が必要である。</w:t>
      </w:r>
      <w:r w:rsidR="00F30331" w:rsidRPr="00A869B2">
        <w:rPr>
          <w:rFonts w:ascii="Times New Roman" w:hAnsi="Times New Roman" w:cs="Times New Roman"/>
          <w:szCs w:val="21"/>
        </w:rPr>
        <w:t>センサ上のスペックルサイズが画素サイズ</w:t>
      </w:r>
      <m:oMath>
        <m:r>
          <m:rPr>
            <m:sty m:val="p"/>
          </m:rPr>
          <w:rPr>
            <w:rFonts w:ascii="Cambria Math" w:hAnsi="Cambria Math" w:cs="Times New Roman"/>
            <w:szCs w:val="21"/>
          </w:rPr>
          <m:t>Δ</m:t>
        </m:r>
      </m:oMath>
      <w:r w:rsidR="00F30331" w:rsidRPr="00A869B2">
        <w:rPr>
          <w:rFonts w:ascii="Times New Roman" w:hAnsi="Times New Roman" w:cs="Times New Roman"/>
          <w:szCs w:val="21"/>
        </w:rPr>
        <w:t>と等しい</w:t>
      </w:r>
      <w:r w:rsidR="007B6CEA" w:rsidRPr="00A869B2">
        <w:rPr>
          <w:rFonts w:ascii="Times New Roman" w:hAnsi="Times New Roman" w:cs="Times New Roman"/>
          <w:szCs w:val="21"/>
        </w:rPr>
        <w:t>、</w:t>
      </w:r>
      <w:r w:rsidR="00F30331" w:rsidRPr="00A869B2">
        <w:rPr>
          <w:rFonts w:ascii="Times New Roman" w:hAnsi="Times New Roman" w:cs="Times New Roman"/>
          <w:szCs w:val="21"/>
        </w:rPr>
        <w:t>またはそれよりも大きい場合にこの条件が満たされる。</w:t>
      </w:r>
      <w:r w:rsidR="00E2041F" w:rsidRPr="00A869B2">
        <w:rPr>
          <w:rFonts w:ascii="Times New Roman" w:hAnsi="Times New Roman" w:cs="Times New Roman"/>
          <w:szCs w:val="21"/>
        </w:rPr>
        <w:t>実験ではセンサと対象物との距離</w:t>
      </w:r>
      <w:r w:rsidR="00F30331" w:rsidRPr="00A869B2">
        <w:rPr>
          <w:rFonts w:ascii="Times New Roman" w:hAnsi="Times New Roman" w:cs="Times New Roman"/>
          <w:szCs w:val="21"/>
        </w:rPr>
        <w:t>は</w:t>
      </w:r>
      <m:oMath>
        <m:r>
          <m:rPr>
            <m:sty m:val="p"/>
          </m:rPr>
          <w:rPr>
            <w:rFonts w:ascii="Cambria Math" w:hAnsi="Cambria Math" w:cs="Times New Roman"/>
            <w:szCs w:val="21"/>
          </w:rPr>
          <m:t>z=500 mm</m:t>
        </m:r>
      </m:oMath>
      <w:r w:rsidR="00F30331" w:rsidRPr="00A869B2">
        <w:rPr>
          <w:rFonts w:ascii="Times New Roman" w:hAnsi="Times New Roman" w:cs="Times New Roman"/>
          <w:szCs w:val="21"/>
        </w:rPr>
        <w:t>で</w:t>
      </w:r>
      <w:r w:rsidR="00E2041F" w:rsidRPr="00A869B2">
        <w:rPr>
          <w:rFonts w:ascii="Times New Roman" w:hAnsi="Times New Roman" w:cs="Times New Roman"/>
          <w:szCs w:val="21"/>
        </w:rPr>
        <w:t>、</w:t>
      </w:r>
      <w:r w:rsidR="00F30331" w:rsidRPr="00A869B2">
        <w:rPr>
          <w:rFonts w:ascii="Times New Roman" w:hAnsi="Times New Roman" w:cs="Times New Roman"/>
          <w:szCs w:val="21"/>
        </w:rPr>
        <w:t>被照射面の直径は</w:t>
      </w:r>
      <w:r w:rsidR="00F30331" w:rsidRPr="00A869B2">
        <w:rPr>
          <w:rFonts w:ascii="Times New Roman" w:hAnsi="Times New Roman" w:cs="Times New Roman"/>
          <w:szCs w:val="21"/>
        </w:rPr>
        <w:t>D=36mm</w:t>
      </w:r>
      <w:r w:rsidR="00F30331" w:rsidRPr="00A869B2">
        <w:rPr>
          <w:rFonts w:ascii="Times New Roman" w:hAnsi="Times New Roman" w:cs="Times New Roman"/>
          <w:szCs w:val="21"/>
        </w:rPr>
        <w:t>であった。したがって、</w:t>
      </w:r>
      <w:r w:rsidR="00E2041F" w:rsidRPr="00A869B2">
        <w:rPr>
          <w:rFonts w:ascii="Times New Roman" w:hAnsi="Times New Roman" w:cs="Times New Roman"/>
          <w:szCs w:val="21"/>
        </w:rPr>
        <w:t>スペックルサイズはピクセルサイズ</w:t>
      </w:r>
      <w:r w:rsidR="007B6CEA" w:rsidRPr="00A869B2">
        <w:rPr>
          <w:rFonts w:ascii="Times New Roman" w:hAnsi="Times New Roman" w:cs="Times New Roman"/>
          <w:szCs w:val="21"/>
        </w:rPr>
        <w:t>と等しい</w:t>
      </w:r>
      <w:r w:rsidR="007B6CEA" w:rsidRPr="00A869B2">
        <w:rPr>
          <w:rFonts w:ascii="Times New Roman" w:hAnsi="Times New Roman" w:cs="Times New Roman"/>
          <w:szCs w:val="21"/>
        </w:rPr>
        <w:t>(</w:t>
      </w:r>
      <m:oMath>
        <m:sSub>
          <m:sSubPr>
            <m:ctrlPr>
              <w:rPr>
                <w:rFonts w:ascii="Cambria Math" w:hAnsi="Cambria Math" w:cs="Times New Roman"/>
                <w:szCs w:val="21"/>
              </w:rPr>
            </m:ctrlPr>
          </m:sSubPr>
          <m:e>
            <m:r>
              <w:rPr>
                <w:rFonts w:ascii="Cambria Math" w:hAnsi="Cambria Math" w:cs="Times New Roman"/>
                <w:szCs w:val="21"/>
              </w:rPr>
              <m:t>λ</m:t>
            </m:r>
          </m:e>
          <m:sub>
            <m:r>
              <w:rPr>
                <w:rFonts w:ascii="Cambria Math" w:hAnsi="Cambria Math" w:cs="Times New Roman"/>
                <w:szCs w:val="21"/>
              </w:rPr>
              <m:t>0</m:t>
            </m:r>
          </m:sub>
        </m:sSub>
        <m:r>
          <m:rPr>
            <m:sty m:val="p"/>
          </m:rPr>
          <w:rPr>
            <w:rFonts w:ascii="Cambria Math" w:hAnsi="Cambria Math" w:cs="Times New Roman"/>
            <w:szCs w:val="21"/>
          </w:rPr>
          <m:t>z/D=7.4µm=Δ​​</m:t>
        </m:r>
      </m:oMath>
      <w:r w:rsidR="007B6CEA" w:rsidRPr="00A869B2">
        <w:rPr>
          <w:rFonts w:ascii="Times New Roman" w:hAnsi="Times New Roman" w:cs="Times New Roman"/>
          <w:szCs w:val="21"/>
        </w:rPr>
        <w:t>)</w:t>
      </w:r>
      <w:r w:rsidR="00E2041F" w:rsidRPr="00A869B2">
        <w:rPr>
          <w:rFonts w:ascii="Times New Roman" w:hAnsi="Times New Roman" w:cs="Times New Roman"/>
          <w:szCs w:val="21"/>
        </w:rPr>
        <w:t>。</w:t>
      </w:r>
      <w:r w:rsidR="00DD119B" w:rsidRPr="00A869B2">
        <w:rPr>
          <w:rFonts w:ascii="Times New Roman" w:hAnsi="Times New Roman" w:cs="Times New Roman"/>
          <w:szCs w:val="21"/>
        </w:rPr>
        <w:t>参照光は</w:t>
      </w:r>
      <w:r w:rsidR="002B7C49" w:rsidRPr="00A869B2">
        <w:rPr>
          <w:rFonts w:ascii="Times New Roman" w:hAnsi="Times New Roman" w:cs="Times New Roman"/>
          <w:szCs w:val="21"/>
        </w:rPr>
        <w:t>センサから約</w:t>
      </w:r>
      <w:r w:rsidR="002B7C49" w:rsidRPr="00A869B2">
        <w:rPr>
          <w:rFonts w:ascii="Times New Roman" w:hAnsi="Times New Roman" w:cs="Times New Roman"/>
          <w:szCs w:val="21"/>
        </w:rPr>
        <w:t>500</w:t>
      </w:r>
      <w:r w:rsidR="007B6CEA" w:rsidRPr="00A869B2">
        <w:rPr>
          <w:rFonts w:ascii="Times New Roman" w:hAnsi="Times New Roman" w:cs="Times New Roman"/>
          <w:szCs w:val="21"/>
        </w:rPr>
        <w:t>mm</w:t>
      </w:r>
      <w:r w:rsidR="002B7C49" w:rsidRPr="00A869B2">
        <w:rPr>
          <w:rFonts w:ascii="Times New Roman" w:hAnsi="Times New Roman" w:cs="Times New Roman"/>
          <w:szCs w:val="21"/>
        </w:rPr>
        <w:t>離れた点</w:t>
      </w:r>
      <w:r w:rsidR="002B7C49" w:rsidRPr="00A869B2">
        <w:rPr>
          <w:rFonts w:ascii="Times New Roman" w:hAnsi="Times New Roman" w:cs="Times New Roman"/>
          <w:szCs w:val="21"/>
        </w:rPr>
        <w:t>F</w:t>
      </w:r>
      <w:r w:rsidR="002B7C49" w:rsidRPr="00A869B2">
        <w:rPr>
          <w:rFonts w:ascii="Times New Roman" w:hAnsi="Times New Roman" w:cs="Times New Roman"/>
          <w:szCs w:val="21"/>
        </w:rPr>
        <w:t>からでる。したがって、物体光と参照光との干渉で得た縞は</w:t>
      </w:r>
      <m:oMath>
        <m:r>
          <m:rPr>
            <m:sty m:val="p"/>
          </m:rPr>
          <w:rPr>
            <w:rFonts w:ascii="Cambria Math" w:hAnsi="Cambria Math" w:cs="Times New Roman"/>
            <w:szCs w:val="21"/>
          </w:rPr>
          <m:t>2Δ</m:t>
        </m:r>
      </m:oMath>
      <w:r w:rsidR="002B7C49" w:rsidRPr="00A869B2">
        <w:rPr>
          <w:rFonts w:ascii="Times New Roman" w:hAnsi="Times New Roman" w:cs="Times New Roman"/>
          <w:szCs w:val="21"/>
        </w:rPr>
        <w:t>より大きい周期を持つ。</w:t>
      </w:r>
      <w:r w:rsidR="007B6CEA" w:rsidRPr="00A869B2">
        <w:rPr>
          <w:rFonts w:ascii="Times New Roman" w:hAnsi="Times New Roman" w:cs="Times New Roman"/>
          <w:szCs w:val="21"/>
        </w:rPr>
        <w:t>よって、</w:t>
      </w:r>
      <w:r w:rsidR="00E2041F" w:rsidRPr="00A869B2">
        <w:rPr>
          <w:rFonts w:ascii="Times New Roman" w:hAnsi="Times New Roman" w:cs="Times New Roman"/>
          <w:szCs w:val="21"/>
        </w:rPr>
        <w:t>エイリアシングなし</w:t>
      </w:r>
      <w:r w:rsidR="002B7C49" w:rsidRPr="00A869B2">
        <w:rPr>
          <w:rFonts w:ascii="Times New Roman" w:hAnsi="Times New Roman" w:cs="Times New Roman"/>
          <w:szCs w:val="21"/>
        </w:rPr>
        <w:t>で</w:t>
      </w:r>
      <w:r w:rsidR="00E2041F" w:rsidRPr="00A869B2">
        <w:rPr>
          <w:rFonts w:ascii="Times New Roman" w:hAnsi="Times New Roman" w:cs="Times New Roman"/>
          <w:szCs w:val="21"/>
        </w:rPr>
        <w:t>の</w:t>
      </w:r>
      <w:r w:rsidR="002B7C49" w:rsidRPr="00A869B2">
        <w:rPr>
          <w:rFonts w:ascii="Times New Roman" w:hAnsi="Times New Roman" w:cs="Times New Roman"/>
          <w:szCs w:val="21"/>
        </w:rPr>
        <w:t>再構成</w:t>
      </w:r>
      <w:r w:rsidR="00E2041F" w:rsidRPr="00A869B2">
        <w:rPr>
          <w:rFonts w:ascii="Times New Roman" w:hAnsi="Times New Roman" w:cs="Times New Roman"/>
          <w:szCs w:val="21"/>
        </w:rPr>
        <w:t>のためのすべての条件が満たされている。</w:t>
      </w:r>
      <w:r w:rsidR="007B6CEA" w:rsidRPr="00A869B2">
        <w:rPr>
          <w:rFonts w:ascii="Times New Roman" w:hAnsi="Times New Roman" w:cs="Times New Roman"/>
          <w:szCs w:val="21"/>
        </w:rPr>
        <w:t>手順をスピードアップするために</w:t>
      </w:r>
      <w:r w:rsidR="00DD119B" w:rsidRPr="00A869B2">
        <w:rPr>
          <w:rFonts w:ascii="Times New Roman" w:hAnsi="Times New Roman" w:cs="Times New Roman"/>
          <w:szCs w:val="21"/>
        </w:rPr>
        <w:t>3000×</w:t>
      </w:r>
      <w:r w:rsidR="00770B6B" w:rsidRPr="00A869B2">
        <w:rPr>
          <w:rFonts w:ascii="Times New Roman" w:hAnsi="Times New Roman" w:cs="Times New Roman"/>
          <w:szCs w:val="21"/>
        </w:rPr>
        <w:t>3000</w:t>
      </w:r>
      <w:r w:rsidR="00770B6B" w:rsidRPr="00A869B2">
        <w:rPr>
          <w:rFonts w:ascii="Times New Roman" w:hAnsi="Times New Roman" w:cs="Times New Roman"/>
          <w:szCs w:val="21"/>
        </w:rPr>
        <w:t>ピクセルで記録された、</w:t>
      </w:r>
      <w:r w:rsidR="00DD119B" w:rsidRPr="00A869B2">
        <w:rPr>
          <w:rFonts w:ascii="Times New Roman" w:hAnsi="Times New Roman" w:cs="Times New Roman"/>
          <w:szCs w:val="21"/>
        </w:rPr>
        <w:t>検出領域</w:t>
      </w:r>
      <w:r w:rsidR="00DD119B" w:rsidRPr="00A869B2">
        <w:rPr>
          <w:rFonts w:ascii="Times New Roman" w:hAnsi="Times New Roman" w:cs="Times New Roman"/>
          <w:szCs w:val="21"/>
        </w:rPr>
        <w:t>L×L=22×</w:t>
      </w:r>
      <w:r w:rsidR="00770B6B" w:rsidRPr="00A869B2">
        <w:rPr>
          <w:rFonts w:ascii="Times New Roman" w:hAnsi="Times New Roman" w:cs="Times New Roman"/>
          <w:szCs w:val="21"/>
        </w:rPr>
        <w:t>22</w:t>
      </w:r>
      <w:r w:rsidR="00DD119B" w:rsidRPr="00A869B2">
        <w:rPr>
          <w:rFonts w:ascii="Times New Roman" w:hAnsi="Times New Roman" w:cs="Times New Roman"/>
          <w:szCs w:val="21"/>
        </w:rPr>
        <w:t>mm</w:t>
      </w:r>
      <w:r w:rsidR="00DD119B" w:rsidRPr="00A869B2">
        <w:rPr>
          <w:rFonts w:ascii="Times New Roman" w:hAnsi="Times New Roman" w:cs="Times New Roman"/>
          <w:szCs w:val="21"/>
          <w:vertAlign w:val="superscript"/>
        </w:rPr>
        <w:t>2</w:t>
      </w:r>
      <w:r w:rsidR="007B6CEA" w:rsidRPr="00A869B2">
        <w:rPr>
          <w:rFonts w:ascii="Times New Roman" w:hAnsi="Times New Roman" w:cs="Times New Roman"/>
          <w:szCs w:val="21"/>
        </w:rPr>
        <w:t>の</w:t>
      </w:r>
      <w:r w:rsidR="00770B6B" w:rsidRPr="00A869B2">
        <w:rPr>
          <w:rFonts w:ascii="Times New Roman" w:hAnsi="Times New Roman" w:cs="Times New Roman"/>
          <w:szCs w:val="21"/>
        </w:rPr>
        <w:t>ホログラム</w:t>
      </w:r>
      <w:r w:rsidR="007B6CEA" w:rsidRPr="00A869B2">
        <w:rPr>
          <w:rFonts w:ascii="Times New Roman" w:hAnsi="Times New Roman" w:cs="Times New Roman"/>
          <w:szCs w:val="21"/>
        </w:rPr>
        <w:t>のみを</w:t>
      </w:r>
      <w:r w:rsidR="00770B6B" w:rsidRPr="00A869B2">
        <w:rPr>
          <w:rFonts w:ascii="Times New Roman" w:hAnsi="Times New Roman" w:cs="Times New Roman"/>
          <w:szCs w:val="21"/>
        </w:rPr>
        <w:t>評価した。横方向の分解能</w:t>
      </w:r>
      <w:r w:rsidR="00E2041F" w:rsidRPr="00A869B2">
        <w:rPr>
          <w:rFonts w:ascii="Times New Roman" w:hAnsi="Times New Roman" w:cs="Times New Roman"/>
          <w:szCs w:val="21"/>
        </w:rPr>
        <w:t>と</w:t>
      </w:r>
      <w:r w:rsidR="00DD119B" w:rsidRPr="00A869B2">
        <w:rPr>
          <w:rFonts w:ascii="Times New Roman" w:hAnsi="Times New Roman" w:cs="Times New Roman"/>
          <w:szCs w:val="21"/>
        </w:rPr>
        <w:t>深さ方向の分解能は</w:t>
      </w:r>
      <w:r w:rsidR="007B6CEA" w:rsidRPr="00A869B2">
        <w:rPr>
          <w:rFonts w:ascii="Times New Roman" w:hAnsi="Times New Roman" w:cs="Times New Roman"/>
          <w:szCs w:val="21"/>
        </w:rPr>
        <w:t>それぞれ</w:t>
      </w:r>
      <w:r w:rsidR="00E2041F" w:rsidRPr="00A869B2">
        <w:rPr>
          <w:rFonts w:ascii="Times New Roman" w:hAnsi="Times New Roman" w:cs="Times New Roman"/>
          <w:szCs w:val="21"/>
        </w:rPr>
        <w:t>、</w:t>
      </w:r>
      <m:oMath>
        <m:r>
          <m:rPr>
            <m:sty m:val="p"/>
          </m:rPr>
          <w:rPr>
            <w:rFonts w:ascii="Cambria Math" w:hAnsi="Cambria Math" w:cs="Times New Roman"/>
            <w:szCs w:val="21"/>
          </w:rPr>
          <m:t>RL=</m:t>
        </m:r>
        <m:sSub>
          <m:sSubPr>
            <m:ctrlPr>
              <w:rPr>
                <w:rFonts w:ascii="Cambria Math" w:hAnsi="Cambria Math" w:cs="Times New Roman"/>
                <w:szCs w:val="21"/>
              </w:rPr>
            </m:ctrlPr>
          </m:sSubPr>
          <m:e>
            <m:r>
              <m:rPr>
                <m:sty m:val="p"/>
              </m:rPr>
              <w:rPr>
                <w:rFonts w:ascii="Cambria Math" w:hAnsi="Cambria Math" w:cs="Times New Roman"/>
                <w:szCs w:val="21"/>
              </w:rPr>
              <m:t>λ</m:t>
            </m:r>
          </m:e>
          <m:sub>
            <m:r>
              <w:rPr>
                <w:rFonts w:ascii="Cambria Math" w:hAnsi="Cambria Math" w:cs="Times New Roman"/>
                <w:szCs w:val="21"/>
              </w:rPr>
              <m:t>0</m:t>
            </m:r>
          </m:sub>
        </m:sSub>
        <m:r>
          <m:rPr>
            <m:sty m:val="p"/>
          </m:rPr>
          <w:rPr>
            <w:rFonts w:ascii="Cambria Math" w:hAnsi="Cambria Math" w:cs="Times New Roman"/>
            <w:szCs w:val="21"/>
          </w:rPr>
          <m:t>/NA=12µm</m:t>
        </m:r>
      </m:oMath>
      <w:r w:rsidR="00DD119B" w:rsidRPr="00A869B2">
        <w:rPr>
          <w:rFonts w:ascii="Times New Roman" w:hAnsi="Times New Roman" w:cs="Times New Roman"/>
          <w:szCs w:val="21"/>
        </w:rPr>
        <w:t>、</w:t>
      </w:r>
      <m:oMath>
        <m:r>
          <m:rPr>
            <m:sty m:val="p"/>
          </m:rPr>
          <w:rPr>
            <w:rFonts w:ascii="Cambria Math" w:hAnsi="Cambria Math" w:cs="Times New Roman"/>
            <w:szCs w:val="21"/>
          </w:rPr>
          <m:t>DF=</m:t>
        </m:r>
        <m:sSub>
          <m:sSubPr>
            <m:ctrlPr>
              <w:rPr>
                <w:rFonts w:ascii="Cambria Math" w:hAnsi="Cambria Math" w:cs="Times New Roman"/>
                <w:szCs w:val="21"/>
              </w:rPr>
            </m:ctrlPr>
          </m:sSubPr>
          <m:e>
            <m:r>
              <m:rPr>
                <m:sty m:val="p"/>
              </m:rPr>
              <w:rPr>
                <w:rFonts w:ascii="Cambria Math" w:hAnsi="Cambria Math" w:cs="Times New Roman"/>
                <w:szCs w:val="21"/>
              </w:rPr>
              <m:t>λ</m:t>
            </m:r>
          </m:e>
          <m:sub>
            <m:r>
              <w:rPr>
                <w:rFonts w:ascii="Cambria Math" w:hAnsi="Cambria Math" w:cs="Times New Roman"/>
                <w:szCs w:val="21"/>
              </w:rPr>
              <m:t>0</m:t>
            </m:r>
          </m:sub>
        </m:sSub>
        <m:r>
          <m:rPr>
            <m:sty m:val="p"/>
          </m:rPr>
          <w:rPr>
            <w:rFonts w:ascii="Cambria Math" w:hAnsi="Cambria Math" w:cs="Times New Roman"/>
            <w:szCs w:val="21"/>
          </w:rPr>
          <m:t>/</m:t>
        </m:r>
        <m:sSup>
          <m:sSupPr>
            <m:ctrlPr>
              <w:rPr>
                <w:rFonts w:ascii="Cambria Math" w:hAnsi="Cambria Math" w:cs="Times New Roman"/>
                <w:szCs w:val="21"/>
              </w:rPr>
            </m:ctrlPr>
          </m:sSupPr>
          <m:e>
            <m:r>
              <m:rPr>
                <m:sty m:val="p"/>
              </m:rPr>
              <w:rPr>
                <w:rFonts w:ascii="Cambria Math" w:hAnsi="Cambria Math" w:cs="Times New Roman"/>
                <w:szCs w:val="21"/>
              </w:rPr>
              <m:t>NA</m:t>
            </m:r>
          </m:e>
          <m:sup>
            <m:r>
              <w:rPr>
                <w:rFonts w:ascii="Cambria Math" w:hAnsi="Cambria Math" w:cs="Times New Roman"/>
                <w:szCs w:val="21"/>
              </w:rPr>
              <m:t>2</m:t>
            </m:r>
          </m:sup>
        </m:sSup>
        <m:r>
          <m:rPr>
            <m:sty m:val="p"/>
          </m:rPr>
          <w:rPr>
            <w:rFonts w:ascii="Cambria Math" w:hAnsi="Cambria Math" w:cs="Times New Roman"/>
            <w:szCs w:val="21"/>
          </w:rPr>
          <m:t>=274µm</m:t>
        </m:r>
      </m:oMath>
      <w:r w:rsidR="00E2041F" w:rsidRPr="00A869B2">
        <w:rPr>
          <w:rFonts w:ascii="Times New Roman" w:hAnsi="Times New Roman" w:cs="Times New Roman"/>
          <w:szCs w:val="21"/>
        </w:rPr>
        <w:t>で与えられ</w:t>
      </w:r>
      <w:r w:rsidR="00770B6B" w:rsidRPr="00A869B2">
        <w:rPr>
          <w:rFonts w:ascii="Times New Roman" w:hAnsi="Times New Roman" w:cs="Times New Roman"/>
          <w:szCs w:val="21"/>
        </w:rPr>
        <w:t>る。ここで、</w:t>
      </w:r>
      <w:r w:rsidR="00E2041F" w:rsidRPr="00A869B2">
        <w:rPr>
          <w:rFonts w:ascii="Times New Roman" w:hAnsi="Times New Roman" w:cs="Times New Roman"/>
          <w:szCs w:val="21"/>
        </w:rPr>
        <w:t>開口数</w:t>
      </w:r>
      <w:r w:rsidR="00DD119B" w:rsidRPr="00A869B2">
        <w:rPr>
          <w:rFonts w:ascii="Times New Roman" w:hAnsi="Times New Roman" w:cs="Times New Roman"/>
          <w:szCs w:val="21"/>
        </w:rPr>
        <w:t>NA=</w:t>
      </w:r>
      <w:r w:rsidR="00770B6B" w:rsidRPr="00A869B2">
        <w:rPr>
          <w:rFonts w:ascii="Times New Roman" w:hAnsi="Times New Roman" w:cs="Times New Roman"/>
          <w:szCs w:val="21"/>
        </w:rPr>
        <w:t>L/z=0.044</w:t>
      </w:r>
      <w:r w:rsidR="00E2041F" w:rsidRPr="00A869B2">
        <w:rPr>
          <w:rFonts w:ascii="Times New Roman" w:hAnsi="Times New Roman" w:cs="Times New Roman"/>
          <w:szCs w:val="21"/>
        </w:rPr>
        <w:t>で近似することができ</w:t>
      </w:r>
      <w:r w:rsidR="00770B6B" w:rsidRPr="00A869B2">
        <w:rPr>
          <w:rFonts w:ascii="Times New Roman" w:hAnsi="Times New Roman" w:cs="Times New Roman"/>
          <w:szCs w:val="21"/>
        </w:rPr>
        <w:t>る。</w:t>
      </w:r>
    </w:p>
    <w:p w:rsidR="00770B6B" w:rsidRPr="00A869B2" w:rsidRDefault="00770B6B" w:rsidP="00E2041F">
      <w:pPr>
        <w:rPr>
          <w:rFonts w:ascii="Times New Roman" w:hAnsi="Times New Roman" w:cs="Times New Roman"/>
          <w:szCs w:val="21"/>
        </w:rPr>
      </w:pPr>
    </w:p>
    <w:p w:rsidR="00A869B2" w:rsidRPr="00A869B2" w:rsidRDefault="00E2041F" w:rsidP="004B08E5">
      <w:pPr>
        <w:ind w:firstLineChars="100" w:firstLine="210"/>
        <w:rPr>
          <w:rFonts w:ascii="Times New Roman" w:hAnsi="Times New Roman" w:cs="Times New Roman"/>
          <w:szCs w:val="21"/>
        </w:rPr>
      </w:pPr>
      <w:r w:rsidRPr="00A869B2">
        <w:rPr>
          <w:rFonts w:ascii="Times New Roman" w:hAnsi="Times New Roman" w:cs="Times New Roman"/>
          <w:szCs w:val="21"/>
        </w:rPr>
        <w:t>図</w:t>
      </w:r>
      <w:r w:rsidR="0083635E">
        <w:rPr>
          <w:rFonts w:ascii="Times New Roman" w:hAnsi="Times New Roman" w:cs="Times New Roman" w:hint="eastAsia"/>
          <w:szCs w:val="21"/>
        </w:rPr>
        <w:t>7</w:t>
      </w:r>
      <w:r w:rsidR="007B6CEA" w:rsidRPr="00A869B2">
        <w:rPr>
          <w:rFonts w:ascii="Times New Roman" w:hAnsi="Times New Roman" w:cs="Times New Roman"/>
          <w:szCs w:val="21"/>
        </w:rPr>
        <w:t>(b)</w:t>
      </w:r>
      <w:r w:rsidRPr="00A869B2">
        <w:rPr>
          <w:rFonts w:ascii="Times New Roman" w:hAnsi="Times New Roman" w:cs="Times New Roman"/>
          <w:szCs w:val="21"/>
        </w:rPr>
        <w:t>、図</w:t>
      </w:r>
      <w:r w:rsidR="0083635E">
        <w:rPr>
          <w:rFonts w:ascii="Times New Roman" w:hAnsi="Times New Roman" w:cs="Times New Roman" w:hint="eastAsia"/>
          <w:szCs w:val="21"/>
        </w:rPr>
        <w:t>7</w:t>
      </w:r>
      <w:r w:rsidR="007B6CEA" w:rsidRPr="00A869B2">
        <w:rPr>
          <w:rFonts w:ascii="Times New Roman" w:hAnsi="Times New Roman" w:cs="Times New Roman"/>
          <w:szCs w:val="21"/>
        </w:rPr>
        <w:t>(c)</w:t>
      </w:r>
      <w:r w:rsidRPr="00A869B2">
        <w:rPr>
          <w:rFonts w:ascii="Times New Roman" w:hAnsi="Times New Roman" w:cs="Times New Roman"/>
          <w:szCs w:val="21"/>
        </w:rPr>
        <w:t>、図</w:t>
      </w:r>
      <w:r w:rsidR="0083635E">
        <w:rPr>
          <w:rFonts w:ascii="Times New Roman" w:hAnsi="Times New Roman" w:cs="Times New Roman" w:hint="eastAsia"/>
          <w:szCs w:val="21"/>
        </w:rPr>
        <w:t>7</w:t>
      </w:r>
      <w:r w:rsidR="007B6CEA" w:rsidRPr="00A869B2">
        <w:rPr>
          <w:rFonts w:ascii="Times New Roman" w:hAnsi="Times New Roman" w:cs="Times New Roman"/>
          <w:szCs w:val="21"/>
        </w:rPr>
        <w:t>(d)</w:t>
      </w:r>
      <w:r w:rsidR="00DD119B" w:rsidRPr="00A869B2">
        <w:rPr>
          <w:rFonts w:ascii="Times New Roman" w:hAnsi="Times New Roman" w:cs="Times New Roman"/>
          <w:szCs w:val="21"/>
        </w:rPr>
        <w:t>は</w:t>
      </w:r>
      <w:r w:rsidR="005B2372" w:rsidRPr="00A869B2">
        <w:rPr>
          <w:rFonts w:ascii="Times New Roman" w:hAnsi="Times New Roman" w:cs="Times New Roman"/>
          <w:szCs w:val="21"/>
        </w:rPr>
        <w:t>それぞれ</w:t>
      </w:r>
      <w:r w:rsidR="007B6CEA" w:rsidRPr="00A869B2">
        <w:rPr>
          <w:rFonts w:ascii="Times New Roman" w:hAnsi="Times New Roman" w:cs="Times New Roman"/>
          <w:szCs w:val="21"/>
        </w:rPr>
        <w:t>、</w:t>
      </w:r>
      <m:oMath>
        <m:r>
          <m:rPr>
            <m:sty m:val="p"/>
          </m:rPr>
          <w:rPr>
            <w:rFonts w:ascii="Cambria Math" w:hAnsi="Cambria Math" w:cs="Times New Roman"/>
            <w:szCs w:val="21"/>
          </w:rPr>
          <m:t>Y/2</m:t>
        </m:r>
      </m:oMath>
      <w:r w:rsidR="00DD119B" w:rsidRPr="00A869B2">
        <w:rPr>
          <w:rFonts w:ascii="Times New Roman" w:hAnsi="Times New Roman" w:cs="Times New Roman"/>
          <w:szCs w:val="21"/>
        </w:rPr>
        <w:t>=</w:t>
      </w:r>
      <w:proofErr w:type="spellStart"/>
      <w:r w:rsidR="005B2372" w:rsidRPr="00A869B2">
        <w:rPr>
          <w:rFonts w:ascii="Times New Roman" w:hAnsi="Times New Roman" w:cs="Times New Roman"/>
          <w:szCs w:val="21"/>
        </w:rPr>
        <w:t>25.00</w:t>
      </w:r>
      <w:r w:rsidR="00DD119B" w:rsidRPr="00A869B2">
        <w:rPr>
          <w:rFonts w:ascii="Times New Roman" w:hAnsi="Times New Roman" w:cs="Times New Roman"/>
          <w:szCs w:val="21"/>
        </w:rPr>
        <w:t>mm</w:t>
      </w:r>
      <w:proofErr w:type="spellEnd"/>
      <w:r w:rsidR="005B2372" w:rsidRPr="00A869B2">
        <w:rPr>
          <w:rFonts w:ascii="Times New Roman" w:hAnsi="Times New Roman" w:cs="Times New Roman"/>
          <w:szCs w:val="21"/>
        </w:rPr>
        <w:t>で区切られた</w:t>
      </w:r>
      <w:r w:rsidRPr="00A869B2">
        <w:rPr>
          <w:rFonts w:ascii="Times New Roman" w:hAnsi="Times New Roman" w:cs="Times New Roman"/>
          <w:szCs w:val="21"/>
        </w:rPr>
        <w:t>3</w:t>
      </w:r>
      <w:r w:rsidRPr="00A869B2">
        <w:rPr>
          <w:rFonts w:ascii="Times New Roman" w:hAnsi="Times New Roman" w:cs="Times New Roman"/>
          <w:szCs w:val="21"/>
        </w:rPr>
        <w:t>つの異なる平面</w:t>
      </w:r>
      <w:r w:rsidR="007B6CEA" w:rsidRPr="00A869B2">
        <w:rPr>
          <w:rFonts w:ascii="Times New Roman" w:hAnsi="Times New Roman" w:cs="Times New Roman"/>
          <w:szCs w:val="21"/>
        </w:rPr>
        <w:t>において数値再構成して得られた再生像であ</w:t>
      </w:r>
      <w:r w:rsidRPr="00A869B2">
        <w:rPr>
          <w:rFonts w:ascii="Times New Roman" w:hAnsi="Times New Roman" w:cs="Times New Roman"/>
          <w:szCs w:val="21"/>
        </w:rPr>
        <w:t>る。図</w:t>
      </w:r>
      <w:r w:rsidR="0083635E">
        <w:rPr>
          <w:rFonts w:ascii="Times New Roman" w:hAnsi="Times New Roman" w:cs="Times New Roman" w:hint="eastAsia"/>
          <w:szCs w:val="21"/>
        </w:rPr>
        <w:t>7</w:t>
      </w:r>
      <w:r w:rsidR="007B6CEA" w:rsidRPr="00A869B2">
        <w:rPr>
          <w:rFonts w:ascii="Times New Roman" w:hAnsi="Times New Roman" w:cs="Times New Roman"/>
          <w:szCs w:val="21"/>
        </w:rPr>
        <w:t>(</w:t>
      </w:r>
      <w:r w:rsidRPr="00A869B2">
        <w:rPr>
          <w:rFonts w:ascii="Times New Roman" w:hAnsi="Times New Roman" w:cs="Times New Roman"/>
          <w:szCs w:val="21"/>
        </w:rPr>
        <w:t>b</w:t>
      </w:r>
      <w:r w:rsidR="007B6CEA" w:rsidRPr="00A869B2">
        <w:rPr>
          <w:rFonts w:ascii="Times New Roman" w:hAnsi="Times New Roman" w:cs="Times New Roman"/>
          <w:szCs w:val="21"/>
        </w:rPr>
        <w:t>)</w:t>
      </w:r>
      <w:r w:rsidR="005B2372" w:rsidRPr="00A869B2">
        <w:rPr>
          <w:rFonts w:ascii="Times New Roman" w:hAnsi="Times New Roman" w:cs="Times New Roman"/>
          <w:szCs w:val="21"/>
        </w:rPr>
        <w:t>において</w:t>
      </w:r>
      <w:r w:rsidRPr="00A869B2">
        <w:rPr>
          <w:rFonts w:ascii="Times New Roman" w:hAnsi="Times New Roman" w:cs="Times New Roman"/>
          <w:szCs w:val="21"/>
        </w:rPr>
        <w:t>、</w:t>
      </w:r>
      <w:r w:rsidR="005B2372" w:rsidRPr="00A869B2">
        <w:rPr>
          <w:rFonts w:ascii="Times New Roman" w:hAnsi="Times New Roman" w:cs="Times New Roman"/>
          <w:szCs w:val="21"/>
        </w:rPr>
        <w:t>中心に平面（これを</w:t>
      </w:r>
      <w:r w:rsidR="00DD119B" w:rsidRPr="00A869B2">
        <w:rPr>
          <w:rFonts w:ascii="Times New Roman" w:hAnsi="Times New Roman" w:cs="Times New Roman"/>
          <w:szCs w:val="21"/>
        </w:rPr>
        <w:t>PL-</w:t>
      </w:r>
      <w:r w:rsidR="005B2372" w:rsidRPr="00A869B2">
        <w:rPr>
          <w:rFonts w:ascii="Times New Roman" w:hAnsi="Times New Roman" w:cs="Times New Roman"/>
          <w:szCs w:val="21"/>
        </w:rPr>
        <w:t>1</w:t>
      </w:r>
      <w:r w:rsidR="005B2372" w:rsidRPr="00A869B2">
        <w:rPr>
          <w:rFonts w:ascii="Times New Roman" w:hAnsi="Times New Roman" w:cs="Times New Roman"/>
          <w:szCs w:val="21"/>
        </w:rPr>
        <w:t>とする）と円錐の交差部分に対応した小さいリングが見える。</w:t>
      </w:r>
      <w:r w:rsidRPr="00A869B2">
        <w:rPr>
          <w:rFonts w:ascii="Times New Roman" w:hAnsi="Times New Roman" w:cs="Times New Roman"/>
          <w:szCs w:val="21"/>
        </w:rPr>
        <w:t>同図に</w:t>
      </w:r>
      <w:r w:rsidR="005B2372" w:rsidRPr="00A869B2">
        <w:rPr>
          <w:rFonts w:ascii="Times New Roman" w:hAnsi="Times New Roman" w:cs="Times New Roman"/>
          <w:szCs w:val="21"/>
        </w:rPr>
        <w:t>おいて、</w:t>
      </w:r>
      <w:r w:rsidR="00DD119B" w:rsidRPr="00A869B2">
        <w:rPr>
          <w:rFonts w:ascii="Times New Roman" w:hAnsi="Times New Roman" w:cs="Times New Roman"/>
          <w:szCs w:val="21"/>
        </w:rPr>
        <w:t>PL-</w:t>
      </w:r>
      <w:r w:rsidR="00940543" w:rsidRPr="00A869B2">
        <w:rPr>
          <w:rFonts w:ascii="Times New Roman" w:hAnsi="Times New Roman" w:cs="Times New Roman"/>
          <w:szCs w:val="21"/>
        </w:rPr>
        <w:t>1</w:t>
      </w:r>
      <w:r w:rsidR="00940543" w:rsidRPr="00A869B2">
        <w:rPr>
          <w:rFonts w:ascii="Times New Roman" w:hAnsi="Times New Roman" w:cs="Times New Roman"/>
          <w:szCs w:val="21"/>
        </w:rPr>
        <w:t>に対して軸方向に</w:t>
      </w:r>
      <w:r w:rsidR="00940543" w:rsidRPr="00A869B2">
        <w:rPr>
          <w:rFonts w:ascii="Times New Roman" w:hAnsi="Times New Roman" w:cs="Times New Roman"/>
          <w:szCs w:val="21"/>
        </w:rPr>
        <w:t>25.00</w:t>
      </w:r>
      <w:r w:rsidR="00DD119B" w:rsidRPr="00A869B2">
        <w:rPr>
          <w:rFonts w:ascii="Times New Roman" w:hAnsi="Times New Roman" w:cs="Times New Roman"/>
          <w:szCs w:val="21"/>
        </w:rPr>
        <w:t>mm</w:t>
      </w:r>
      <w:r w:rsidR="00940543" w:rsidRPr="00A869B2">
        <w:rPr>
          <w:rFonts w:ascii="Times New Roman" w:hAnsi="Times New Roman" w:cs="Times New Roman"/>
          <w:szCs w:val="21"/>
        </w:rPr>
        <w:t>と</w:t>
      </w:r>
      <w:r w:rsidR="00940543" w:rsidRPr="00A869B2">
        <w:rPr>
          <w:rFonts w:ascii="Times New Roman" w:hAnsi="Times New Roman" w:cs="Times New Roman"/>
          <w:szCs w:val="21"/>
        </w:rPr>
        <w:t>50.00</w:t>
      </w:r>
      <w:r w:rsidR="00DD119B" w:rsidRPr="00A869B2">
        <w:rPr>
          <w:rFonts w:ascii="Times New Roman" w:hAnsi="Times New Roman" w:cs="Times New Roman"/>
          <w:szCs w:val="21"/>
        </w:rPr>
        <w:t>mm</w:t>
      </w:r>
      <w:r w:rsidR="00940543" w:rsidRPr="00A869B2">
        <w:rPr>
          <w:rFonts w:ascii="Times New Roman" w:hAnsi="Times New Roman" w:cs="Times New Roman"/>
          <w:szCs w:val="21"/>
        </w:rPr>
        <w:t>だけ離れた</w:t>
      </w:r>
      <w:r w:rsidR="005B2372" w:rsidRPr="00A869B2">
        <w:rPr>
          <w:rFonts w:ascii="Times New Roman" w:hAnsi="Times New Roman" w:cs="Times New Roman"/>
          <w:szCs w:val="21"/>
        </w:rPr>
        <w:t>2</w:t>
      </w:r>
      <w:r w:rsidR="005B2372" w:rsidRPr="00A869B2">
        <w:rPr>
          <w:rFonts w:ascii="Times New Roman" w:hAnsi="Times New Roman" w:cs="Times New Roman"/>
          <w:szCs w:val="21"/>
        </w:rPr>
        <w:t>面</w:t>
      </w:r>
      <w:r w:rsidR="007B6CEA" w:rsidRPr="00A869B2">
        <w:rPr>
          <w:rFonts w:ascii="Times New Roman" w:hAnsi="Times New Roman" w:cs="Times New Roman"/>
          <w:szCs w:val="21"/>
        </w:rPr>
        <w:t>(</w:t>
      </w:r>
      <w:r w:rsidR="00DD119B" w:rsidRPr="00A869B2">
        <w:rPr>
          <w:rFonts w:ascii="Times New Roman" w:hAnsi="Times New Roman" w:cs="Times New Roman"/>
          <w:szCs w:val="21"/>
        </w:rPr>
        <w:t>PL-2</w:t>
      </w:r>
      <w:r w:rsidR="005B2372" w:rsidRPr="00A869B2">
        <w:rPr>
          <w:rFonts w:ascii="Times New Roman" w:hAnsi="Times New Roman" w:cs="Times New Roman"/>
          <w:szCs w:val="21"/>
        </w:rPr>
        <w:t>、</w:t>
      </w:r>
      <w:r w:rsidR="00DD119B" w:rsidRPr="00A869B2">
        <w:rPr>
          <w:rFonts w:ascii="Times New Roman" w:hAnsi="Times New Roman" w:cs="Times New Roman"/>
          <w:szCs w:val="21"/>
        </w:rPr>
        <w:t>PL-3</w:t>
      </w:r>
      <w:r w:rsidR="007B6CEA" w:rsidRPr="00A869B2">
        <w:rPr>
          <w:rFonts w:ascii="Times New Roman" w:hAnsi="Times New Roman" w:cs="Times New Roman"/>
          <w:szCs w:val="21"/>
        </w:rPr>
        <w:t>)</w:t>
      </w:r>
      <w:r w:rsidR="005B2372" w:rsidRPr="00A869B2">
        <w:rPr>
          <w:rFonts w:ascii="Times New Roman" w:hAnsi="Times New Roman" w:cs="Times New Roman"/>
          <w:szCs w:val="21"/>
        </w:rPr>
        <w:t>と</w:t>
      </w:r>
      <w:r w:rsidR="00DD119B" w:rsidRPr="00A869B2">
        <w:rPr>
          <w:rFonts w:ascii="Times New Roman" w:hAnsi="Times New Roman" w:cs="Times New Roman"/>
          <w:szCs w:val="21"/>
        </w:rPr>
        <w:t>対象物</w:t>
      </w:r>
      <w:r w:rsidR="005B2372" w:rsidRPr="00A869B2">
        <w:rPr>
          <w:rFonts w:ascii="Times New Roman" w:hAnsi="Times New Roman" w:cs="Times New Roman"/>
          <w:szCs w:val="21"/>
        </w:rPr>
        <w:t>の</w:t>
      </w:r>
      <w:r w:rsidR="00940543" w:rsidRPr="00A869B2">
        <w:rPr>
          <w:rFonts w:ascii="Times New Roman" w:hAnsi="Times New Roman" w:cs="Times New Roman"/>
          <w:szCs w:val="21"/>
        </w:rPr>
        <w:t>交</w:t>
      </w:r>
      <w:r w:rsidR="005B2372" w:rsidRPr="00A869B2">
        <w:rPr>
          <w:rFonts w:ascii="Times New Roman" w:hAnsi="Times New Roman" w:cs="Times New Roman"/>
          <w:szCs w:val="21"/>
        </w:rPr>
        <w:t>点に</w:t>
      </w:r>
      <w:r w:rsidR="00DD119B" w:rsidRPr="00A869B2">
        <w:rPr>
          <w:rFonts w:ascii="Times New Roman" w:hAnsi="Times New Roman" w:cs="Times New Roman"/>
          <w:szCs w:val="21"/>
        </w:rPr>
        <w:t>他の</w:t>
      </w:r>
      <w:r w:rsidR="00DD119B" w:rsidRPr="00A869B2">
        <w:rPr>
          <w:rFonts w:ascii="Times New Roman" w:hAnsi="Times New Roman" w:cs="Times New Roman"/>
          <w:szCs w:val="21"/>
        </w:rPr>
        <w:t>2</w:t>
      </w:r>
      <w:r w:rsidR="00940543" w:rsidRPr="00A869B2">
        <w:rPr>
          <w:rFonts w:ascii="Times New Roman" w:hAnsi="Times New Roman" w:cs="Times New Roman"/>
          <w:szCs w:val="21"/>
        </w:rPr>
        <w:t>つの大きなリングがあ</w:t>
      </w:r>
      <w:r w:rsidR="00DD119B" w:rsidRPr="00A869B2">
        <w:rPr>
          <w:rFonts w:ascii="Times New Roman" w:hAnsi="Times New Roman" w:cs="Times New Roman"/>
          <w:szCs w:val="21"/>
        </w:rPr>
        <w:t>る</w:t>
      </w:r>
      <w:r w:rsidR="00940543" w:rsidRPr="00A869B2">
        <w:rPr>
          <w:rFonts w:ascii="Times New Roman" w:hAnsi="Times New Roman" w:cs="Times New Roman"/>
          <w:szCs w:val="21"/>
        </w:rPr>
        <w:t>。</w:t>
      </w:r>
      <w:r w:rsidR="00A869B2" w:rsidRPr="00A869B2">
        <w:rPr>
          <w:rFonts w:ascii="Times New Roman" w:hAnsi="Times New Roman" w:cs="Times New Roman"/>
          <w:szCs w:val="21"/>
        </w:rPr>
        <w:t>このように</w:t>
      </w:r>
      <w:r w:rsidR="00940543" w:rsidRPr="00A869B2">
        <w:rPr>
          <w:rFonts w:ascii="Times New Roman" w:hAnsi="Times New Roman" w:cs="Times New Roman"/>
          <w:szCs w:val="21"/>
        </w:rPr>
        <w:t>3</w:t>
      </w:r>
      <w:r w:rsidR="00940543" w:rsidRPr="00A869B2">
        <w:rPr>
          <w:rFonts w:ascii="Times New Roman" w:hAnsi="Times New Roman" w:cs="Times New Roman"/>
          <w:szCs w:val="21"/>
        </w:rPr>
        <w:t>つのリングが表示されるのは、周波数コムを使用しているためである。この場合、</w:t>
      </w:r>
      <m:oMath>
        <m:d>
          <m:dPr>
            <m:begChr m:val="|"/>
            <m:endChr m:val="|"/>
            <m:ctrlPr>
              <w:rPr>
                <w:rFonts w:ascii="Cambria Math" w:hAnsi="Cambria Math" w:cs="Times New Roman"/>
                <w:i/>
                <w:iCs/>
                <w:szCs w:val="21"/>
              </w:rPr>
            </m:ctrlPr>
          </m:dPr>
          <m:e>
            <m:r>
              <w:rPr>
                <w:rFonts w:ascii="Cambria Math" w:hAnsi="Cambria Math" w:cs="Times New Roman"/>
                <w:szCs w:val="21"/>
              </w:rPr>
              <m:t>γ</m:t>
            </m:r>
            <m:d>
              <m:dPr>
                <m:ctrlPr>
                  <w:rPr>
                    <w:rFonts w:ascii="Cambria Math" w:hAnsi="Cambria Math" w:cs="Times New Roman"/>
                    <w:i/>
                    <w:iCs/>
                    <w:szCs w:val="21"/>
                  </w:rPr>
                </m:ctrlPr>
              </m:dPr>
              <m:e>
                <m:r>
                  <w:rPr>
                    <w:rFonts w:ascii="Cambria Math" w:hAnsi="Cambria Math" w:cs="Times New Roman"/>
                    <w:szCs w:val="21"/>
                  </w:rPr>
                  <m:t>τ</m:t>
                </m:r>
              </m:e>
            </m:d>
          </m:e>
        </m:d>
      </m:oMath>
      <w:r w:rsidR="00DD119B" w:rsidRPr="00A869B2">
        <w:rPr>
          <w:rFonts w:ascii="Times New Roman" w:hAnsi="Times New Roman" w:cs="Times New Roman"/>
          <w:szCs w:val="21"/>
        </w:rPr>
        <w:t>は</w:t>
      </w:r>
      <w:r w:rsidR="00940543" w:rsidRPr="00A869B2">
        <w:rPr>
          <w:rFonts w:ascii="Times New Roman" w:hAnsi="Times New Roman" w:cs="Times New Roman"/>
          <w:szCs w:val="21"/>
        </w:rPr>
        <w:t>空間的に</w:t>
      </w:r>
      <m:oMath>
        <m:r>
          <m:rPr>
            <m:sty m:val="p"/>
          </m:rPr>
          <w:rPr>
            <w:rFonts w:ascii="Cambria Math" w:hAnsi="Cambria Math" w:cs="Times New Roman"/>
            <w:szCs w:val="21"/>
          </w:rPr>
          <m:t>Y=50mm</m:t>
        </m:r>
      </m:oMath>
      <w:r w:rsidR="00940543" w:rsidRPr="00A869B2">
        <w:rPr>
          <w:rFonts w:ascii="Times New Roman" w:hAnsi="Times New Roman" w:cs="Times New Roman"/>
          <w:szCs w:val="21"/>
        </w:rPr>
        <w:t>で区切られたピークを示す周期関数（</w:t>
      </w:r>
      <w:r w:rsidR="007B6CEA" w:rsidRPr="00A869B2">
        <w:rPr>
          <w:rFonts w:ascii="Times New Roman" w:hAnsi="Times New Roman" w:cs="Times New Roman"/>
          <w:szCs w:val="21"/>
        </w:rPr>
        <w:t>(3)</w:t>
      </w:r>
      <w:r w:rsidR="00A869B2" w:rsidRPr="00A869B2">
        <w:rPr>
          <w:rFonts w:ascii="Times New Roman" w:hAnsi="Times New Roman" w:cs="Times New Roman"/>
          <w:szCs w:val="21"/>
        </w:rPr>
        <w:t>式</w:t>
      </w:r>
      <w:r w:rsidR="00940543" w:rsidRPr="00A869B2">
        <w:rPr>
          <w:rFonts w:ascii="Times New Roman" w:hAnsi="Times New Roman" w:cs="Times New Roman"/>
          <w:szCs w:val="21"/>
        </w:rPr>
        <w:t>を参照）であり、ピーク間は</w:t>
      </w:r>
      <m:oMath>
        <m:d>
          <m:dPr>
            <m:begChr m:val="|"/>
            <m:endChr m:val="|"/>
            <m:ctrlPr>
              <w:rPr>
                <w:rFonts w:ascii="Cambria Math" w:hAnsi="Cambria Math" w:cs="Times New Roman"/>
                <w:i/>
                <w:iCs/>
                <w:szCs w:val="21"/>
              </w:rPr>
            </m:ctrlPr>
          </m:dPr>
          <m:e>
            <m:r>
              <w:rPr>
                <w:rFonts w:ascii="Cambria Math" w:hAnsi="Cambria Math" w:cs="Times New Roman"/>
                <w:szCs w:val="21"/>
              </w:rPr>
              <m:t>γ</m:t>
            </m:r>
            <m:d>
              <m:dPr>
                <m:ctrlPr>
                  <w:rPr>
                    <w:rFonts w:ascii="Cambria Math" w:hAnsi="Cambria Math" w:cs="Times New Roman"/>
                    <w:i/>
                    <w:iCs/>
                    <w:szCs w:val="21"/>
                  </w:rPr>
                </m:ctrlPr>
              </m:dPr>
              <m:e>
                <m:r>
                  <w:rPr>
                    <w:rFonts w:ascii="Cambria Math" w:hAnsi="Cambria Math" w:cs="Times New Roman"/>
                    <w:szCs w:val="21"/>
                  </w:rPr>
                  <m:t>τ</m:t>
                </m:r>
              </m:e>
            </m:d>
          </m:e>
        </m:d>
      </m:oMath>
      <w:r w:rsidR="00940543" w:rsidRPr="00A869B2">
        <w:rPr>
          <w:rFonts w:ascii="Times New Roman" w:hAnsi="Times New Roman" w:cs="Times New Roman"/>
          <w:szCs w:val="21"/>
        </w:rPr>
        <w:t>=0</w:t>
      </w:r>
      <w:r w:rsidR="00940543" w:rsidRPr="00A869B2">
        <w:rPr>
          <w:rFonts w:ascii="Times New Roman" w:hAnsi="Times New Roman" w:cs="Times New Roman"/>
          <w:szCs w:val="21"/>
        </w:rPr>
        <w:t>である。</w:t>
      </w:r>
      <w:r w:rsidR="007B6CEA" w:rsidRPr="00A869B2">
        <w:rPr>
          <w:rFonts w:ascii="Times New Roman" w:hAnsi="Times New Roman" w:cs="Times New Roman"/>
          <w:szCs w:val="21"/>
        </w:rPr>
        <w:t>(2)</w:t>
      </w:r>
      <w:r w:rsidR="00A869B2" w:rsidRPr="00A869B2">
        <w:rPr>
          <w:rFonts w:ascii="Times New Roman" w:hAnsi="Times New Roman" w:cs="Times New Roman"/>
          <w:szCs w:val="21"/>
        </w:rPr>
        <w:t>式によると、</w:t>
      </w:r>
      <w:r w:rsidR="00940543" w:rsidRPr="00A869B2">
        <w:rPr>
          <w:rFonts w:ascii="Times New Roman" w:hAnsi="Times New Roman" w:cs="Times New Roman"/>
          <w:szCs w:val="21"/>
        </w:rPr>
        <w:t>この</w:t>
      </w:r>
      <m:oMath>
        <m:d>
          <m:dPr>
            <m:begChr m:val="|"/>
            <m:endChr m:val="|"/>
            <m:ctrlPr>
              <w:rPr>
                <w:rFonts w:ascii="Cambria Math" w:hAnsi="Cambria Math" w:cs="Times New Roman"/>
                <w:i/>
                <w:iCs/>
                <w:szCs w:val="21"/>
              </w:rPr>
            </m:ctrlPr>
          </m:dPr>
          <m:e>
            <m:r>
              <w:rPr>
                <w:rFonts w:ascii="Cambria Math" w:hAnsi="Cambria Math" w:cs="Times New Roman"/>
                <w:szCs w:val="21"/>
              </w:rPr>
              <m:t>γ</m:t>
            </m:r>
            <m:d>
              <m:dPr>
                <m:ctrlPr>
                  <w:rPr>
                    <w:rFonts w:ascii="Cambria Math" w:hAnsi="Cambria Math" w:cs="Times New Roman"/>
                    <w:i/>
                    <w:iCs/>
                    <w:szCs w:val="21"/>
                  </w:rPr>
                </m:ctrlPr>
              </m:dPr>
              <m:e>
                <m:r>
                  <w:rPr>
                    <w:rFonts w:ascii="Cambria Math" w:hAnsi="Cambria Math" w:cs="Times New Roman"/>
                    <w:szCs w:val="21"/>
                  </w:rPr>
                  <m:t>τ</m:t>
                </m:r>
              </m:e>
            </m:d>
          </m:e>
        </m:d>
      </m:oMath>
      <w:r w:rsidR="00940543" w:rsidRPr="00A869B2">
        <w:rPr>
          <w:rFonts w:ascii="Times New Roman" w:hAnsi="Times New Roman" w:cs="Times New Roman"/>
          <w:szCs w:val="21"/>
        </w:rPr>
        <w:t>は光路差</w:t>
      </w:r>
      <m:oMath>
        <m:d>
          <m:dPr>
            <m:ctrlPr>
              <w:rPr>
                <w:rFonts w:ascii="Cambria Math" w:hAnsi="Cambria Math" w:cs="Times New Roman"/>
                <w:i/>
                <w:iCs/>
                <w:szCs w:val="21"/>
              </w:rPr>
            </m:ctrlPr>
          </m:dPr>
          <m:e>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SRQ</m:t>
                </m:r>
              </m:sub>
            </m:sSub>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d</m:t>
                </m:r>
              </m:e>
              <m:sub>
                <m:argPr>
                  <m:argSz m:val="-1"/>
                </m:argPr>
                <m:r>
                  <w:rPr>
                    <w:rFonts w:ascii="Cambria Math" w:hAnsi="Cambria Math" w:cs="Times New Roman"/>
                    <w:szCs w:val="21"/>
                  </w:rPr>
                  <m:t>SPQ</m:t>
                </m:r>
              </m:sub>
            </m:sSub>
          </m:e>
        </m:d>
      </m:oMath>
      <w:r w:rsidR="00940543" w:rsidRPr="00A869B2">
        <w:rPr>
          <w:rFonts w:ascii="Times New Roman" w:hAnsi="Times New Roman" w:cs="Times New Roman"/>
          <w:szCs w:val="21"/>
        </w:rPr>
        <w:t>が</w:t>
      </w:r>
      <m:oMath>
        <m:r>
          <m:rPr>
            <m:sty m:val="p"/>
          </m:rPr>
          <w:rPr>
            <w:rFonts w:ascii="Cambria Math" w:hAnsi="Cambria Math" w:cs="Times New Roman"/>
            <w:szCs w:val="21"/>
          </w:rPr>
          <m:t>nY</m:t>
        </m:r>
      </m:oMath>
      <w:r w:rsidR="00455BD7" w:rsidRPr="00A869B2">
        <w:rPr>
          <w:rFonts w:ascii="Times New Roman" w:hAnsi="Times New Roman" w:cs="Times New Roman"/>
          <w:szCs w:val="21"/>
        </w:rPr>
        <w:t>に等しい</w:t>
      </w:r>
      <w:r w:rsidR="00940543" w:rsidRPr="00A869B2">
        <w:rPr>
          <w:rFonts w:ascii="Times New Roman" w:hAnsi="Times New Roman" w:cs="Times New Roman"/>
          <w:szCs w:val="21"/>
        </w:rPr>
        <w:t>場合にのみ、物体光</w:t>
      </w:r>
      <w:r w:rsidR="00D92FFC" w:rsidRPr="00A869B2">
        <w:rPr>
          <w:rFonts w:ascii="Times New Roman" w:hAnsi="Times New Roman" w:cs="Times New Roman"/>
          <w:szCs w:val="21"/>
        </w:rPr>
        <w:t>と参照光との干渉を得ることが</w:t>
      </w:r>
      <w:r w:rsidR="00940543" w:rsidRPr="00A869B2">
        <w:rPr>
          <w:rFonts w:ascii="Times New Roman" w:hAnsi="Times New Roman" w:cs="Times New Roman"/>
          <w:szCs w:val="21"/>
        </w:rPr>
        <w:t>可能</w:t>
      </w:r>
      <w:r w:rsidR="00D92FFC" w:rsidRPr="00A869B2">
        <w:rPr>
          <w:rFonts w:ascii="Times New Roman" w:hAnsi="Times New Roman" w:cs="Times New Roman"/>
          <w:szCs w:val="21"/>
        </w:rPr>
        <w:t>で</w:t>
      </w:r>
      <w:r w:rsidR="00455BD7" w:rsidRPr="00A869B2">
        <w:rPr>
          <w:rFonts w:ascii="Times New Roman" w:hAnsi="Times New Roman" w:cs="Times New Roman"/>
          <w:szCs w:val="21"/>
        </w:rPr>
        <w:t>、ホログラムを処理することによって、軸方向に</w:t>
      </w:r>
      <m:oMath>
        <m:r>
          <m:rPr>
            <m:sty m:val="p"/>
          </m:rPr>
          <w:rPr>
            <w:rFonts w:ascii="Cambria Math" w:hAnsi="Cambria Math" w:cs="Times New Roman"/>
            <w:szCs w:val="21"/>
          </w:rPr>
          <m:t>Y/2</m:t>
        </m:r>
      </m:oMath>
      <w:r w:rsidR="00D92FFC" w:rsidRPr="00A869B2">
        <w:rPr>
          <w:rFonts w:ascii="Times New Roman" w:hAnsi="Times New Roman" w:cs="Times New Roman"/>
          <w:szCs w:val="21"/>
        </w:rPr>
        <w:t>離れた面</w:t>
      </w:r>
      <w:r w:rsidR="00455BD7" w:rsidRPr="00A869B2">
        <w:rPr>
          <w:rFonts w:ascii="Times New Roman" w:hAnsi="Times New Roman" w:cs="Times New Roman"/>
          <w:szCs w:val="21"/>
        </w:rPr>
        <w:t>を再構成することができる。図</w:t>
      </w:r>
      <w:r w:rsidR="0083635E">
        <w:rPr>
          <w:rFonts w:ascii="Times New Roman" w:hAnsi="Times New Roman" w:cs="Times New Roman" w:hint="eastAsia"/>
          <w:szCs w:val="21"/>
        </w:rPr>
        <w:t>7</w:t>
      </w:r>
      <w:r w:rsidR="007B6CEA" w:rsidRPr="00A869B2">
        <w:rPr>
          <w:rFonts w:ascii="Times New Roman" w:hAnsi="Times New Roman" w:cs="Times New Roman"/>
          <w:szCs w:val="21"/>
        </w:rPr>
        <w:t>(b)</w:t>
      </w:r>
      <w:r w:rsidR="00455BD7" w:rsidRPr="00A869B2">
        <w:rPr>
          <w:rFonts w:ascii="Times New Roman" w:hAnsi="Times New Roman" w:cs="Times New Roman"/>
          <w:szCs w:val="21"/>
        </w:rPr>
        <w:t>において、</w:t>
      </w:r>
      <w:r w:rsidRPr="00A869B2">
        <w:rPr>
          <w:rFonts w:ascii="Times New Roman" w:hAnsi="Times New Roman" w:cs="Times New Roman"/>
          <w:szCs w:val="21"/>
        </w:rPr>
        <w:t>異なる平面</w:t>
      </w:r>
      <w:r w:rsidRPr="00A869B2">
        <w:rPr>
          <w:rFonts w:ascii="Times New Roman" w:hAnsi="Times New Roman" w:cs="Times New Roman"/>
          <w:szCs w:val="21"/>
        </w:rPr>
        <w:lastRenderedPageBreak/>
        <w:t>に位置する</w:t>
      </w:r>
      <w:r w:rsidR="00A869B2" w:rsidRPr="00A869B2">
        <w:rPr>
          <w:rFonts w:ascii="Times New Roman" w:hAnsi="Times New Roman" w:cs="Times New Roman"/>
          <w:szCs w:val="21"/>
        </w:rPr>
        <w:t>像は</w:t>
      </w:r>
      <w:r w:rsidRPr="00A869B2">
        <w:rPr>
          <w:rFonts w:ascii="Times New Roman" w:hAnsi="Times New Roman" w:cs="Times New Roman"/>
          <w:szCs w:val="21"/>
        </w:rPr>
        <w:t>鋭い</w:t>
      </w:r>
      <w:r w:rsidR="00455BD7" w:rsidRPr="00A869B2">
        <w:rPr>
          <w:rFonts w:ascii="Times New Roman" w:hAnsi="Times New Roman" w:cs="Times New Roman"/>
          <w:szCs w:val="21"/>
        </w:rPr>
        <w:t>形状</w:t>
      </w:r>
      <w:r w:rsidR="00A869B2" w:rsidRPr="00A869B2">
        <w:rPr>
          <w:rFonts w:ascii="Times New Roman" w:hAnsi="Times New Roman" w:cs="Times New Roman"/>
          <w:szCs w:val="21"/>
        </w:rPr>
        <w:t>で</w:t>
      </w:r>
      <w:r w:rsidRPr="00A869B2">
        <w:rPr>
          <w:rFonts w:ascii="Times New Roman" w:hAnsi="Times New Roman" w:cs="Times New Roman"/>
          <w:szCs w:val="21"/>
        </w:rPr>
        <w:t>再構成することができないので、</w:t>
      </w:r>
      <w:r w:rsidR="00D92FFC" w:rsidRPr="00A869B2">
        <w:rPr>
          <w:rFonts w:ascii="Times New Roman" w:hAnsi="Times New Roman" w:cs="Times New Roman"/>
          <w:szCs w:val="21"/>
        </w:rPr>
        <w:t>PL-</w:t>
      </w:r>
      <w:r w:rsidRPr="00A869B2">
        <w:rPr>
          <w:rFonts w:ascii="Times New Roman" w:hAnsi="Times New Roman" w:cs="Times New Roman"/>
          <w:szCs w:val="21"/>
        </w:rPr>
        <w:t>2</w:t>
      </w:r>
      <w:r w:rsidRPr="00A869B2">
        <w:rPr>
          <w:rFonts w:ascii="Times New Roman" w:hAnsi="Times New Roman" w:cs="Times New Roman"/>
          <w:szCs w:val="21"/>
        </w:rPr>
        <w:t>、</w:t>
      </w:r>
      <w:r w:rsidR="00D92FFC" w:rsidRPr="00A869B2">
        <w:rPr>
          <w:rFonts w:ascii="Times New Roman" w:hAnsi="Times New Roman" w:cs="Times New Roman"/>
          <w:szCs w:val="21"/>
        </w:rPr>
        <w:t>PL-</w:t>
      </w:r>
      <w:r w:rsidRPr="00A869B2">
        <w:rPr>
          <w:rFonts w:ascii="Times New Roman" w:hAnsi="Times New Roman" w:cs="Times New Roman"/>
          <w:szCs w:val="21"/>
        </w:rPr>
        <w:t>3</w:t>
      </w:r>
      <w:r w:rsidRPr="00A869B2">
        <w:rPr>
          <w:rFonts w:ascii="Times New Roman" w:hAnsi="Times New Roman" w:cs="Times New Roman"/>
          <w:szCs w:val="21"/>
        </w:rPr>
        <w:t>と円錐との交差線</w:t>
      </w:r>
      <w:r w:rsidR="00455BD7" w:rsidRPr="00A869B2">
        <w:rPr>
          <w:rFonts w:ascii="Times New Roman" w:hAnsi="Times New Roman" w:cs="Times New Roman"/>
          <w:szCs w:val="21"/>
        </w:rPr>
        <w:t>は</w:t>
      </w:r>
      <w:r w:rsidRPr="00A869B2">
        <w:rPr>
          <w:rFonts w:ascii="Times New Roman" w:hAnsi="Times New Roman" w:cs="Times New Roman"/>
          <w:szCs w:val="21"/>
        </w:rPr>
        <w:t>ぼやけている。図</w:t>
      </w:r>
      <w:r w:rsidR="0083635E">
        <w:rPr>
          <w:rFonts w:ascii="Times New Roman" w:hAnsi="Times New Roman" w:cs="Times New Roman" w:hint="eastAsia"/>
          <w:szCs w:val="21"/>
        </w:rPr>
        <w:t>7</w:t>
      </w:r>
      <w:r w:rsidR="00A869B2" w:rsidRPr="00A869B2">
        <w:rPr>
          <w:rFonts w:ascii="Times New Roman" w:hAnsi="Times New Roman" w:cs="Times New Roman"/>
          <w:szCs w:val="21"/>
        </w:rPr>
        <w:t>(c)</w:t>
      </w:r>
      <w:r w:rsidRPr="00A869B2">
        <w:rPr>
          <w:rFonts w:ascii="Times New Roman" w:hAnsi="Times New Roman" w:cs="Times New Roman"/>
          <w:szCs w:val="21"/>
        </w:rPr>
        <w:t>および</w:t>
      </w:r>
      <w:r w:rsidR="00544401" w:rsidRPr="00A869B2">
        <w:rPr>
          <w:rFonts w:ascii="Times New Roman" w:hAnsi="Times New Roman" w:cs="Times New Roman"/>
          <w:szCs w:val="21"/>
        </w:rPr>
        <w:t>図</w:t>
      </w:r>
      <w:r w:rsidR="0083635E">
        <w:rPr>
          <w:rFonts w:ascii="Times New Roman" w:hAnsi="Times New Roman" w:cs="Times New Roman" w:hint="eastAsia"/>
          <w:szCs w:val="21"/>
        </w:rPr>
        <w:t>7</w:t>
      </w:r>
      <w:r w:rsidR="00A869B2" w:rsidRPr="00A869B2">
        <w:rPr>
          <w:rFonts w:ascii="Times New Roman" w:hAnsi="Times New Roman" w:cs="Times New Roman"/>
          <w:szCs w:val="21"/>
        </w:rPr>
        <w:t>(d)</w:t>
      </w:r>
      <w:r w:rsidR="00A869B2" w:rsidRPr="00A869B2">
        <w:rPr>
          <w:rFonts w:ascii="Times New Roman" w:hAnsi="Times New Roman" w:cs="Times New Roman"/>
          <w:szCs w:val="21"/>
        </w:rPr>
        <w:t>は、ホログラムを</w:t>
      </w:r>
      <w:r w:rsidRPr="00A869B2">
        <w:rPr>
          <w:rFonts w:ascii="Times New Roman" w:hAnsi="Times New Roman" w:cs="Times New Roman"/>
          <w:szCs w:val="21"/>
        </w:rPr>
        <w:t>PL- 3</w:t>
      </w:r>
      <w:r w:rsidRPr="00A869B2">
        <w:rPr>
          <w:rFonts w:ascii="Times New Roman" w:hAnsi="Times New Roman" w:cs="Times New Roman"/>
          <w:szCs w:val="21"/>
        </w:rPr>
        <w:t>、</w:t>
      </w:r>
      <w:r w:rsidR="00D92FFC" w:rsidRPr="00A869B2">
        <w:rPr>
          <w:rFonts w:ascii="Times New Roman" w:hAnsi="Times New Roman" w:cs="Times New Roman"/>
          <w:szCs w:val="21"/>
        </w:rPr>
        <w:t>PL-</w:t>
      </w:r>
      <w:r w:rsidRPr="00A869B2">
        <w:rPr>
          <w:rFonts w:ascii="Times New Roman" w:hAnsi="Times New Roman" w:cs="Times New Roman"/>
          <w:szCs w:val="21"/>
        </w:rPr>
        <w:t>2</w:t>
      </w:r>
      <w:r w:rsidR="00A869B2" w:rsidRPr="00A869B2">
        <w:rPr>
          <w:rFonts w:ascii="Times New Roman" w:hAnsi="Times New Roman" w:cs="Times New Roman"/>
          <w:szCs w:val="21"/>
        </w:rPr>
        <w:t>の位置で再構成することで</w:t>
      </w:r>
      <w:r w:rsidRPr="00A869B2">
        <w:rPr>
          <w:rFonts w:ascii="Times New Roman" w:hAnsi="Times New Roman" w:cs="Times New Roman"/>
          <w:szCs w:val="21"/>
        </w:rPr>
        <w:t>シャープな輪郭線を得ることができ</w:t>
      </w:r>
      <w:r w:rsidR="00A869B2" w:rsidRPr="00A869B2">
        <w:rPr>
          <w:rFonts w:ascii="Times New Roman" w:hAnsi="Times New Roman" w:cs="Times New Roman"/>
          <w:szCs w:val="21"/>
        </w:rPr>
        <w:t>ている</w:t>
      </w:r>
      <w:r w:rsidRPr="00A869B2">
        <w:rPr>
          <w:rFonts w:ascii="Times New Roman" w:hAnsi="Times New Roman" w:cs="Times New Roman"/>
          <w:szCs w:val="21"/>
        </w:rPr>
        <w:t>。</w:t>
      </w:r>
    </w:p>
    <w:p w:rsidR="00A869B2" w:rsidRPr="00052D6C" w:rsidRDefault="00A869B2" w:rsidP="004B08E5">
      <w:pPr>
        <w:ind w:firstLineChars="100" w:firstLine="210"/>
        <w:rPr>
          <w:szCs w:val="21"/>
        </w:rPr>
      </w:pPr>
    </w:p>
    <w:p w:rsidR="00A869B2" w:rsidRPr="00D90656" w:rsidRDefault="00A869B2" w:rsidP="004B08E5">
      <w:pPr>
        <w:ind w:firstLineChars="100" w:firstLine="210"/>
        <w:rPr>
          <w:rFonts w:ascii="Times New Roman" w:hAnsi="Times New Roman" w:cs="Times New Roman"/>
          <w:szCs w:val="21"/>
        </w:rPr>
      </w:pPr>
      <w:r w:rsidRPr="00D90656">
        <w:rPr>
          <w:rFonts w:ascii="Times New Roman" w:hAnsi="Times New Roman" w:cs="Times New Roman"/>
          <w:szCs w:val="21"/>
        </w:rPr>
        <w:t>再生像のなかには</w:t>
      </w:r>
      <w:r w:rsidR="003E340E" w:rsidRPr="00D90656">
        <w:rPr>
          <w:rFonts w:ascii="Times New Roman" w:hAnsi="Times New Roman" w:cs="Times New Roman"/>
          <w:szCs w:val="21"/>
        </w:rPr>
        <w:t>3</w:t>
      </w:r>
      <w:r w:rsidR="003E340E" w:rsidRPr="00D90656">
        <w:rPr>
          <w:rFonts w:ascii="Times New Roman" w:hAnsi="Times New Roman" w:cs="Times New Roman"/>
          <w:szCs w:val="21"/>
        </w:rPr>
        <w:t>つのリングと一緒にいくつかの不要な</w:t>
      </w:r>
      <w:r w:rsidRPr="00D90656">
        <w:rPr>
          <w:rFonts w:ascii="Times New Roman" w:hAnsi="Times New Roman" w:cs="Times New Roman"/>
          <w:szCs w:val="21"/>
        </w:rPr>
        <w:t>リング</w:t>
      </w:r>
      <w:r w:rsidR="003E340E" w:rsidRPr="00D90656">
        <w:rPr>
          <w:rFonts w:ascii="Times New Roman" w:hAnsi="Times New Roman" w:cs="Times New Roman"/>
          <w:szCs w:val="21"/>
        </w:rPr>
        <w:t>が表示され</w:t>
      </w:r>
      <w:r w:rsidRPr="00D90656">
        <w:rPr>
          <w:rFonts w:ascii="Times New Roman" w:hAnsi="Times New Roman" w:cs="Times New Roman"/>
          <w:szCs w:val="21"/>
        </w:rPr>
        <w:t>てい</w:t>
      </w:r>
      <w:r w:rsidR="005F3D6B" w:rsidRPr="00D90656">
        <w:rPr>
          <w:rFonts w:ascii="Times New Roman" w:hAnsi="Times New Roman" w:cs="Times New Roman"/>
          <w:szCs w:val="21"/>
        </w:rPr>
        <w:t>る</w:t>
      </w:r>
      <w:r w:rsidR="003E340E" w:rsidRPr="00D90656">
        <w:rPr>
          <w:rFonts w:ascii="Times New Roman" w:hAnsi="Times New Roman" w:cs="Times New Roman"/>
          <w:szCs w:val="21"/>
        </w:rPr>
        <w:t>。（特に図</w:t>
      </w:r>
      <w:r w:rsidR="0083635E">
        <w:rPr>
          <w:rFonts w:ascii="Times New Roman" w:hAnsi="Times New Roman" w:cs="Times New Roman" w:hint="eastAsia"/>
          <w:szCs w:val="21"/>
        </w:rPr>
        <w:t>7</w:t>
      </w:r>
      <w:r w:rsidRPr="00D90656">
        <w:rPr>
          <w:rFonts w:ascii="Times New Roman" w:hAnsi="Times New Roman" w:cs="Times New Roman"/>
          <w:szCs w:val="21"/>
        </w:rPr>
        <w:t>(b)</w:t>
      </w:r>
      <w:r w:rsidR="003E340E" w:rsidRPr="00D90656">
        <w:rPr>
          <w:rFonts w:ascii="Times New Roman" w:hAnsi="Times New Roman" w:cs="Times New Roman"/>
          <w:szCs w:val="21"/>
        </w:rPr>
        <w:t>においては、</w:t>
      </w:r>
      <w:r w:rsidR="00E2041F" w:rsidRPr="00D90656">
        <w:rPr>
          <w:rFonts w:ascii="Times New Roman" w:hAnsi="Times New Roman" w:cs="Times New Roman"/>
          <w:szCs w:val="21"/>
        </w:rPr>
        <w:t>中央に対して</w:t>
      </w:r>
      <w:r w:rsidR="003E340E" w:rsidRPr="00D90656">
        <w:rPr>
          <w:rFonts w:ascii="Times New Roman" w:hAnsi="Times New Roman" w:cs="Times New Roman"/>
          <w:szCs w:val="21"/>
        </w:rPr>
        <w:t>ず</w:t>
      </w:r>
      <w:r w:rsidR="00D92FFC" w:rsidRPr="00D90656">
        <w:rPr>
          <w:rFonts w:ascii="Times New Roman" w:hAnsi="Times New Roman" w:cs="Times New Roman"/>
          <w:szCs w:val="21"/>
        </w:rPr>
        <w:t>れた</w:t>
      </w:r>
      <w:r w:rsidR="00E2041F" w:rsidRPr="00D90656">
        <w:rPr>
          <w:rFonts w:ascii="Times New Roman" w:hAnsi="Times New Roman" w:cs="Times New Roman"/>
          <w:szCs w:val="21"/>
        </w:rPr>
        <w:t>不要なリング</w:t>
      </w:r>
      <w:r w:rsidR="003E340E" w:rsidRPr="00D90656">
        <w:rPr>
          <w:rFonts w:ascii="Times New Roman" w:hAnsi="Times New Roman" w:cs="Times New Roman"/>
          <w:szCs w:val="21"/>
        </w:rPr>
        <w:t>もある。</w:t>
      </w:r>
      <w:r w:rsidR="00D92FFC" w:rsidRPr="00D90656">
        <w:rPr>
          <w:rFonts w:ascii="Times New Roman" w:hAnsi="Times New Roman" w:cs="Times New Roman"/>
          <w:szCs w:val="21"/>
        </w:rPr>
        <w:t>）</w:t>
      </w:r>
      <w:r w:rsidRPr="00D90656">
        <w:rPr>
          <w:rFonts w:ascii="Times New Roman" w:hAnsi="Times New Roman" w:cs="Times New Roman"/>
          <w:szCs w:val="21"/>
        </w:rPr>
        <w:t>このような</w:t>
      </w:r>
      <w:r w:rsidR="00D92FFC" w:rsidRPr="00D90656">
        <w:rPr>
          <w:rFonts w:ascii="Times New Roman" w:hAnsi="Times New Roman" w:cs="Times New Roman"/>
          <w:szCs w:val="21"/>
        </w:rPr>
        <w:t>アーチファクトは</w:t>
      </w:r>
      <w:r w:rsidR="00E2041F" w:rsidRPr="00D90656">
        <w:rPr>
          <w:rFonts w:ascii="Times New Roman" w:hAnsi="Times New Roman" w:cs="Times New Roman"/>
          <w:szCs w:val="21"/>
        </w:rPr>
        <w:t>ビームスプリッタ</w:t>
      </w:r>
      <w:r w:rsidRPr="00D90656">
        <w:rPr>
          <w:rFonts w:ascii="Times New Roman" w:hAnsi="Times New Roman" w:cs="Times New Roman"/>
          <w:szCs w:val="21"/>
        </w:rPr>
        <w:t>や</w:t>
      </w:r>
      <w:r w:rsidR="00E2041F" w:rsidRPr="00D90656">
        <w:rPr>
          <w:rFonts w:ascii="Times New Roman" w:hAnsi="Times New Roman" w:cs="Times New Roman"/>
          <w:szCs w:val="21"/>
        </w:rPr>
        <w:t>カメラ</w:t>
      </w:r>
      <w:r w:rsidRPr="00D90656">
        <w:rPr>
          <w:rFonts w:ascii="Times New Roman" w:hAnsi="Times New Roman" w:cs="Times New Roman"/>
          <w:szCs w:val="21"/>
        </w:rPr>
        <w:t>の</w:t>
      </w:r>
      <w:r w:rsidR="00E2041F" w:rsidRPr="00D90656">
        <w:rPr>
          <w:rFonts w:ascii="Times New Roman" w:hAnsi="Times New Roman" w:cs="Times New Roman"/>
          <w:szCs w:val="21"/>
        </w:rPr>
        <w:t>保護ガラス内部</w:t>
      </w:r>
      <w:r w:rsidR="005F3D6B" w:rsidRPr="00D90656">
        <w:rPr>
          <w:rFonts w:ascii="Times New Roman" w:hAnsi="Times New Roman" w:cs="Times New Roman"/>
          <w:szCs w:val="21"/>
        </w:rPr>
        <w:t>の</w:t>
      </w:r>
      <w:r w:rsidR="00E2041F" w:rsidRPr="00D90656">
        <w:rPr>
          <w:rFonts w:ascii="Times New Roman" w:hAnsi="Times New Roman" w:cs="Times New Roman"/>
          <w:szCs w:val="21"/>
        </w:rPr>
        <w:t>反射によるものであり、反射防止コーティングで</w:t>
      </w:r>
      <w:r w:rsidR="00AF3B70" w:rsidRPr="00D90656">
        <w:rPr>
          <w:rFonts w:ascii="Times New Roman" w:hAnsi="Times New Roman" w:cs="Times New Roman"/>
          <w:szCs w:val="21"/>
        </w:rPr>
        <w:t>除去することができる。</w:t>
      </w:r>
    </w:p>
    <w:p w:rsidR="00E2041F" w:rsidRPr="00D90656" w:rsidRDefault="00A869B2" w:rsidP="00F62B24">
      <w:pPr>
        <w:ind w:firstLineChars="100" w:firstLine="210"/>
        <w:rPr>
          <w:rFonts w:ascii="Times New Roman" w:hAnsi="Times New Roman" w:cs="Times New Roman"/>
          <w:szCs w:val="21"/>
        </w:rPr>
      </w:pPr>
      <w:r w:rsidRPr="00D90656">
        <w:rPr>
          <w:rFonts w:ascii="Times New Roman" w:hAnsi="Times New Roman" w:cs="Times New Roman"/>
          <w:szCs w:val="21"/>
        </w:rPr>
        <w:t>実験より、</w:t>
      </w:r>
      <w:r w:rsidR="00D90656" w:rsidRPr="00D90656">
        <w:rPr>
          <w:rFonts w:ascii="Times New Roman" w:hAnsi="Times New Roman" w:cs="Times New Roman"/>
          <w:szCs w:val="21"/>
        </w:rPr>
        <w:t>軸方向の</w:t>
      </w:r>
      <w:r w:rsidR="00D92FFC" w:rsidRPr="00D90656">
        <w:rPr>
          <w:rFonts w:ascii="Times New Roman" w:hAnsi="Times New Roman" w:cs="Times New Roman"/>
          <w:szCs w:val="21"/>
        </w:rPr>
        <w:t>複数の平面</w:t>
      </w:r>
      <w:r w:rsidR="00D90656" w:rsidRPr="00D90656">
        <w:rPr>
          <w:rFonts w:ascii="Times New Roman" w:hAnsi="Times New Roman" w:cs="Times New Roman"/>
          <w:szCs w:val="21"/>
        </w:rPr>
        <w:t>における</w:t>
      </w:r>
      <w:r w:rsidR="00E2041F" w:rsidRPr="00D90656">
        <w:rPr>
          <w:rFonts w:ascii="Times New Roman" w:hAnsi="Times New Roman" w:cs="Times New Roman"/>
          <w:szCs w:val="21"/>
        </w:rPr>
        <w:t>再構成は、</w:t>
      </w:r>
      <w:r w:rsidR="008F4423" w:rsidRPr="00D90656">
        <w:rPr>
          <w:rFonts w:ascii="Times New Roman" w:hAnsi="Times New Roman" w:cs="Times New Roman"/>
          <w:szCs w:val="21"/>
        </w:rPr>
        <w:t>FC</w:t>
      </w:r>
      <w:r w:rsidR="00D92FFC" w:rsidRPr="00D90656">
        <w:rPr>
          <w:rFonts w:ascii="Times New Roman" w:hAnsi="Times New Roman" w:cs="Times New Roman"/>
          <w:szCs w:val="21"/>
        </w:rPr>
        <w:t>-</w:t>
      </w:r>
      <w:r w:rsidR="00FB0E5C" w:rsidRPr="00D90656">
        <w:rPr>
          <w:rFonts w:ascii="Times New Roman" w:hAnsi="Times New Roman" w:cs="Times New Roman"/>
          <w:szCs w:val="21"/>
        </w:rPr>
        <w:t>レーザー</w:t>
      </w:r>
      <w:r w:rsidR="00AF3B70" w:rsidRPr="00D90656">
        <w:rPr>
          <w:rFonts w:ascii="Times New Roman" w:hAnsi="Times New Roman" w:cs="Times New Roman"/>
          <w:szCs w:val="21"/>
        </w:rPr>
        <w:t>でのみ</w:t>
      </w:r>
      <w:r w:rsidR="00E2041F" w:rsidRPr="00D90656">
        <w:rPr>
          <w:rFonts w:ascii="Times New Roman" w:hAnsi="Times New Roman" w:cs="Times New Roman"/>
          <w:szCs w:val="21"/>
        </w:rPr>
        <w:t>得ることができ</w:t>
      </w:r>
      <w:r w:rsidR="00AF3B70" w:rsidRPr="00D90656">
        <w:rPr>
          <w:rFonts w:ascii="Times New Roman" w:hAnsi="Times New Roman" w:cs="Times New Roman"/>
          <w:szCs w:val="21"/>
        </w:rPr>
        <w:t>、</w:t>
      </w:r>
      <w:r w:rsidR="00E2041F" w:rsidRPr="00D90656">
        <w:rPr>
          <w:rFonts w:ascii="Times New Roman" w:hAnsi="Times New Roman" w:cs="Times New Roman"/>
          <w:szCs w:val="21"/>
        </w:rPr>
        <w:t>図</w:t>
      </w:r>
      <w:r w:rsidR="0083635E">
        <w:rPr>
          <w:rFonts w:ascii="Times New Roman" w:hAnsi="Times New Roman" w:cs="Times New Roman" w:hint="eastAsia"/>
          <w:szCs w:val="21"/>
        </w:rPr>
        <w:t>7</w:t>
      </w:r>
      <w:r w:rsidR="00E2041F" w:rsidRPr="00D90656">
        <w:rPr>
          <w:rFonts w:ascii="Times New Roman" w:hAnsi="Times New Roman" w:cs="Times New Roman"/>
          <w:szCs w:val="21"/>
        </w:rPr>
        <w:t>は明らかにこのような光源を使用することの利点を示している。</w:t>
      </w:r>
      <w:r w:rsidR="00D90656" w:rsidRPr="00D90656">
        <w:rPr>
          <w:rFonts w:ascii="Times New Roman" w:hAnsi="Times New Roman" w:cs="Times New Roman"/>
          <w:szCs w:val="21"/>
        </w:rPr>
        <w:t>ただし、対象物の</w:t>
      </w:r>
      <w:r w:rsidR="00D90656" w:rsidRPr="00D90656">
        <w:rPr>
          <w:rFonts w:ascii="Times New Roman" w:hAnsi="Times New Roman" w:cs="Times New Roman"/>
          <w:szCs w:val="21"/>
        </w:rPr>
        <w:t>3</w:t>
      </w:r>
      <w:r w:rsidR="00D90656" w:rsidRPr="00D90656">
        <w:rPr>
          <w:rFonts w:ascii="Times New Roman" w:hAnsi="Times New Roman" w:cs="Times New Roman"/>
          <w:szCs w:val="21"/>
        </w:rPr>
        <w:t>次元像を得るためには</w:t>
      </w:r>
      <w:r w:rsidR="00F62B24" w:rsidRPr="00D90656">
        <w:rPr>
          <w:rFonts w:ascii="Times New Roman" w:hAnsi="Times New Roman" w:cs="Times New Roman"/>
          <w:szCs w:val="21"/>
        </w:rPr>
        <w:t>走査</w:t>
      </w:r>
      <w:r w:rsidR="00D90656" w:rsidRPr="00D90656">
        <w:rPr>
          <w:rFonts w:ascii="Times New Roman" w:hAnsi="Times New Roman" w:cs="Times New Roman"/>
          <w:szCs w:val="21"/>
        </w:rPr>
        <w:t>が</w:t>
      </w:r>
      <w:r w:rsidR="00F62B24" w:rsidRPr="00D90656">
        <w:rPr>
          <w:rFonts w:ascii="Times New Roman" w:hAnsi="Times New Roman" w:cs="Times New Roman"/>
          <w:szCs w:val="21"/>
        </w:rPr>
        <w:t>必要である</w:t>
      </w:r>
      <w:r w:rsidR="00E2041F" w:rsidRPr="00D90656">
        <w:rPr>
          <w:rFonts w:ascii="Times New Roman" w:hAnsi="Times New Roman" w:cs="Times New Roman"/>
          <w:szCs w:val="21"/>
        </w:rPr>
        <w:t>。参照</w:t>
      </w:r>
      <w:r w:rsidR="00F62B24" w:rsidRPr="00D90656">
        <w:rPr>
          <w:rFonts w:ascii="Times New Roman" w:hAnsi="Times New Roman" w:cs="Times New Roman"/>
          <w:szCs w:val="21"/>
        </w:rPr>
        <w:t>光</w:t>
      </w:r>
      <w:r w:rsidR="00E2041F" w:rsidRPr="00D90656">
        <w:rPr>
          <w:rFonts w:ascii="Times New Roman" w:hAnsi="Times New Roman" w:cs="Times New Roman"/>
          <w:szCs w:val="21"/>
        </w:rPr>
        <w:t>の</w:t>
      </w:r>
      <w:r w:rsidR="00F62B24" w:rsidRPr="00D90656">
        <w:rPr>
          <w:rFonts w:ascii="Times New Roman" w:hAnsi="Times New Roman" w:cs="Times New Roman"/>
          <w:szCs w:val="21"/>
        </w:rPr>
        <w:t>光路長は</w:t>
      </w:r>
      <w:r w:rsidR="000D731D" w:rsidRPr="00D90656">
        <w:rPr>
          <w:rFonts w:ascii="Times New Roman" w:hAnsi="Times New Roman" w:cs="Times New Roman"/>
          <w:szCs w:val="21"/>
        </w:rPr>
        <w:t>参照</w:t>
      </w:r>
      <w:r w:rsidR="00E2041F" w:rsidRPr="00D90656">
        <w:rPr>
          <w:rFonts w:ascii="Times New Roman" w:hAnsi="Times New Roman" w:cs="Times New Roman"/>
          <w:szCs w:val="21"/>
        </w:rPr>
        <w:t>ミラーをシフトすることによって変化</w:t>
      </w:r>
      <w:r w:rsidR="00D90656" w:rsidRPr="00D90656">
        <w:rPr>
          <w:rFonts w:ascii="Times New Roman" w:hAnsi="Times New Roman" w:cs="Times New Roman"/>
          <w:szCs w:val="21"/>
        </w:rPr>
        <w:t>できる</w:t>
      </w:r>
      <w:r w:rsidR="00F62B24" w:rsidRPr="00D90656">
        <w:rPr>
          <w:rFonts w:ascii="Times New Roman" w:hAnsi="Times New Roman" w:cs="Times New Roman"/>
          <w:szCs w:val="21"/>
        </w:rPr>
        <w:t>。</w:t>
      </w:r>
    </w:p>
    <w:p w:rsidR="00F62B24" w:rsidRPr="00F62B24" w:rsidRDefault="00F62B24" w:rsidP="00E2041F">
      <w:pPr>
        <w:rPr>
          <w:szCs w:val="21"/>
        </w:rPr>
      </w:pPr>
      <w:r>
        <w:rPr>
          <w:noProof/>
          <w:szCs w:val="21"/>
        </w:rPr>
        <w:drawing>
          <wp:anchor distT="0" distB="0" distL="114300" distR="114300" simplePos="0" relativeHeight="251658240" behindDoc="0" locked="0" layoutInCell="1" allowOverlap="1" wp14:anchorId="2E742991" wp14:editId="396B656F">
            <wp:simplePos x="0" y="0"/>
            <wp:positionH relativeFrom="column">
              <wp:posOffset>1291590</wp:posOffset>
            </wp:positionH>
            <wp:positionV relativeFrom="paragraph">
              <wp:posOffset>187325</wp:posOffset>
            </wp:positionV>
            <wp:extent cx="3213735" cy="2322195"/>
            <wp:effectExtent l="0" t="0" r="5715" b="190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結果.jpg"/>
                    <pic:cNvPicPr/>
                  </pic:nvPicPr>
                  <pic:blipFill>
                    <a:blip r:embed="rId15">
                      <a:extLst>
                        <a:ext uri="{28A0092B-C50C-407E-A947-70E740481C1C}">
                          <a14:useLocalDpi xmlns:a14="http://schemas.microsoft.com/office/drawing/2010/main" val="0"/>
                        </a:ext>
                      </a:extLst>
                    </a:blip>
                    <a:stretch>
                      <a:fillRect/>
                    </a:stretch>
                  </pic:blipFill>
                  <pic:spPr>
                    <a:xfrm>
                      <a:off x="0" y="0"/>
                      <a:ext cx="3213735" cy="2322195"/>
                    </a:xfrm>
                    <a:prstGeom prst="rect">
                      <a:avLst/>
                    </a:prstGeom>
                  </pic:spPr>
                </pic:pic>
              </a:graphicData>
            </a:graphic>
            <wp14:sizeRelH relativeFrom="page">
              <wp14:pctWidth>0</wp14:pctWidth>
            </wp14:sizeRelH>
            <wp14:sizeRelV relativeFrom="page">
              <wp14:pctHeight>0</wp14:pctHeight>
            </wp14:sizeRelV>
          </wp:anchor>
        </w:drawing>
      </w:r>
    </w:p>
    <w:p w:rsidR="00E2041F" w:rsidRDefault="000D731D" w:rsidP="000860AD">
      <w:pPr>
        <w:jc w:val="center"/>
        <w:rPr>
          <w:szCs w:val="21"/>
        </w:rPr>
      </w:pPr>
      <w:r>
        <w:rPr>
          <w:rFonts w:hint="eastAsia"/>
          <w:szCs w:val="21"/>
        </w:rPr>
        <w:t>図</w:t>
      </w:r>
      <w:r w:rsidR="0083635E">
        <w:rPr>
          <w:rFonts w:hint="eastAsia"/>
          <w:szCs w:val="21"/>
        </w:rPr>
        <w:t>8</w:t>
      </w:r>
      <w:r w:rsidR="00F62B24">
        <w:rPr>
          <w:rFonts w:hint="eastAsia"/>
          <w:szCs w:val="21"/>
        </w:rPr>
        <w:t xml:space="preserve">　半角</w:t>
      </w:r>
      <w:r>
        <w:rPr>
          <w:rFonts w:hint="eastAsia"/>
          <w:szCs w:val="21"/>
        </w:rPr>
        <w:t>12</w:t>
      </w:r>
      <w:r w:rsidR="00F62B24">
        <w:rPr>
          <w:rFonts w:hint="eastAsia"/>
          <w:szCs w:val="21"/>
        </w:rPr>
        <w:t>°の金属</w:t>
      </w:r>
      <w:r w:rsidR="00E2041F" w:rsidRPr="00E2041F">
        <w:rPr>
          <w:rFonts w:hint="eastAsia"/>
          <w:szCs w:val="21"/>
        </w:rPr>
        <w:t>円錐</w:t>
      </w:r>
      <w:r w:rsidR="00F62B24">
        <w:rPr>
          <w:rFonts w:hint="eastAsia"/>
          <w:szCs w:val="21"/>
        </w:rPr>
        <w:t>の</w:t>
      </w:r>
      <w:r w:rsidR="00F62B24" w:rsidRPr="00E2041F">
        <w:rPr>
          <w:rFonts w:hint="eastAsia"/>
          <w:szCs w:val="21"/>
        </w:rPr>
        <w:t>一部</w:t>
      </w:r>
      <w:r w:rsidR="00E2041F" w:rsidRPr="00E2041F">
        <w:rPr>
          <w:rFonts w:hint="eastAsia"/>
          <w:szCs w:val="21"/>
        </w:rPr>
        <w:t>の数値</w:t>
      </w:r>
      <w:r>
        <w:rPr>
          <w:rFonts w:hint="eastAsia"/>
          <w:szCs w:val="21"/>
        </w:rPr>
        <w:t>再構成</w:t>
      </w:r>
      <w:r w:rsidR="00D90656">
        <w:rPr>
          <w:rFonts w:hint="eastAsia"/>
          <w:szCs w:val="21"/>
        </w:rPr>
        <w:t>結果</w:t>
      </w:r>
    </w:p>
    <w:p w:rsidR="000E5667" w:rsidRPr="00052D6C" w:rsidRDefault="000E5667" w:rsidP="00E15A3F">
      <w:pPr>
        <w:rPr>
          <w:rFonts w:ascii="Times New Roman" w:hAnsi="Times New Roman" w:cs="Times New Roman"/>
          <w:szCs w:val="21"/>
        </w:rPr>
      </w:pPr>
    </w:p>
    <w:p w:rsidR="00541F97" w:rsidRPr="002A3646" w:rsidRDefault="000839E1" w:rsidP="002A3646">
      <w:pPr>
        <w:ind w:firstLineChars="100" w:firstLine="210"/>
        <w:rPr>
          <w:rFonts w:ascii="Times New Roman" w:hAnsi="Times New Roman" w:cs="Times New Roman"/>
          <w:szCs w:val="21"/>
        </w:rPr>
      </w:pPr>
      <w:r w:rsidRPr="002A3646">
        <w:rPr>
          <w:rFonts w:ascii="Times New Roman" w:hAnsi="Times New Roman" w:cs="Times New Roman"/>
          <w:szCs w:val="21"/>
        </w:rPr>
        <w:t>図</w:t>
      </w:r>
      <w:r w:rsidR="0083635E">
        <w:rPr>
          <w:rFonts w:ascii="Times New Roman" w:hAnsi="Times New Roman" w:cs="Times New Roman" w:hint="eastAsia"/>
          <w:szCs w:val="21"/>
        </w:rPr>
        <w:t>8</w:t>
      </w:r>
      <w:r w:rsidRPr="002A3646">
        <w:rPr>
          <w:rFonts w:ascii="Times New Roman" w:hAnsi="Times New Roman" w:cs="Times New Roman"/>
          <w:szCs w:val="21"/>
        </w:rPr>
        <w:t>は</w:t>
      </w:r>
      <w:r w:rsidR="00E2041F" w:rsidRPr="002A3646">
        <w:rPr>
          <w:rFonts w:ascii="Times New Roman" w:hAnsi="Times New Roman" w:cs="Times New Roman"/>
          <w:szCs w:val="21"/>
        </w:rPr>
        <w:t>参照ミラーを移動させることによって記録された</w:t>
      </w:r>
      <w:r w:rsidRPr="002A3646">
        <w:rPr>
          <w:rFonts w:ascii="Times New Roman" w:hAnsi="Times New Roman" w:cs="Times New Roman"/>
          <w:szCs w:val="21"/>
        </w:rPr>
        <w:t>、</w:t>
      </w:r>
      <w:r w:rsidRPr="002A3646">
        <w:rPr>
          <w:rFonts w:ascii="Times New Roman" w:hAnsi="Times New Roman" w:cs="Times New Roman"/>
          <w:szCs w:val="21"/>
        </w:rPr>
        <w:t>1mm</w:t>
      </w:r>
      <w:r w:rsidRPr="002A3646">
        <w:rPr>
          <w:rFonts w:ascii="Times New Roman" w:hAnsi="Times New Roman" w:cs="Times New Roman"/>
          <w:szCs w:val="21"/>
        </w:rPr>
        <w:t>間隔の</w:t>
      </w:r>
      <w:r w:rsidRPr="002A3646">
        <w:rPr>
          <w:rFonts w:ascii="Times New Roman" w:hAnsi="Times New Roman" w:cs="Times New Roman"/>
          <w:szCs w:val="21"/>
        </w:rPr>
        <w:t>17</w:t>
      </w:r>
      <w:r w:rsidRPr="002A3646">
        <w:rPr>
          <w:rFonts w:ascii="Times New Roman" w:hAnsi="Times New Roman" w:cs="Times New Roman"/>
          <w:szCs w:val="21"/>
        </w:rPr>
        <w:t>個の</w:t>
      </w:r>
      <w:r w:rsidR="00D90656" w:rsidRPr="002A3646">
        <w:rPr>
          <w:rFonts w:ascii="Times New Roman" w:hAnsi="Times New Roman" w:cs="Times New Roman"/>
          <w:szCs w:val="21"/>
        </w:rPr>
        <w:t>ホログラムから得られた対象物の</w:t>
      </w:r>
      <w:r w:rsidR="00E2041F" w:rsidRPr="002A3646">
        <w:rPr>
          <w:rFonts w:ascii="Times New Roman" w:hAnsi="Times New Roman" w:cs="Times New Roman"/>
          <w:szCs w:val="21"/>
        </w:rPr>
        <w:t>3</w:t>
      </w:r>
      <w:r w:rsidR="00E2041F" w:rsidRPr="002A3646">
        <w:rPr>
          <w:rFonts w:ascii="Times New Roman" w:hAnsi="Times New Roman" w:cs="Times New Roman"/>
          <w:szCs w:val="21"/>
        </w:rPr>
        <w:t>次元形状</w:t>
      </w:r>
      <w:r w:rsidR="00D90656" w:rsidRPr="002A3646">
        <w:rPr>
          <w:rFonts w:ascii="Times New Roman" w:hAnsi="Times New Roman" w:cs="Times New Roman"/>
          <w:szCs w:val="21"/>
        </w:rPr>
        <w:t>である</w:t>
      </w:r>
      <w:r w:rsidR="00E2041F" w:rsidRPr="002A3646">
        <w:rPr>
          <w:rFonts w:ascii="Times New Roman" w:hAnsi="Times New Roman" w:cs="Times New Roman"/>
          <w:szCs w:val="21"/>
        </w:rPr>
        <w:t>。</w:t>
      </w:r>
      <w:r w:rsidR="00E2041F" w:rsidRPr="002A3646">
        <w:rPr>
          <w:rFonts w:ascii="Times New Roman" w:hAnsi="Times New Roman" w:cs="Times New Roman"/>
          <w:szCs w:val="21"/>
        </w:rPr>
        <w:t>17</w:t>
      </w:r>
      <w:r w:rsidRPr="002A3646">
        <w:rPr>
          <w:rFonts w:ascii="Times New Roman" w:hAnsi="Times New Roman" w:cs="Times New Roman"/>
          <w:szCs w:val="21"/>
        </w:rPr>
        <w:t>個の</w:t>
      </w:r>
      <w:r w:rsidR="00D90656" w:rsidRPr="002A3646">
        <w:rPr>
          <w:rFonts w:ascii="Times New Roman" w:hAnsi="Times New Roman" w:cs="Times New Roman"/>
          <w:szCs w:val="21"/>
        </w:rPr>
        <w:t>ホログラムの各々は、少なくとも</w:t>
      </w:r>
      <w:r w:rsidR="00D90656" w:rsidRPr="002A3646">
        <w:rPr>
          <w:rFonts w:ascii="Times New Roman" w:hAnsi="Times New Roman" w:cs="Times New Roman"/>
          <w:szCs w:val="21"/>
        </w:rPr>
        <w:t>2</w:t>
      </w:r>
      <w:r w:rsidR="00E2041F" w:rsidRPr="002A3646">
        <w:rPr>
          <w:rFonts w:ascii="Times New Roman" w:hAnsi="Times New Roman" w:cs="Times New Roman"/>
          <w:szCs w:val="21"/>
        </w:rPr>
        <w:t>つの</w:t>
      </w:r>
      <w:r w:rsidRPr="002A3646">
        <w:rPr>
          <w:rFonts w:ascii="Times New Roman" w:hAnsi="Times New Roman" w:cs="Times New Roman"/>
          <w:szCs w:val="21"/>
        </w:rPr>
        <w:t>輪郭線</w:t>
      </w:r>
      <w:r w:rsidR="00821827" w:rsidRPr="002A3646">
        <w:rPr>
          <w:rFonts w:ascii="Times New Roman" w:hAnsi="Times New Roman" w:cs="Times New Roman"/>
          <w:szCs w:val="21"/>
        </w:rPr>
        <w:t>（あるいは</w:t>
      </w:r>
      <w:r w:rsidR="00821827" w:rsidRPr="002A3646">
        <w:rPr>
          <w:rFonts w:ascii="Times New Roman" w:hAnsi="Times New Roman" w:cs="Times New Roman"/>
          <w:szCs w:val="21"/>
        </w:rPr>
        <w:t>3</w:t>
      </w:r>
      <w:r w:rsidR="00821827" w:rsidRPr="002A3646">
        <w:rPr>
          <w:rFonts w:ascii="Times New Roman" w:hAnsi="Times New Roman" w:cs="Times New Roman"/>
          <w:szCs w:val="21"/>
        </w:rPr>
        <w:t>つ）が含まれて</w:t>
      </w:r>
      <w:r w:rsidRPr="002A3646">
        <w:rPr>
          <w:rFonts w:ascii="Times New Roman" w:hAnsi="Times New Roman" w:cs="Times New Roman"/>
          <w:szCs w:val="21"/>
        </w:rPr>
        <w:t>おり</w:t>
      </w:r>
      <w:r w:rsidR="00E2041F" w:rsidRPr="002A3646">
        <w:rPr>
          <w:rFonts w:ascii="Times New Roman" w:hAnsi="Times New Roman" w:cs="Times New Roman"/>
          <w:szCs w:val="21"/>
        </w:rPr>
        <w:t>、評価</w:t>
      </w:r>
      <w:r w:rsidR="00821827" w:rsidRPr="002A3646">
        <w:rPr>
          <w:rFonts w:ascii="Times New Roman" w:hAnsi="Times New Roman" w:cs="Times New Roman"/>
          <w:szCs w:val="21"/>
        </w:rPr>
        <w:t>には</w:t>
      </w:r>
      <w:r w:rsidR="00E2041F" w:rsidRPr="002A3646">
        <w:rPr>
          <w:rFonts w:ascii="Times New Roman" w:hAnsi="Times New Roman" w:cs="Times New Roman"/>
          <w:szCs w:val="21"/>
        </w:rPr>
        <w:t>2</w:t>
      </w:r>
      <w:r w:rsidR="00E2041F" w:rsidRPr="002A3646">
        <w:rPr>
          <w:rFonts w:ascii="Times New Roman" w:hAnsi="Times New Roman" w:cs="Times New Roman"/>
          <w:szCs w:val="21"/>
        </w:rPr>
        <w:t>つの</w:t>
      </w:r>
      <w:r w:rsidR="00D90656" w:rsidRPr="002A3646">
        <w:rPr>
          <w:rFonts w:ascii="Times New Roman" w:hAnsi="Times New Roman" w:cs="Times New Roman"/>
          <w:szCs w:val="21"/>
        </w:rPr>
        <w:t>輪郭線を</w:t>
      </w:r>
      <w:r w:rsidR="00E2041F" w:rsidRPr="002A3646">
        <w:rPr>
          <w:rFonts w:ascii="Times New Roman" w:hAnsi="Times New Roman" w:cs="Times New Roman"/>
          <w:szCs w:val="21"/>
        </w:rPr>
        <w:t>使用</w:t>
      </w:r>
      <w:r w:rsidR="00D90656" w:rsidRPr="002A3646">
        <w:rPr>
          <w:rFonts w:ascii="Times New Roman" w:hAnsi="Times New Roman" w:cs="Times New Roman"/>
          <w:szCs w:val="21"/>
        </w:rPr>
        <w:t>した</w:t>
      </w:r>
      <w:r w:rsidR="00821827" w:rsidRPr="002A3646">
        <w:rPr>
          <w:rFonts w:ascii="Times New Roman" w:hAnsi="Times New Roman" w:cs="Times New Roman"/>
          <w:szCs w:val="21"/>
        </w:rPr>
        <w:t>。移動ステージの範囲制限（</w:t>
      </w:r>
      <w:r w:rsidR="00821827" w:rsidRPr="002A3646">
        <w:rPr>
          <w:rFonts w:ascii="Times New Roman" w:hAnsi="Times New Roman" w:cs="Times New Roman"/>
          <w:szCs w:val="21"/>
        </w:rPr>
        <w:t>17</w:t>
      </w:r>
      <w:r w:rsidR="00F62B24" w:rsidRPr="002A3646">
        <w:rPr>
          <w:rFonts w:ascii="Times New Roman" w:hAnsi="Times New Roman" w:cs="Times New Roman"/>
          <w:szCs w:val="21"/>
        </w:rPr>
        <w:t>mm</w:t>
      </w:r>
      <w:r w:rsidR="00821827" w:rsidRPr="002A3646">
        <w:rPr>
          <w:rFonts w:ascii="Times New Roman" w:hAnsi="Times New Roman" w:cs="Times New Roman"/>
          <w:szCs w:val="21"/>
        </w:rPr>
        <w:t>が最大変位量）</w:t>
      </w:r>
      <w:r w:rsidR="00E2041F" w:rsidRPr="002A3646">
        <w:rPr>
          <w:rFonts w:ascii="Times New Roman" w:hAnsi="Times New Roman" w:cs="Times New Roman"/>
          <w:szCs w:val="21"/>
        </w:rPr>
        <w:t>により、</w:t>
      </w:r>
      <w:r w:rsidR="00E2041F" w:rsidRPr="002A3646">
        <w:rPr>
          <w:rFonts w:ascii="Times New Roman" w:hAnsi="Times New Roman" w:cs="Times New Roman"/>
          <w:szCs w:val="21"/>
        </w:rPr>
        <w:t>17</w:t>
      </w:r>
      <w:r w:rsidR="00F62B24" w:rsidRPr="002A3646">
        <w:rPr>
          <w:rFonts w:ascii="Times New Roman" w:hAnsi="Times New Roman" w:cs="Times New Roman"/>
          <w:szCs w:val="21"/>
        </w:rPr>
        <w:t>mm</w:t>
      </w:r>
      <w:r w:rsidR="00821827" w:rsidRPr="002A3646">
        <w:rPr>
          <w:rFonts w:ascii="Times New Roman" w:hAnsi="Times New Roman" w:cs="Times New Roman"/>
          <w:szCs w:val="21"/>
        </w:rPr>
        <w:t>から</w:t>
      </w:r>
      <w:r w:rsidR="00E2041F" w:rsidRPr="002A3646">
        <w:rPr>
          <w:rFonts w:ascii="Times New Roman" w:hAnsi="Times New Roman" w:cs="Times New Roman"/>
          <w:szCs w:val="21"/>
        </w:rPr>
        <w:t>25</w:t>
      </w:r>
      <w:r w:rsidR="00F62B24" w:rsidRPr="002A3646">
        <w:rPr>
          <w:rFonts w:ascii="Times New Roman" w:hAnsi="Times New Roman" w:cs="Times New Roman"/>
          <w:szCs w:val="21"/>
        </w:rPr>
        <w:t>mm</w:t>
      </w:r>
      <w:r w:rsidR="00F62B24" w:rsidRPr="002A3646">
        <w:rPr>
          <w:rFonts w:ascii="Times New Roman" w:hAnsi="Times New Roman" w:cs="Times New Roman"/>
          <w:szCs w:val="21"/>
        </w:rPr>
        <w:t>の間</w:t>
      </w:r>
      <w:r w:rsidR="00D90656" w:rsidRPr="002A3646">
        <w:rPr>
          <w:rFonts w:ascii="Times New Roman" w:hAnsi="Times New Roman" w:cs="Times New Roman"/>
          <w:szCs w:val="21"/>
        </w:rPr>
        <w:t>の</w:t>
      </w:r>
      <w:r w:rsidR="00821827" w:rsidRPr="002A3646">
        <w:rPr>
          <w:rFonts w:ascii="Times New Roman" w:hAnsi="Times New Roman" w:cs="Times New Roman"/>
          <w:szCs w:val="21"/>
        </w:rPr>
        <w:t>データは</w:t>
      </w:r>
      <w:r w:rsidR="00E2041F" w:rsidRPr="002A3646">
        <w:rPr>
          <w:rFonts w:ascii="Times New Roman" w:hAnsi="Times New Roman" w:cs="Times New Roman"/>
          <w:szCs w:val="21"/>
        </w:rPr>
        <w:t>欠落してい</w:t>
      </w:r>
      <w:r w:rsidR="00821827" w:rsidRPr="002A3646">
        <w:rPr>
          <w:rFonts w:ascii="Times New Roman" w:hAnsi="Times New Roman" w:cs="Times New Roman"/>
          <w:szCs w:val="21"/>
        </w:rPr>
        <w:t>る</w:t>
      </w:r>
      <w:r w:rsidR="00E2041F" w:rsidRPr="002A3646">
        <w:rPr>
          <w:rFonts w:ascii="Times New Roman" w:hAnsi="Times New Roman" w:cs="Times New Roman"/>
          <w:szCs w:val="21"/>
        </w:rPr>
        <w:t>。再構成されたホログラムの</w:t>
      </w:r>
      <w:r w:rsidR="00E15A3F" w:rsidRPr="002A3646">
        <w:rPr>
          <w:rFonts w:ascii="Times New Roman" w:hAnsi="Times New Roman" w:cs="Times New Roman"/>
          <w:szCs w:val="21"/>
        </w:rPr>
        <w:t>輪郭線</w:t>
      </w:r>
      <w:r w:rsidR="00F62B24" w:rsidRPr="002A3646">
        <w:rPr>
          <w:rFonts w:ascii="Times New Roman" w:hAnsi="Times New Roman" w:cs="Times New Roman"/>
          <w:szCs w:val="21"/>
        </w:rPr>
        <w:t>の</w:t>
      </w:r>
      <w:r w:rsidR="00E2041F" w:rsidRPr="002A3646">
        <w:rPr>
          <w:rFonts w:ascii="Times New Roman" w:hAnsi="Times New Roman" w:cs="Times New Roman"/>
          <w:szCs w:val="21"/>
        </w:rPr>
        <w:t>識別</w:t>
      </w:r>
      <w:r w:rsidR="00E15A3F" w:rsidRPr="002A3646">
        <w:rPr>
          <w:rFonts w:ascii="Times New Roman" w:hAnsi="Times New Roman" w:cs="Times New Roman"/>
          <w:szCs w:val="21"/>
        </w:rPr>
        <w:t>には、しきい</w:t>
      </w:r>
      <w:r w:rsidR="00E2041F" w:rsidRPr="002A3646">
        <w:rPr>
          <w:rFonts w:ascii="Times New Roman" w:hAnsi="Times New Roman" w:cs="Times New Roman"/>
          <w:szCs w:val="21"/>
        </w:rPr>
        <w:t>値</w:t>
      </w:r>
      <w:r w:rsidR="00D90656" w:rsidRPr="002A3646">
        <w:rPr>
          <w:rFonts w:ascii="Times New Roman" w:hAnsi="Times New Roman" w:cs="Times New Roman"/>
          <w:szCs w:val="21"/>
        </w:rPr>
        <w:t>フィルタ</w:t>
      </w:r>
      <w:r w:rsidR="00E2041F" w:rsidRPr="002A3646">
        <w:rPr>
          <w:rFonts w:ascii="Times New Roman" w:hAnsi="Times New Roman" w:cs="Times New Roman"/>
          <w:szCs w:val="21"/>
        </w:rPr>
        <w:t>を使用して</w:t>
      </w:r>
      <w:r w:rsidR="00D90656" w:rsidRPr="002A3646">
        <w:rPr>
          <w:rFonts w:ascii="Times New Roman" w:hAnsi="Times New Roman" w:cs="Times New Roman"/>
          <w:szCs w:val="21"/>
        </w:rPr>
        <w:t>いる</w:t>
      </w:r>
      <w:r w:rsidR="00E2041F" w:rsidRPr="002A3646">
        <w:rPr>
          <w:rFonts w:ascii="Times New Roman" w:hAnsi="Times New Roman" w:cs="Times New Roman"/>
          <w:szCs w:val="21"/>
        </w:rPr>
        <w:t>。</w:t>
      </w:r>
      <w:r w:rsidR="00D90656" w:rsidRPr="002A3646">
        <w:rPr>
          <w:rFonts w:ascii="Times New Roman" w:hAnsi="Times New Roman" w:cs="Times New Roman"/>
          <w:szCs w:val="21"/>
        </w:rPr>
        <w:t>軸方向の分解能は走査</w:t>
      </w:r>
      <w:r w:rsidR="00E2041F" w:rsidRPr="002A3646">
        <w:rPr>
          <w:rFonts w:ascii="Times New Roman" w:hAnsi="Times New Roman" w:cs="Times New Roman"/>
          <w:szCs w:val="21"/>
        </w:rPr>
        <w:t>によって</w:t>
      </w:r>
      <w:r w:rsidR="00D90656" w:rsidRPr="002A3646">
        <w:rPr>
          <w:rFonts w:ascii="Times New Roman" w:hAnsi="Times New Roman" w:cs="Times New Roman"/>
          <w:szCs w:val="21"/>
        </w:rPr>
        <w:t>決まる</w:t>
      </w:r>
      <w:r w:rsidR="00E15A3F" w:rsidRPr="002A3646">
        <w:rPr>
          <w:rFonts w:ascii="Times New Roman" w:hAnsi="Times New Roman" w:cs="Times New Roman"/>
          <w:szCs w:val="21"/>
        </w:rPr>
        <w:t>。</w:t>
      </w:r>
      <w:r w:rsidR="00D90656" w:rsidRPr="002A3646">
        <w:rPr>
          <w:rFonts w:ascii="Times New Roman" w:hAnsi="Times New Roman" w:cs="Times New Roman"/>
          <w:szCs w:val="21"/>
        </w:rPr>
        <w:t>したがって</w:t>
      </w:r>
      <w:r w:rsidR="00E15A3F" w:rsidRPr="002A3646">
        <w:rPr>
          <w:rFonts w:ascii="Times New Roman" w:hAnsi="Times New Roman" w:cs="Times New Roman"/>
          <w:szCs w:val="21"/>
        </w:rPr>
        <w:t>、精度を向上させるために</w:t>
      </w:r>
      <w:r w:rsidR="002A3646" w:rsidRPr="002A3646">
        <w:rPr>
          <w:rFonts w:ascii="Times New Roman" w:hAnsi="Times New Roman" w:cs="Times New Roman"/>
          <w:szCs w:val="21"/>
        </w:rPr>
        <w:t>は</w:t>
      </w:r>
      <w:r w:rsidR="00E15A3F" w:rsidRPr="002A3646">
        <w:rPr>
          <w:rFonts w:ascii="Times New Roman" w:hAnsi="Times New Roman" w:cs="Times New Roman"/>
          <w:szCs w:val="21"/>
        </w:rPr>
        <w:t>より多くのホログラムが必要とされる。</w:t>
      </w:r>
    </w:p>
    <w:p w:rsidR="002A3646" w:rsidRPr="002A3646" w:rsidRDefault="002A3646" w:rsidP="002A3646">
      <w:pPr>
        <w:ind w:firstLineChars="100" w:firstLine="210"/>
        <w:rPr>
          <w:szCs w:val="21"/>
        </w:rPr>
      </w:pPr>
    </w:p>
    <w:p w:rsidR="00E2041F" w:rsidRPr="00E20437" w:rsidRDefault="001A7195" w:rsidP="00E2041F">
      <w:pPr>
        <w:rPr>
          <w:rFonts w:ascii="Times New Roman" w:hAnsi="Times New Roman" w:cs="Times New Roman"/>
          <w:szCs w:val="21"/>
        </w:rPr>
      </w:pPr>
      <w:r w:rsidRPr="00E20437">
        <w:rPr>
          <w:rFonts w:ascii="Times New Roman" w:hAnsi="Times New Roman" w:cs="Times New Roman"/>
          <w:szCs w:val="21"/>
        </w:rPr>
        <w:t>５</w:t>
      </w:r>
      <w:r w:rsidR="00E2041F" w:rsidRPr="00E20437">
        <w:rPr>
          <w:rFonts w:ascii="Times New Roman" w:hAnsi="Times New Roman" w:cs="Times New Roman"/>
          <w:szCs w:val="21"/>
        </w:rPr>
        <w:t>．まとめ</w:t>
      </w:r>
    </w:p>
    <w:p w:rsidR="002A3646" w:rsidRPr="00E20437" w:rsidRDefault="008F4423" w:rsidP="008F4423">
      <w:pPr>
        <w:ind w:firstLineChars="100" w:firstLine="210"/>
        <w:rPr>
          <w:rFonts w:ascii="Times New Roman" w:hAnsi="Times New Roman" w:cs="Times New Roman"/>
          <w:szCs w:val="21"/>
        </w:rPr>
      </w:pPr>
      <w:r w:rsidRPr="00E20437">
        <w:rPr>
          <w:rFonts w:ascii="Times New Roman" w:hAnsi="Times New Roman" w:cs="Times New Roman"/>
          <w:szCs w:val="21"/>
        </w:rPr>
        <w:t>FC-</w:t>
      </w:r>
      <w:r w:rsidR="00FB0E5C" w:rsidRPr="00E20437">
        <w:rPr>
          <w:rFonts w:ascii="Times New Roman" w:hAnsi="Times New Roman" w:cs="Times New Roman"/>
          <w:szCs w:val="21"/>
        </w:rPr>
        <w:t>レーザー</w:t>
      </w:r>
      <w:r w:rsidR="00E2041F" w:rsidRPr="00E20437">
        <w:rPr>
          <w:rFonts w:ascii="Times New Roman" w:hAnsi="Times New Roman" w:cs="Times New Roman"/>
          <w:szCs w:val="21"/>
        </w:rPr>
        <w:t>を</w:t>
      </w:r>
      <w:r w:rsidR="002A3646" w:rsidRPr="00E20437">
        <w:rPr>
          <w:rFonts w:ascii="Times New Roman" w:hAnsi="Times New Roman" w:cs="Times New Roman"/>
          <w:szCs w:val="21"/>
        </w:rPr>
        <w:t>用いた</w:t>
      </w:r>
      <w:r w:rsidR="002A3646" w:rsidRPr="00E20437">
        <w:rPr>
          <w:rFonts w:ascii="Times New Roman" w:hAnsi="Times New Roman" w:cs="Times New Roman"/>
          <w:szCs w:val="21"/>
        </w:rPr>
        <w:t>DH</w:t>
      </w:r>
      <w:r w:rsidR="002A3646" w:rsidRPr="00E20437">
        <w:rPr>
          <w:rFonts w:ascii="Times New Roman" w:hAnsi="Times New Roman" w:cs="Times New Roman"/>
          <w:szCs w:val="21"/>
        </w:rPr>
        <w:t>で</w:t>
      </w:r>
      <w:r w:rsidR="00540545" w:rsidRPr="00E20437">
        <w:rPr>
          <w:rFonts w:ascii="Times New Roman" w:hAnsi="Times New Roman" w:cs="Times New Roman"/>
          <w:szCs w:val="21"/>
        </w:rPr>
        <w:t>は、</w:t>
      </w:r>
      <w:r w:rsidR="002A3646" w:rsidRPr="00E20437">
        <w:rPr>
          <w:rFonts w:ascii="Times New Roman" w:hAnsi="Times New Roman" w:cs="Times New Roman"/>
          <w:szCs w:val="21"/>
        </w:rPr>
        <w:t>同時に複数の断面像を得ることができる。これは他の</w:t>
      </w:r>
      <w:r w:rsidR="00540545" w:rsidRPr="00E20437">
        <w:rPr>
          <w:rFonts w:ascii="Times New Roman" w:hAnsi="Times New Roman" w:cs="Times New Roman"/>
          <w:szCs w:val="21"/>
        </w:rPr>
        <w:t>方法では得ることができない</w:t>
      </w:r>
      <w:r w:rsidR="002A3646" w:rsidRPr="00E20437">
        <w:rPr>
          <w:rFonts w:ascii="Times New Roman" w:hAnsi="Times New Roman" w:cs="Times New Roman"/>
          <w:szCs w:val="21"/>
        </w:rPr>
        <w:t>。これにより</w:t>
      </w:r>
      <w:r w:rsidR="00540545" w:rsidRPr="00E20437">
        <w:rPr>
          <w:rFonts w:ascii="Times New Roman" w:hAnsi="Times New Roman" w:cs="Times New Roman"/>
          <w:szCs w:val="21"/>
        </w:rPr>
        <w:t>測定時間は係数</w:t>
      </w:r>
      <w:r w:rsidR="00540545" w:rsidRPr="00E20437">
        <w:rPr>
          <w:rFonts w:ascii="Times New Roman" w:hAnsi="Times New Roman" w:cs="Times New Roman"/>
          <w:szCs w:val="21"/>
        </w:rPr>
        <w:t>k</w:t>
      </w:r>
      <w:r w:rsidR="002A3646" w:rsidRPr="00E20437">
        <w:rPr>
          <w:rFonts w:ascii="Times New Roman" w:hAnsi="Times New Roman" w:cs="Times New Roman"/>
          <w:szCs w:val="21"/>
        </w:rPr>
        <w:t>だけ短縮</w:t>
      </w:r>
      <w:r w:rsidR="00540545" w:rsidRPr="00E20437">
        <w:rPr>
          <w:rFonts w:ascii="Times New Roman" w:hAnsi="Times New Roman" w:cs="Times New Roman"/>
          <w:szCs w:val="21"/>
        </w:rPr>
        <w:t>することができる。</w:t>
      </w:r>
      <w:r w:rsidR="00544401" w:rsidRPr="00E20437">
        <w:rPr>
          <w:rFonts w:ascii="Times New Roman" w:hAnsi="Times New Roman" w:cs="Times New Roman"/>
          <w:szCs w:val="21"/>
        </w:rPr>
        <w:t>k</w:t>
      </w:r>
      <w:r w:rsidR="00540545" w:rsidRPr="00E20437">
        <w:rPr>
          <w:rFonts w:ascii="Times New Roman" w:hAnsi="Times New Roman" w:cs="Times New Roman"/>
          <w:szCs w:val="21"/>
        </w:rPr>
        <w:t>は</w:t>
      </w:r>
      <w:r w:rsidR="00E2041F" w:rsidRPr="00E20437">
        <w:rPr>
          <w:rFonts w:ascii="Times New Roman" w:hAnsi="Times New Roman" w:cs="Times New Roman"/>
          <w:szCs w:val="21"/>
        </w:rPr>
        <w:t>1</w:t>
      </w:r>
      <w:r w:rsidR="00540545" w:rsidRPr="00E20437">
        <w:rPr>
          <w:rFonts w:ascii="Times New Roman" w:hAnsi="Times New Roman" w:cs="Times New Roman"/>
          <w:szCs w:val="21"/>
        </w:rPr>
        <w:t>つの</w:t>
      </w:r>
      <w:r w:rsidR="00E2041F" w:rsidRPr="00E20437">
        <w:rPr>
          <w:rFonts w:ascii="Times New Roman" w:hAnsi="Times New Roman" w:cs="Times New Roman"/>
          <w:szCs w:val="21"/>
        </w:rPr>
        <w:t>ホログラム</w:t>
      </w:r>
      <w:r w:rsidR="002A3646" w:rsidRPr="00E20437">
        <w:rPr>
          <w:rFonts w:ascii="Times New Roman" w:hAnsi="Times New Roman" w:cs="Times New Roman"/>
          <w:szCs w:val="21"/>
        </w:rPr>
        <w:t>から</w:t>
      </w:r>
      <w:r w:rsidR="00E2041F" w:rsidRPr="00E20437">
        <w:rPr>
          <w:rFonts w:ascii="Times New Roman" w:hAnsi="Times New Roman" w:cs="Times New Roman"/>
          <w:szCs w:val="21"/>
        </w:rPr>
        <w:t>再構成され</w:t>
      </w:r>
      <w:r w:rsidR="002A3646" w:rsidRPr="00E20437">
        <w:rPr>
          <w:rFonts w:ascii="Times New Roman" w:hAnsi="Times New Roman" w:cs="Times New Roman"/>
          <w:szCs w:val="21"/>
        </w:rPr>
        <w:t>る断面</w:t>
      </w:r>
      <w:r w:rsidR="00E2041F" w:rsidRPr="00E20437">
        <w:rPr>
          <w:rFonts w:ascii="Times New Roman" w:hAnsi="Times New Roman" w:cs="Times New Roman"/>
          <w:szCs w:val="21"/>
        </w:rPr>
        <w:t>の数であ</w:t>
      </w:r>
      <w:r w:rsidR="00540545" w:rsidRPr="00E20437">
        <w:rPr>
          <w:rFonts w:ascii="Times New Roman" w:hAnsi="Times New Roman" w:cs="Times New Roman"/>
          <w:szCs w:val="21"/>
        </w:rPr>
        <w:t>る。</w:t>
      </w:r>
    </w:p>
    <w:p w:rsidR="002A3646" w:rsidRPr="00E20437" w:rsidRDefault="00540545" w:rsidP="008F4423">
      <w:pPr>
        <w:ind w:firstLineChars="100" w:firstLine="210"/>
        <w:rPr>
          <w:rFonts w:ascii="Times New Roman" w:hAnsi="Times New Roman" w:cs="Times New Roman"/>
          <w:szCs w:val="21"/>
        </w:rPr>
      </w:pPr>
      <w:r w:rsidRPr="00E20437">
        <w:rPr>
          <w:rFonts w:ascii="Times New Roman" w:hAnsi="Times New Roman" w:cs="Times New Roman"/>
          <w:szCs w:val="21"/>
        </w:rPr>
        <w:t>今後数年間で</w:t>
      </w:r>
      <w:r w:rsidR="00E2041F" w:rsidRPr="00E20437">
        <w:rPr>
          <w:rFonts w:ascii="Times New Roman" w:hAnsi="Times New Roman" w:cs="Times New Roman"/>
          <w:szCs w:val="21"/>
        </w:rPr>
        <w:t>、</w:t>
      </w:r>
      <w:r w:rsidR="002B7902" w:rsidRPr="00E20437">
        <w:rPr>
          <w:rFonts w:ascii="Times New Roman" w:hAnsi="Times New Roman" w:cs="Times New Roman"/>
          <w:szCs w:val="21"/>
        </w:rPr>
        <w:t>1</w:t>
      </w:r>
      <w:r w:rsidR="002A3646" w:rsidRPr="00E20437">
        <w:rPr>
          <w:rFonts w:ascii="Times New Roman" w:hAnsi="Times New Roman" w:cs="Times New Roman"/>
          <w:szCs w:val="21"/>
        </w:rPr>
        <w:t>THz</w:t>
      </w:r>
      <w:r w:rsidR="002B7902" w:rsidRPr="00E20437">
        <w:rPr>
          <w:rFonts w:ascii="Times New Roman" w:hAnsi="Times New Roman" w:cs="Times New Roman"/>
          <w:szCs w:val="21"/>
        </w:rPr>
        <w:t>の範囲でより大きな周波数間隔</w:t>
      </w:r>
      <m:oMath>
        <m:r>
          <m:rPr>
            <m:sty m:val="p"/>
          </m:rPr>
          <w:rPr>
            <w:rFonts w:ascii="Cambria Math" w:hAnsi="Cambria Math" w:cs="Times New Roman"/>
            <w:szCs w:val="21"/>
          </w:rPr>
          <m:t>Δ</m:t>
        </m:r>
        <m:sSub>
          <m:sSubPr>
            <m:ctrlPr>
              <w:rPr>
                <w:rFonts w:ascii="Cambria Math" w:hAnsi="Cambria Math" w:cs="Times New Roman"/>
                <w:szCs w:val="21"/>
              </w:rPr>
            </m:ctrlPr>
          </m:sSubPr>
          <m:e>
            <m:r>
              <m:rPr>
                <m:sty m:val="p"/>
              </m:rPr>
              <w:rPr>
                <w:rFonts w:ascii="Cambria Math" w:hAnsi="Cambria Math" w:cs="Times New Roman"/>
                <w:szCs w:val="21"/>
              </w:rPr>
              <m:t>ν</m:t>
            </m:r>
          </m:e>
          <m:sub>
            <m:r>
              <w:rPr>
                <w:rFonts w:ascii="Cambria Math" w:hAnsi="Cambria Math" w:cs="Times New Roman"/>
                <w:szCs w:val="21"/>
              </w:rPr>
              <m:t>fc</m:t>
            </m:r>
          </m:sub>
        </m:sSub>
      </m:oMath>
      <w:r w:rsidR="002B7902" w:rsidRPr="00E20437">
        <w:rPr>
          <w:rFonts w:ascii="Times New Roman" w:hAnsi="Times New Roman" w:cs="Times New Roman"/>
          <w:szCs w:val="21"/>
        </w:rPr>
        <w:t>を持つ微小共振器</w:t>
      </w:r>
      <w:r w:rsidR="00BC71A1">
        <w:rPr>
          <w:rFonts w:ascii="Times New Roman" w:hAnsi="Times New Roman" w:cs="Times New Roman"/>
          <w:szCs w:val="21"/>
        </w:rPr>
        <w:t>[</w:t>
      </w:r>
      <w:r w:rsidR="00BC71A1">
        <w:rPr>
          <w:rFonts w:ascii="Times New Roman" w:hAnsi="Times New Roman" w:cs="Times New Roman" w:hint="eastAsia"/>
          <w:szCs w:val="21"/>
        </w:rPr>
        <w:t>5</w:t>
      </w:r>
      <w:r w:rsidR="00BC71A1">
        <w:rPr>
          <w:rFonts w:ascii="Times New Roman" w:hAnsi="Times New Roman" w:cs="Times New Roman"/>
          <w:szCs w:val="21"/>
        </w:rPr>
        <w:t>,</w:t>
      </w:r>
      <w:r w:rsidR="00BC71A1">
        <w:rPr>
          <w:rFonts w:ascii="Times New Roman" w:hAnsi="Times New Roman" w:cs="Times New Roman" w:hint="eastAsia"/>
          <w:szCs w:val="21"/>
        </w:rPr>
        <w:t>6</w:t>
      </w:r>
      <w:r w:rsidR="002B7902" w:rsidRPr="00E20437">
        <w:rPr>
          <w:rFonts w:ascii="Times New Roman" w:hAnsi="Times New Roman" w:cs="Times New Roman"/>
          <w:szCs w:val="21"/>
        </w:rPr>
        <w:t>]</w:t>
      </w:r>
      <w:r w:rsidR="002B7902" w:rsidRPr="00E20437">
        <w:rPr>
          <w:rFonts w:ascii="Times New Roman" w:hAnsi="Times New Roman" w:cs="Times New Roman"/>
          <w:szCs w:val="21"/>
        </w:rPr>
        <w:t>に基づいた</w:t>
      </w:r>
      <w:r w:rsidR="008F4423" w:rsidRPr="00E20437">
        <w:rPr>
          <w:rFonts w:ascii="Times New Roman" w:hAnsi="Times New Roman" w:cs="Times New Roman"/>
          <w:szCs w:val="21"/>
        </w:rPr>
        <w:t>FC</w:t>
      </w:r>
      <w:r w:rsidR="002B7902" w:rsidRPr="00E20437">
        <w:rPr>
          <w:rFonts w:ascii="Times New Roman" w:hAnsi="Times New Roman" w:cs="Times New Roman"/>
          <w:szCs w:val="21"/>
        </w:rPr>
        <w:t>-</w:t>
      </w:r>
      <w:r w:rsidR="00FB0E5C" w:rsidRPr="00E20437">
        <w:rPr>
          <w:rFonts w:ascii="Times New Roman" w:hAnsi="Times New Roman" w:cs="Times New Roman"/>
          <w:szCs w:val="21"/>
        </w:rPr>
        <w:t>レーザー</w:t>
      </w:r>
      <w:r w:rsidR="002B7902" w:rsidRPr="00E20437">
        <w:rPr>
          <w:rFonts w:ascii="Times New Roman" w:hAnsi="Times New Roman" w:cs="Times New Roman"/>
          <w:szCs w:val="21"/>
        </w:rPr>
        <w:t>の可用性</w:t>
      </w:r>
      <w:r w:rsidR="00544401" w:rsidRPr="00E20437">
        <w:rPr>
          <w:rFonts w:ascii="Times New Roman" w:hAnsi="Times New Roman" w:cs="Times New Roman"/>
          <w:szCs w:val="21"/>
        </w:rPr>
        <w:t>が</w:t>
      </w:r>
      <w:r w:rsidR="002B7902" w:rsidRPr="00E20437">
        <w:rPr>
          <w:rFonts w:ascii="Times New Roman" w:hAnsi="Times New Roman" w:cs="Times New Roman"/>
          <w:szCs w:val="21"/>
        </w:rPr>
        <w:t>期待</w:t>
      </w:r>
      <w:r w:rsidR="00544401" w:rsidRPr="00E20437">
        <w:rPr>
          <w:rFonts w:ascii="Times New Roman" w:hAnsi="Times New Roman" w:cs="Times New Roman"/>
          <w:szCs w:val="21"/>
        </w:rPr>
        <w:t>される</w:t>
      </w:r>
      <w:r w:rsidR="002B7902" w:rsidRPr="00E20437">
        <w:rPr>
          <w:rFonts w:ascii="Times New Roman" w:hAnsi="Times New Roman" w:cs="Times New Roman"/>
          <w:szCs w:val="21"/>
        </w:rPr>
        <w:t>。</w:t>
      </w:r>
      <w:r w:rsidR="00E2041F" w:rsidRPr="00E20437">
        <w:rPr>
          <w:rFonts w:ascii="Times New Roman" w:hAnsi="Times New Roman" w:cs="Times New Roman"/>
          <w:szCs w:val="21"/>
        </w:rPr>
        <w:t>この場合、</w:t>
      </w:r>
      <w:r w:rsidR="00544401" w:rsidRPr="00E20437">
        <w:rPr>
          <w:rFonts w:ascii="Times New Roman" w:hAnsi="Times New Roman" w:cs="Times New Roman"/>
          <w:szCs w:val="21"/>
        </w:rPr>
        <w:t>再構成</w:t>
      </w:r>
      <w:r w:rsidR="002B7902" w:rsidRPr="00E20437">
        <w:rPr>
          <w:rFonts w:ascii="Times New Roman" w:hAnsi="Times New Roman" w:cs="Times New Roman"/>
          <w:szCs w:val="21"/>
        </w:rPr>
        <w:t>部分</w:t>
      </w:r>
      <w:r w:rsidR="00E2041F" w:rsidRPr="00E20437">
        <w:rPr>
          <w:rFonts w:ascii="Times New Roman" w:hAnsi="Times New Roman" w:cs="Times New Roman"/>
          <w:szCs w:val="21"/>
        </w:rPr>
        <w:t>の距離</w:t>
      </w:r>
      <m:oMath>
        <m:r>
          <m:rPr>
            <m:sty m:val="p"/>
          </m:rPr>
          <w:rPr>
            <w:rFonts w:ascii="Cambria Math" w:hAnsi="Cambria Math" w:cs="Times New Roman"/>
            <w:szCs w:val="21"/>
          </w:rPr>
          <m:t>(Y/2)</m:t>
        </m:r>
      </m:oMath>
      <w:r w:rsidR="002B7902" w:rsidRPr="00E20437">
        <w:rPr>
          <w:rFonts w:ascii="Times New Roman" w:hAnsi="Times New Roman" w:cs="Times New Roman"/>
          <w:szCs w:val="21"/>
        </w:rPr>
        <w:t>は</w:t>
      </w:r>
      <m:oMath>
        <m:r>
          <m:rPr>
            <m:sty m:val="p"/>
          </m:rPr>
          <w:rPr>
            <w:rFonts w:ascii="Cambria Math" w:hAnsi="Cambria Math" w:cs="Times New Roman"/>
            <w:szCs w:val="21"/>
          </w:rPr>
          <m:t>100μm</m:t>
        </m:r>
      </m:oMath>
      <w:r w:rsidR="00E2041F" w:rsidRPr="00E20437">
        <w:rPr>
          <w:rFonts w:ascii="Times New Roman" w:hAnsi="Times New Roman" w:cs="Times New Roman"/>
          <w:szCs w:val="21"/>
        </w:rPr>
        <w:t>の範囲にすることができる。</w:t>
      </w:r>
      <w:r w:rsidR="002B7902" w:rsidRPr="00E20437">
        <w:rPr>
          <w:rFonts w:ascii="Times New Roman" w:hAnsi="Times New Roman" w:cs="Times New Roman"/>
          <w:szCs w:val="21"/>
        </w:rPr>
        <w:t>これは、工業用の光学切片法や顕微鏡での生物学的応用に使用できるようにな</w:t>
      </w:r>
      <w:r w:rsidR="00544401" w:rsidRPr="00E20437">
        <w:rPr>
          <w:rFonts w:ascii="Times New Roman" w:hAnsi="Times New Roman" w:cs="Times New Roman"/>
          <w:szCs w:val="21"/>
        </w:rPr>
        <w:t>る</w:t>
      </w:r>
      <w:r w:rsidR="002B7902" w:rsidRPr="00E20437">
        <w:rPr>
          <w:rFonts w:ascii="Times New Roman" w:hAnsi="Times New Roman" w:cs="Times New Roman"/>
          <w:szCs w:val="21"/>
        </w:rPr>
        <w:t>。</w:t>
      </w:r>
    </w:p>
    <w:p w:rsidR="00F62B24" w:rsidRPr="00E20437" w:rsidRDefault="002A3646" w:rsidP="008F4423">
      <w:pPr>
        <w:ind w:firstLineChars="100" w:firstLine="210"/>
        <w:rPr>
          <w:rFonts w:ascii="Times New Roman" w:hAnsi="Times New Roman" w:cs="Times New Roman"/>
          <w:szCs w:val="21"/>
        </w:rPr>
      </w:pPr>
      <w:r w:rsidRPr="00E20437">
        <w:rPr>
          <w:rFonts w:ascii="Times New Roman" w:hAnsi="Times New Roman" w:cs="Times New Roman"/>
          <w:szCs w:val="21"/>
        </w:rPr>
        <w:lastRenderedPageBreak/>
        <w:t>また、</w:t>
      </w:r>
      <w:r w:rsidRPr="00E20437">
        <w:rPr>
          <w:rFonts w:ascii="Times New Roman" w:hAnsi="Times New Roman" w:cs="Times New Roman"/>
          <w:szCs w:val="21"/>
        </w:rPr>
        <w:t>FPC</w:t>
      </w:r>
      <w:r w:rsidR="00E2041F" w:rsidRPr="00E20437">
        <w:rPr>
          <w:rFonts w:ascii="Times New Roman" w:hAnsi="Times New Roman" w:cs="Times New Roman"/>
          <w:szCs w:val="21"/>
        </w:rPr>
        <w:t>を調整すること</w:t>
      </w:r>
      <w:r w:rsidR="002B7902" w:rsidRPr="00E20437">
        <w:rPr>
          <w:rFonts w:ascii="Times New Roman" w:hAnsi="Times New Roman" w:cs="Times New Roman"/>
          <w:szCs w:val="21"/>
        </w:rPr>
        <w:t>で</w:t>
      </w:r>
      <w:r w:rsidR="00E2041F" w:rsidRPr="00E20437">
        <w:rPr>
          <w:rFonts w:ascii="Times New Roman" w:hAnsi="Times New Roman" w:cs="Times New Roman"/>
          <w:szCs w:val="21"/>
        </w:rPr>
        <w:t>周波数間隔を変更すること</w:t>
      </w:r>
      <w:r w:rsidRPr="00E20437">
        <w:rPr>
          <w:rFonts w:ascii="Times New Roman" w:hAnsi="Times New Roman" w:cs="Times New Roman"/>
          <w:szCs w:val="21"/>
        </w:rPr>
        <w:t>ができるので</w:t>
      </w:r>
      <w:r w:rsidR="002B7902" w:rsidRPr="00E20437">
        <w:rPr>
          <w:rFonts w:ascii="Times New Roman" w:hAnsi="Times New Roman" w:cs="Times New Roman"/>
          <w:szCs w:val="21"/>
        </w:rPr>
        <w:t>、</w:t>
      </w:r>
      <w:r w:rsidRPr="00E20437">
        <w:rPr>
          <w:rFonts w:ascii="Times New Roman" w:hAnsi="Times New Roman" w:cs="Times New Roman"/>
          <w:szCs w:val="21"/>
        </w:rPr>
        <w:t>これを応用すれば参照ミラーで</w:t>
      </w:r>
      <w:r w:rsidR="00E2041F" w:rsidRPr="00E20437">
        <w:rPr>
          <w:rFonts w:ascii="Times New Roman" w:hAnsi="Times New Roman" w:cs="Times New Roman"/>
          <w:szCs w:val="21"/>
        </w:rPr>
        <w:t>のスキャンを回避する</w:t>
      </w:r>
      <w:r w:rsidR="007D1682" w:rsidRPr="00E20437">
        <w:rPr>
          <w:rFonts w:ascii="Times New Roman" w:hAnsi="Times New Roman" w:cs="Times New Roman"/>
          <w:szCs w:val="21"/>
        </w:rPr>
        <w:t>ことができる</w:t>
      </w:r>
      <w:r w:rsidR="00E2041F" w:rsidRPr="00E20437">
        <w:rPr>
          <w:rFonts w:ascii="Times New Roman" w:hAnsi="Times New Roman" w:cs="Times New Roman"/>
          <w:szCs w:val="21"/>
        </w:rPr>
        <w:t>。さらに、強力な周波数</w:t>
      </w:r>
      <w:r w:rsidR="00FB0E5C" w:rsidRPr="00E20437">
        <w:rPr>
          <w:rFonts w:ascii="Times New Roman" w:hAnsi="Times New Roman" w:cs="Times New Roman"/>
          <w:szCs w:val="21"/>
        </w:rPr>
        <w:t>コムレーザー</w:t>
      </w:r>
      <w:r w:rsidR="00BC71A1">
        <w:rPr>
          <w:rFonts w:ascii="Times New Roman" w:hAnsi="Times New Roman" w:cs="Times New Roman"/>
          <w:szCs w:val="21"/>
        </w:rPr>
        <w:t>[</w:t>
      </w:r>
      <w:r w:rsidR="00BC71A1">
        <w:rPr>
          <w:rFonts w:ascii="Times New Roman" w:hAnsi="Times New Roman" w:cs="Times New Roman" w:hint="eastAsia"/>
          <w:szCs w:val="21"/>
        </w:rPr>
        <w:t>7</w:t>
      </w:r>
      <w:r w:rsidR="00E2041F" w:rsidRPr="00E20437">
        <w:rPr>
          <w:rFonts w:ascii="Times New Roman" w:hAnsi="Times New Roman" w:cs="Times New Roman"/>
          <w:szCs w:val="21"/>
        </w:rPr>
        <w:t>]</w:t>
      </w:r>
      <w:r w:rsidR="00E2041F" w:rsidRPr="00E20437">
        <w:rPr>
          <w:rFonts w:ascii="Times New Roman" w:hAnsi="Times New Roman" w:cs="Times New Roman"/>
          <w:szCs w:val="21"/>
        </w:rPr>
        <w:t>を用いることにより、</w:t>
      </w:r>
      <w:r w:rsidR="00097A0C" w:rsidRPr="00E20437">
        <w:rPr>
          <w:rFonts w:ascii="Times New Roman" w:hAnsi="Times New Roman" w:cs="Times New Roman"/>
          <w:szCs w:val="21"/>
        </w:rPr>
        <w:t>多断層</w:t>
      </w:r>
      <w:r w:rsidR="00E2041F" w:rsidRPr="00E20437">
        <w:rPr>
          <w:rFonts w:ascii="Times New Roman" w:hAnsi="Times New Roman" w:cs="Times New Roman"/>
          <w:szCs w:val="21"/>
        </w:rPr>
        <w:t>光学切片法</w:t>
      </w:r>
      <w:r w:rsidR="00097A0C" w:rsidRPr="00E20437">
        <w:rPr>
          <w:rFonts w:ascii="Times New Roman" w:hAnsi="Times New Roman" w:cs="Times New Roman"/>
          <w:szCs w:val="21"/>
        </w:rPr>
        <w:t>は検出器から遠く離れた位置にあるより大きな物体に用いることができる（航空機、建造物や発電プラント機器）。</w:t>
      </w:r>
    </w:p>
    <w:p w:rsidR="00987E74" w:rsidRDefault="00F62B24" w:rsidP="00F62B24">
      <w:pPr>
        <w:rPr>
          <w:szCs w:val="21"/>
        </w:rPr>
      </w:pPr>
      <w:r>
        <w:rPr>
          <w:rFonts w:hint="eastAsia"/>
          <w:szCs w:val="21"/>
        </w:rPr>
        <w:t>参考文献</w:t>
      </w:r>
    </w:p>
    <w:p w:rsidR="00762087" w:rsidRDefault="00D9287E" w:rsidP="00987E74">
      <w:pPr>
        <w:rPr>
          <w:szCs w:val="21"/>
        </w:rPr>
      </w:pPr>
      <w:r>
        <w:rPr>
          <w:szCs w:val="21"/>
        </w:rPr>
        <w:t>[</w:t>
      </w:r>
      <w:r w:rsidR="00BC71A1">
        <w:rPr>
          <w:rFonts w:hint="eastAsia"/>
          <w:szCs w:val="21"/>
        </w:rPr>
        <w:t>1</w:t>
      </w:r>
      <w:r>
        <w:rPr>
          <w:szCs w:val="21"/>
        </w:rPr>
        <w:t>]</w:t>
      </w:r>
      <w:r w:rsidR="00987E74" w:rsidRPr="00987E74">
        <w:rPr>
          <w:szCs w:val="21"/>
        </w:rPr>
        <w:t xml:space="preserve">. K. </w:t>
      </w:r>
      <w:proofErr w:type="spellStart"/>
      <w:r w:rsidR="00987E74" w:rsidRPr="00987E74">
        <w:rPr>
          <w:szCs w:val="21"/>
        </w:rPr>
        <w:t>Körner</w:t>
      </w:r>
      <w:proofErr w:type="spellEnd"/>
      <w:r w:rsidR="00987E74" w:rsidRPr="00987E74">
        <w:rPr>
          <w:szCs w:val="21"/>
        </w:rPr>
        <w:t xml:space="preserve">, G. </w:t>
      </w:r>
      <w:proofErr w:type="spellStart"/>
      <w:r w:rsidR="00987E74" w:rsidRPr="00987E74">
        <w:rPr>
          <w:szCs w:val="21"/>
        </w:rPr>
        <w:t>Pedrini</w:t>
      </w:r>
      <w:proofErr w:type="spellEnd"/>
      <w:r w:rsidR="00987E74" w:rsidRPr="00987E74">
        <w:rPr>
          <w:szCs w:val="21"/>
        </w:rPr>
        <w:t xml:space="preserve">, C. </w:t>
      </w:r>
      <w:proofErr w:type="spellStart"/>
      <w:r w:rsidR="00987E74" w:rsidRPr="00987E74">
        <w:rPr>
          <w:szCs w:val="21"/>
        </w:rPr>
        <w:t>Pruss</w:t>
      </w:r>
      <w:proofErr w:type="spellEnd"/>
      <w:r w:rsidR="00987E74" w:rsidRPr="00987E74">
        <w:rPr>
          <w:szCs w:val="21"/>
        </w:rPr>
        <w:t xml:space="preserve">, and W. </w:t>
      </w:r>
      <w:proofErr w:type="spellStart"/>
      <w:r w:rsidR="00987E74" w:rsidRPr="00987E74">
        <w:rPr>
          <w:szCs w:val="21"/>
        </w:rPr>
        <w:t>Osten</w:t>
      </w:r>
      <w:proofErr w:type="spellEnd"/>
      <w:r w:rsidR="00987E74" w:rsidRPr="00987E74">
        <w:rPr>
          <w:szCs w:val="21"/>
        </w:rPr>
        <w:t>, German patent application 10 2011 016 660 (to be published).</w:t>
      </w:r>
    </w:p>
    <w:p w:rsidR="00987E74" w:rsidRPr="00987E74" w:rsidRDefault="00EE516F" w:rsidP="00987E74">
      <w:pPr>
        <w:rPr>
          <w:szCs w:val="21"/>
        </w:rPr>
      </w:pPr>
      <w:r>
        <w:rPr>
          <w:szCs w:val="21"/>
        </w:rPr>
        <w:t>[</w:t>
      </w:r>
      <w:r w:rsidR="00BC71A1">
        <w:rPr>
          <w:rFonts w:hint="eastAsia"/>
          <w:szCs w:val="21"/>
        </w:rPr>
        <w:t>2</w:t>
      </w:r>
      <w:r w:rsidR="00D9287E">
        <w:rPr>
          <w:szCs w:val="21"/>
        </w:rPr>
        <w:t>]</w:t>
      </w:r>
      <w:r w:rsidR="00987E74" w:rsidRPr="00987E74">
        <w:rPr>
          <w:szCs w:val="21"/>
        </w:rPr>
        <w:t>. M. Born and E. Wolf, Principles of Optics, 7nd ed. (Cambridge University Press, 2011), Chap. 10.</w:t>
      </w:r>
    </w:p>
    <w:p w:rsidR="00EE516F" w:rsidRDefault="00D30BE2" w:rsidP="00EE516F">
      <w:pPr>
        <w:rPr>
          <w:szCs w:val="21"/>
        </w:rPr>
      </w:pPr>
      <w:r>
        <w:rPr>
          <w:rFonts w:hint="eastAsia"/>
          <w:szCs w:val="21"/>
        </w:rPr>
        <w:t>[</w:t>
      </w:r>
      <w:r w:rsidR="00BC71A1">
        <w:rPr>
          <w:rFonts w:hint="eastAsia"/>
          <w:szCs w:val="21"/>
        </w:rPr>
        <w:t>3</w:t>
      </w:r>
      <w:r w:rsidR="00EE516F">
        <w:rPr>
          <w:rFonts w:hint="eastAsia"/>
          <w:szCs w:val="21"/>
        </w:rPr>
        <w:t xml:space="preserve">]. </w:t>
      </w:r>
      <w:r w:rsidR="00EE516F" w:rsidRPr="00EE516F">
        <w:rPr>
          <w:szCs w:val="21"/>
        </w:rPr>
        <w:t xml:space="preserve">D. Wei, S. Takahashi, K. </w:t>
      </w:r>
      <w:proofErr w:type="spellStart"/>
      <w:r w:rsidR="00EE516F" w:rsidRPr="00EE516F">
        <w:rPr>
          <w:szCs w:val="21"/>
        </w:rPr>
        <w:t>Takamasu</w:t>
      </w:r>
      <w:proofErr w:type="spellEnd"/>
      <w:r w:rsidR="00EE516F" w:rsidRPr="00EE516F">
        <w:rPr>
          <w:szCs w:val="21"/>
        </w:rPr>
        <w:t xml:space="preserve">, H. Matsumoto, “Analysis of the temporal coherence function of a femtosecond optical frequency comb,” Opt. Express </w:t>
      </w:r>
      <w:r w:rsidR="00EE516F" w:rsidRPr="00EE516F">
        <w:rPr>
          <w:b/>
          <w:szCs w:val="21"/>
        </w:rPr>
        <w:t>17</w:t>
      </w:r>
      <w:r w:rsidR="00EE516F" w:rsidRPr="00EE516F">
        <w:rPr>
          <w:szCs w:val="21"/>
        </w:rPr>
        <w:t xml:space="preserve">(9), 7011–7018 (2009). </w:t>
      </w:r>
    </w:p>
    <w:p w:rsidR="00BC71A1" w:rsidRDefault="00BC71A1" w:rsidP="00EE516F">
      <w:pPr>
        <w:rPr>
          <w:szCs w:val="21"/>
        </w:rPr>
      </w:pPr>
      <w:r>
        <w:rPr>
          <w:szCs w:val="21"/>
        </w:rPr>
        <w:t>[</w:t>
      </w:r>
      <w:r>
        <w:rPr>
          <w:rFonts w:hint="eastAsia"/>
          <w:szCs w:val="21"/>
        </w:rPr>
        <w:t>4</w:t>
      </w:r>
      <w:r>
        <w:rPr>
          <w:szCs w:val="21"/>
        </w:rPr>
        <w:t>]</w:t>
      </w:r>
      <w:r w:rsidRPr="00987E74">
        <w:rPr>
          <w:szCs w:val="21"/>
        </w:rPr>
        <w:t xml:space="preserve">. T. Wilken, C. </w:t>
      </w:r>
      <w:proofErr w:type="spellStart"/>
      <w:r w:rsidRPr="00987E74">
        <w:rPr>
          <w:szCs w:val="21"/>
        </w:rPr>
        <w:t>Lovis</w:t>
      </w:r>
      <w:proofErr w:type="spellEnd"/>
      <w:r w:rsidRPr="00987E74">
        <w:rPr>
          <w:szCs w:val="21"/>
        </w:rPr>
        <w:t xml:space="preserve">, A. </w:t>
      </w:r>
      <w:proofErr w:type="spellStart"/>
      <w:r w:rsidRPr="00987E74">
        <w:rPr>
          <w:szCs w:val="21"/>
        </w:rPr>
        <w:t>Manescau</w:t>
      </w:r>
      <w:proofErr w:type="spellEnd"/>
      <w:r w:rsidRPr="00987E74">
        <w:rPr>
          <w:szCs w:val="21"/>
        </w:rPr>
        <w:t xml:space="preserve">, T. Steinmetz, L. </w:t>
      </w:r>
      <w:proofErr w:type="spellStart"/>
      <w:r w:rsidRPr="00987E74">
        <w:rPr>
          <w:szCs w:val="21"/>
        </w:rPr>
        <w:t>Pasquini</w:t>
      </w:r>
      <w:proofErr w:type="spellEnd"/>
      <w:r w:rsidRPr="00987E74">
        <w:rPr>
          <w:szCs w:val="21"/>
        </w:rPr>
        <w:t xml:space="preserve">, G. Lo </w:t>
      </w:r>
      <w:proofErr w:type="spellStart"/>
      <w:r w:rsidRPr="00987E74">
        <w:rPr>
          <w:szCs w:val="21"/>
        </w:rPr>
        <w:t>Curto</w:t>
      </w:r>
      <w:proofErr w:type="spellEnd"/>
      <w:r w:rsidRPr="00987E74">
        <w:rPr>
          <w:szCs w:val="21"/>
        </w:rPr>
        <w:t xml:space="preserve">, T. W. </w:t>
      </w:r>
      <w:proofErr w:type="spellStart"/>
      <w:r w:rsidRPr="00987E74">
        <w:rPr>
          <w:szCs w:val="21"/>
        </w:rPr>
        <w:t>Hänsch</w:t>
      </w:r>
      <w:proofErr w:type="spellEnd"/>
      <w:r w:rsidRPr="00987E74">
        <w:rPr>
          <w:szCs w:val="21"/>
        </w:rPr>
        <w:t xml:space="preserve">, R. </w:t>
      </w:r>
      <w:proofErr w:type="spellStart"/>
      <w:r w:rsidRPr="00987E74">
        <w:rPr>
          <w:szCs w:val="21"/>
        </w:rPr>
        <w:t>Holzwarth</w:t>
      </w:r>
      <w:proofErr w:type="spellEnd"/>
      <w:r w:rsidRPr="00987E74">
        <w:rPr>
          <w:szCs w:val="21"/>
        </w:rPr>
        <w:t>, and T.</w:t>
      </w:r>
      <w:r>
        <w:rPr>
          <w:szCs w:val="21"/>
        </w:rPr>
        <w:t xml:space="preserve"> </w:t>
      </w:r>
      <w:proofErr w:type="spellStart"/>
      <w:r w:rsidRPr="00987E74">
        <w:rPr>
          <w:szCs w:val="21"/>
        </w:rPr>
        <w:t>Udem</w:t>
      </w:r>
      <w:proofErr w:type="spellEnd"/>
      <w:r w:rsidRPr="00987E74">
        <w:rPr>
          <w:szCs w:val="21"/>
        </w:rPr>
        <w:t xml:space="preserve">, “High-precision calibration of spectrographs,” Mon. Not. R. Astron. Soc. </w:t>
      </w:r>
      <w:r w:rsidRPr="00762087">
        <w:rPr>
          <w:b/>
          <w:szCs w:val="21"/>
        </w:rPr>
        <w:t>405</w:t>
      </w:r>
      <w:r w:rsidRPr="00987E74">
        <w:rPr>
          <w:szCs w:val="21"/>
        </w:rPr>
        <w:t xml:space="preserve">(1), </w:t>
      </w:r>
      <w:proofErr w:type="spellStart"/>
      <w:r w:rsidRPr="00987E74">
        <w:rPr>
          <w:szCs w:val="21"/>
        </w:rPr>
        <w:t>L16</w:t>
      </w:r>
      <w:proofErr w:type="spellEnd"/>
      <w:r w:rsidRPr="00987E74">
        <w:rPr>
          <w:szCs w:val="21"/>
        </w:rPr>
        <w:t>–</w:t>
      </w:r>
      <w:proofErr w:type="spellStart"/>
      <w:r w:rsidRPr="00987E74">
        <w:rPr>
          <w:szCs w:val="21"/>
        </w:rPr>
        <w:t>L20</w:t>
      </w:r>
      <w:proofErr w:type="spellEnd"/>
      <w:r w:rsidRPr="00987E74">
        <w:rPr>
          <w:szCs w:val="21"/>
        </w:rPr>
        <w:t xml:space="preserve"> (2010).</w:t>
      </w:r>
    </w:p>
    <w:p w:rsidR="00EE516F" w:rsidRPr="00987E74" w:rsidRDefault="00EE516F" w:rsidP="00EE516F">
      <w:pPr>
        <w:rPr>
          <w:szCs w:val="21"/>
        </w:rPr>
      </w:pPr>
      <w:r>
        <w:rPr>
          <w:szCs w:val="21"/>
        </w:rPr>
        <w:t>[</w:t>
      </w:r>
      <w:r w:rsidR="00BC71A1">
        <w:rPr>
          <w:rFonts w:hint="eastAsia"/>
          <w:szCs w:val="21"/>
        </w:rPr>
        <w:t>5</w:t>
      </w:r>
      <w:r>
        <w:rPr>
          <w:szCs w:val="21"/>
        </w:rPr>
        <w:t>]</w:t>
      </w:r>
      <w:r w:rsidRPr="00987E74">
        <w:rPr>
          <w:szCs w:val="21"/>
        </w:rPr>
        <w:t xml:space="preserve">. P. </w:t>
      </w:r>
      <w:proofErr w:type="spellStart"/>
      <w:r w:rsidRPr="00987E74">
        <w:rPr>
          <w:szCs w:val="21"/>
        </w:rPr>
        <w:t>Del’Haye</w:t>
      </w:r>
      <w:proofErr w:type="spellEnd"/>
      <w:r w:rsidRPr="00987E74">
        <w:rPr>
          <w:szCs w:val="21"/>
        </w:rPr>
        <w:t xml:space="preserve">, A. </w:t>
      </w:r>
      <w:proofErr w:type="spellStart"/>
      <w:r w:rsidRPr="00987E74">
        <w:rPr>
          <w:szCs w:val="21"/>
        </w:rPr>
        <w:t>Schliesser</w:t>
      </w:r>
      <w:proofErr w:type="spellEnd"/>
      <w:r w:rsidRPr="00987E74">
        <w:rPr>
          <w:szCs w:val="21"/>
        </w:rPr>
        <w:t xml:space="preserve">, O. </w:t>
      </w:r>
      <w:proofErr w:type="spellStart"/>
      <w:r w:rsidRPr="00987E74">
        <w:rPr>
          <w:szCs w:val="21"/>
        </w:rPr>
        <w:t>Arcizet</w:t>
      </w:r>
      <w:proofErr w:type="spellEnd"/>
      <w:r w:rsidRPr="00987E74">
        <w:rPr>
          <w:szCs w:val="21"/>
        </w:rPr>
        <w:t xml:space="preserve">, T. Wilken, R. </w:t>
      </w:r>
      <w:proofErr w:type="spellStart"/>
      <w:r w:rsidRPr="00987E74">
        <w:rPr>
          <w:szCs w:val="21"/>
        </w:rPr>
        <w:t>Holzwarth</w:t>
      </w:r>
      <w:proofErr w:type="spellEnd"/>
      <w:r w:rsidRPr="00987E74">
        <w:rPr>
          <w:szCs w:val="21"/>
        </w:rPr>
        <w:t xml:space="preserve">, and T. J. </w:t>
      </w:r>
      <w:proofErr w:type="spellStart"/>
      <w:r w:rsidRPr="00987E74">
        <w:rPr>
          <w:szCs w:val="21"/>
        </w:rPr>
        <w:t>Kippenberg</w:t>
      </w:r>
      <w:proofErr w:type="spellEnd"/>
      <w:r w:rsidRPr="00987E74">
        <w:rPr>
          <w:szCs w:val="21"/>
        </w:rPr>
        <w:t>, “Optical frequency comb</w:t>
      </w:r>
      <w:r>
        <w:rPr>
          <w:szCs w:val="21"/>
        </w:rPr>
        <w:t xml:space="preserve"> </w:t>
      </w:r>
      <w:r w:rsidRPr="00987E74">
        <w:rPr>
          <w:szCs w:val="21"/>
        </w:rPr>
        <w:t xml:space="preserve">generation from a monolithic microresonator,” Nature </w:t>
      </w:r>
      <w:r w:rsidRPr="00762087">
        <w:rPr>
          <w:b/>
          <w:szCs w:val="21"/>
        </w:rPr>
        <w:t>450</w:t>
      </w:r>
      <w:r w:rsidRPr="00987E74">
        <w:rPr>
          <w:szCs w:val="21"/>
        </w:rPr>
        <w:t>(7173), 1214–1217 (2007).</w:t>
      </w:r>
    </w:p>
    <w:p w:rsidR="00EE516F" w:rsidRPr="00987E74" w:rsidRDefault="00EE516F" w:rsidP="00EE516F">
      <w:pPr>
        <w:rPr>
          <w:szCs w:val="21"/>
        </w:rPr>
      </w:pPr>
      <w:r>
        <w:rPr>
          <w:szCs w:val="21"/>
        </w:rPr>
        <w:t>[</w:t>
      </w:r>
      <w:r w:rsidR="00BC71A1">
        <w:rPr>
          <w:rFonts w:hint="eastAsia"/>
          <w:szCs w:val="21"/>
        </w:rPr>
        <w:t>6</w:t>
      </w:r>
      <w:r>
        <w:rPr>
          <w:szCs w:val="21"/>
        </w:rPr>
        <w:t>]</w:t>
      </w:r>
      <w:r w:rsidRPr="00987E74">
        <w:rPr>
          <w:szCs w:val="21"/>
        </w:rPr>
        <w:t>. T. J. Kippenberg, R. Holzwarth, and S. A. Diddams, “Microresonator-based optical frequency combs,” Science</w:t>
      </w:r>
      <w:r>
        <w:rPr>
          <w:szCs w:val="21"/>
        </w:rPr>
        <w:t xml:space="preserve"> </w:t>
      </w:r>
      <w:r w:rsidRPr="00762087">
        <w:rPr>
          <w:b/>
          <w:szCs w:val="21"/>
        </w:rPr>
        <w:t>332</w:t>
      </w:r>
      <w:r w:rsidRPr="00987E74">
        <w:rPr>
          <w:szCs w:val="21"/>
        </w:rPr>
        <w:t>(6029), 555–559 (2011).</w:t>
      </w:r>
    </w:p>
    <w:p w:rsidR="00EE516F" w:rsidRPr="00BC71A1" w:rsidRDefault="00BC71A1" w:rsidP="00987E74">
      <w:pPr>
        <w:rPr>
          <w:szCs w:val="21"/>
        </w:rPr>
      </w:pPr>
      <w:r>
        <w:rPr>
          <w:rFonts w:hint="eastAsia"/>
          <w:szCs w:val="21"/>
        </w:rPr>
        <w:t>[7</w:t>
      </w:r>
      <w:r>
        <w:rPr>
          <w:szCs w:val="21"/>
        </w:rPr>
        <w:t>]</w:t>
      </w:r>
      <w:r w:rsidRPr="00987E74">
        <w:rPr>
          <w:szCs w:val="21"/>
        </w:rPr>
        <w:t xml:space="preserve">. T. Steinmetz, T. Wilken, C. Araujo-Hauck, R. </w:t>
      </w:r>
      <w:proofErr w:type="spellStart"/>
      <w:r w:rsidRPr="00987E74">
        <w:rPr>
          <w:szCs w:val="21"/>
        </w:rPr>
        <w:t>Holzwarth</w:t>
      </w:r>
      <w:proofErr w:type="spellEnd"/>
      <w:r w:rsidRPr="00987E74">
        <w:rPr>
          <w:szCs w:val="21"/>
        </w:rPr>
        <w:t xml:space="preserve">, T. W. </w:t>
      </w:r>
      <w:proofErr w:type="spellStart"/>
      <w:r w:rsidRPr="00987E74">
        <w:rPr>
          <w:szCs w:val="21"/>
        </w:rPr>
        <w:t>Hänsch</w:t>
      </w:r>
      <w:proofErr w:type="spellEnd"/>
      <w:r w:rsidRPr="00987E74">
        <w:rPr>
          <w:szCs w:val="21"/>
        </w:rPr>
        <w:t xml:space="preserve">, L. </w:t>
      </w:r>
      <w:proofErr w:type="spellStart"/>
      <w:r w:rsidRPr="00987E74">
        <w:rPr>
          <w:szCs w:val="21"/>
        </w:rPr>
        <w:t>Pasquini</w:t>
      </w:r>
      <w:proofErr w:type="spellEnd"/>
      <w:r w:rsidRPr="00987E74">
        <w:rPr>
          <w:szCs w:val="21"/>
        </w:rPr>
        <w:t xml:space="preserve">, A. </w:t>
      </w:r>
      <w:proofErr w:type="spellStart"/>
      <w:r w:rsidRPr="00987E74">
        <w:rPr>
          <w:szCs w:val="21"/>
        </w:rPr>
        <w:t>Manescau</w:t>
      </w:r>
      <w:proofErr w:type="spellEnd"/>
      <w:r w:rsidRPr="00987E74">
        <w:rPr>
          <w:szCs w:val="21"/>
        </w:rPr>
        <w:t>, S.</w:t>
      </w:r>
      <w:r>
        <w:rPr>
          <w:szCs w:val="21"/>
        </w:rPr>
        <w:t xml:space="preserve"> </w:t>
      </w:r>
      <w:proofErr w:type="spellStart"/>
      <w:r w:rsidRPr="00987E74">
        <w:rPr>
          <w:szCs w:val="21"/>
        </w:rPr>
        <w:t>D’Odorico</w:t>
      </w:r>
      <w:proofErr w:type="spellEnd"/>
      <w:r w:rsidRPr="00987E74">
        <w:rPr>
          <w:szCs w:val="21"/>
        </w:rPr>
        <w:t xml:space="preserve">, M. T. Murphy, T. </w:t>
      </w:r>
      <w:proofErr w:type="spellStart"/>
      <w:r w:rsidRPr="00987E74">
        <w:rPr>
          <w:szCs w:val="21"/>
        </w:rPr>
        <w:t>Kentischer</w:t>
      </w:r>
      <w:proofErr w:type="spellEnd"/>
      <w:r w:rsidRPr="00987E74">
        <w:rPr>
          <w:szCs w:val="21"/>
        </w:rPr>
        <w:t xml:space="preserve">, W. Schmidt, and T. </w:t>
      </w:r>
      <w:proofErr w:type="spellStart"/>
      <w:r w:rsidRPr="00987E74">
        <w:rPr>
          <w:szCs w:val="21"/>
        </w:rPr>
        <w:t>Udem</w:t>
      </w:r>
      <w:proofErr w:type="spellEnd"/>
      <w:r w:rsidRPr="00987E74">
        <w:rPr>
          <w:szCs w:val="21"/>
        </w:rPr>
        <w:t>, “Laser frequency combs for astronomical</w:t>
      </w:r>
      <w:r>
        <w:rPr>
          <w:szCs w:val="21"/>
        </w:rPr>
        <w:t xml:space="preserve"> </w:t>
      </w:r>
      <w:r w:rsidRPr="00987E74">
        <w:rPr>
          <w:szCs w:val="21"/>
        </w:rPr>
        <w:t xml:space="preserve">observations,” Science </w:t>
      </w:r>
      <w:r w:rsidRPr="00762087">
        <w:rPr>
          <w:b/>
          <w:szCs w:val="21"/>
        </w:rPr>
        <w:t>321</w:t>
      </w:r>
      <w:r w:rsidRPr="00987E74">
        <w:rPr>
          <w:szCs w:val="21"/>
        </w:rPr>
        <w:t>(5894), 1335–1337 (2008).</w:t>
      </w:r>
    </w:p>
    <w:sectPr w:rsidR="00EE516F" w:rsidRPr="00BC71A1" w:rsidSect="0037690B">
      <w:head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DA" w:rsidRDefault="00D036DA" w:rsidP="007D6A84">
      <w:r>
        <w:separator/>
      </w:r>
    </w:p>
  </w:endnote>
  <w:endnote w:type="continuationSeparator" w:id="0">
    <w:p w:rsidR="00D036DA" w:rsidRDefault="00D036DA" w:rsidP="007D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DA" w:rsidRDefault="00D036DA" w:rsidP="007D6A84">
      <w:r>
        <w:separator/>
      </w:r>
    </w:p>
  </w:footnote>
  <w:footnote w:type="continuationSeparator" w:id="0">
    <w:p w:rsidR="00D036DA" w:rsidRDefault="00D036DA" w:rsidP="007D6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18" w:rsidRPr="00141581" w:rsidRDefault="00A74218" w:rsidP="00493F6C">
    <w:pPr>
      <w:pStyle w:val="a6"/>
      <w:wordWrap w:val="0"/>
      <w:jc w:val="right"/>
      <w:rPr>
        <w:rFonts w:ascii="Times New Roman" w:hAnsi="Times New Roman" w:cs="Times New Roman"/>
      </w:rPr>
    </w:pPr>
    <w:r w:rsidRPr="00141581">
      <w:rPr>
        <w:rFonts w:ascii="Times New Roman" w:hAnsi="Times New Roman" w:cs="Times New Roman"/>
      </w:rPr>
      <w:t>雑誌会</w:t>
    </w:r>
    <w:r w:rsidRPr="00141581">
      <w:rPr>
        <w:rFonts w:ascii="Times New Roman" w:hAnsi="Times New Roman" w:cs="Times New Roman"/>
      </w:rPr>
      <w:t xml:space="preserve"> B4 </w:t>
    </w:r>
    <w:r w:rsidRPr="00141581">
      <w:rPr>
        <w:rFonts w:ascii="Times New Roman" w:hAnsi="Times New Roman" w:cs="Times New Roman"/>
      </w:rPr>
      <w:t>小川貴之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7552F"/>
    <w:multiLevelType w:val="hybridMultilevel"/>
    <w:tmpl w:val="80E67DEE"/>
    <w:lvl w:ilvl="0" w:tplc="1110F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430F93"/>
    <w:multiLevelType w:val="hybridMultilevel"/>
    <w:tmpl w:val="7BF4D7F6"/>
    <w:lvl w:ilvl="0" w:tplc="72B6288C">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454C80"/>
    <w:multiLevelType w:val="hybridMultilevel"/>
    <w:tmpl w:val="B2E8EE68"/>
    <w:lvl w:ilvl="0" w:tplc="C15EEC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BA"/>
    <w:rsid w:val="00007449"/>
    <w:rsid w:val="00032C71"/>
    <w:rsid w:val="00052D6C"/>
    <w:rsid w:val="000839E1"/>
    <w:rsid w:val="000860AD"/>
    <w:rsid w:val="000912F1"/>
    <w:rsid w:val="00093480"/>
    <w:rsid w:val="00097A0C"/>
    <w:rsid w:val="000B6320"/>
    <w:rsid w:val="000D6366"/>
    <w:rsid w:val="000D731D"/>
    <w:rsid w:val="000E5667"/>
    <w:rsid w:val="00141581"/>
    <w:rsid w:val="0014244D"/>
    <w:rsid w:val="001535EF"/>
    <w:rsid w:val="00165D0D"/>
    <w:rsid w:val="001748BF"/>
    <w:rsid w:val="00185A7E"/>
    <w:rsid w:val="001925AC"/>
    <w:rsid w:val="001A7195"/>
    <w:rsid w:val="001B1835"/>
    <w:rsid w:val="001C7004"/>
    <w:rsid w:val="001D27FC"/>
    <w:rsid w:val="00213A74"/>
    <w:rsid w:val="0026191F"/>
    <w:rsid w:val="002A3646"/>
    <w:rsid w:val="002B3C81"/>
    <w:rsid w:val="002B7902"/>
    <w:rsid w:val="002B7C49"/>
    <w:rsid w:val="002D1346"/>
    <w:rsid w:val="002E4B14"/>
    <w:rsid w:val="00322CCD"/>
    <w:rsid w:val="00323624"/>
    <w:rsid w:val="003543B5"/>
    <w:rsid w:val="00363E8B"/>
    <w:rsid w:val="00365F88"/>
    <w:rsid w:val="0037690B"/>
    <w:rsid w:val="00382686"/>
    <w:rsid w:val="003B4671"/>
    <w:rsid w:val="003B63B7"/>
    <w:rsid w:val="003E340E"/>
    <w:rsid w:val="00401486"/>
    <w:rsid w:val="00406761"/>
    <w:rsid w:val="00417E66"/>
    <w:rsid w:val="00442D47"/>
    <w:rsid w:val="00455088"/>
    <w:rsid w:val="00455BD7"/>
    <w:rsid w:val="00455D50"/>
    <w:rsid w:val="004622A6"/>
    <w:rsid w:val="004731BA"/>
    <w:rsid w:val="00493F6C"/>
    <w:rsid w:val="00497700"/>
    <w:rsid w:val="004A47F6"/>
    <w:rsid w:val="004B08E5"/>
    <w:rsid w:val="004B6ABF"/>
    <w:rsid w:val="004F1F8B"/>
    <w:rsid w:val="00532288"/>
    <w:rsid w:val="00540545"/>
    <w:rsid w:val="00541F97"/>
    <w:rsid w:val="00544401"/>
    <w:rsid w:val="005505D2"/>
    <w:rsid w:val="0059246B"/>
    <w:rsid w:val="005B2372"/>
    <w:rsid w:val="005C1A69"/>
    <w:rsid w:val="005D3466"/>
    <w:rsid w:val="005D5F26"/>
    <w:rsid w:val="005F3D6B"/>
    <w:rsid w:val="00614349"/>
    <w:rsid w:val="006213E1"/>
    <w:rsid w:val="00646599"/>
    <w:rsid w:val="006468DC"/>
    <w:rsid w:val="00687A1C"/>
    <w:rsid w:val="00692A67"/>
    <w:rsid w:val="006A1522"/>
    <w:rsid w:val="006C159D"/>
    <w:rsid w:val="006E41AE"/>
    <w:rsid w:val="0071160A"/>
    <w:rsid w:val="00740897"/>
    <w:rsid w:val="00755B58"/>
    <w:rsid w:val="00762087"/>
    <w:rsid w:val="00763394"/>
    <w:rsid w:val="00770B6B"/>
    <w:rsid w:val="00782BA5"/>
    <w:rsid w:val="007B6CEA"/>
    <w:rsid w:val="007D1682"/>
    <w:rsid w:val="007D6A84"/>
    <w:rsid w:val="008145C9"/>
    <w:rsid w:val="00821827"/>
    <w:rsid w:val="00821DD4"/>
    <w:rsid w:val="008313E6"/>
    <w:rsid w:val="00835839"/>
    <w:rsid w:val="0083635E"/>
    <w:rsid w:val="00852BA4"/>
    <w:rsid w:val="0089549C"/>
    <w:rsid w:val="00896FC8"/>
    <w:rsid w:val="008B39F6"/>
    <w:rsid w:val="008F00EA"/>
    <w:rsid w:val="008F4423"/>
    <w:rsid w:val="00903037"/>
    <w:rsid w:val="00912D8E"/>
    <w:rsid w:val="00935909"/>
    <w:rsid w:val="00940543"/>
    <w:rsid w:val="00941C88"/>
    <w:rsid w:val="00947C59"/>
    <w:rsid w:val="00982685"/>
    <w:rsid w:val="00987E74"/>
    <w:rsid w:val="009A2783"/>
    <w:rsid w:val="009C6E58"/>
    <w:rsid w:val="009E5DD8"/>
    <w:rsid w:val="009F1F20"/>
    <w:rsid w:val="00A34BAC"/>
    <w:rsid w:val="00A64A21"/>
    <w:rsid w:val="00A74218"/>
    <w:rsid w:val="00A77DB5"/>
    <w:rsid w:val="00A83DAB"/>
    <w:rsid w:val="00A869B2"/>
    <w:rsid w:val="00AB520E"/>
    <w:rsid w:val="00AF3B70"/>
    <w:rsid w:val="00AF68B5"/>
    <w:rsid w:val="00B06150"/>
    <w:rsid w:val="00B10AB4"/>
    <w:rsid w:val="00B4743B"/>
    <w:rsid w:val="00B64831"/>
    <w:rsid w:val="00B64EDC"/>
    <w:rsid w:val="00B80DDE"/>
    <w:rsid w:val="00B821A0"/>
    <w:rsid w:val="00B9229E"/>
    <w:rsid w:val="00BC3B65"/>
    <w:rsid w:val="00BC64E2"/>
    <w:rsid w:val="00BC71A1"/>
    <w:rsid w:val="00BD58CD"/>
    <w:rsid w:val="00BF4E39"/>
    <w:rsid w:val="00C05106"/>
    <w:rsid w:val="00C07127"/>
    <w:rsid w:val="00C23259"/>
    <w:rsid w:val="00C30C00"/>
    <w:rsid w:val="00C619E4"/>
    <w:rsid w:val="00C76469"/>
    <w:rsid w:val="00C76627"/>
    <w:rsid w:val="00C86B46"/>
    <w:rsid w:val="00C91298"/>
    <w:rsid w:val="00C951B3"/>
    <w:rsid w:val="00CD34B4"/>
    <w:rsid w:val="00CF0ED6"/>
    <w:rsid w:val="00D036DA"/>
    <w:rsid w:val="00D30BE2"/>
    <w:rsid w:val="00D743EF"/>
    <w:rsid w:val="00D81D48"/>
    <w:rsid w:val="00D846BF"/>
    <w:rsid w:val="00D87641"/>
    <w:rsid w:val="00D90656"/>
    <w:rsid w:val="00D9287E"/>
    <w:rsid w:val="00D92FFC"/>
    <w:rsid w:val="00DD119B"/>
    <w:rsid w:val="00E12ADB"/>
    <w:rsid w:val="00E15A3F"/>
    <w:rsid w:val="00E2041F"/>
    <w:rsid w:val="00E20437"/>
    <w:rsid w:val="00E442F4"/>
    <w:rsid w:val="00E45F7E"/>
    <w:rsid w:val="00E561B7"/>
    <w:rsid w:val="00E91444"/>
    <w:rsid w:val="00E92FED"/>
    <w:rsid w:val="00EA5CFF"/>
    <w:rsid w:val="00EB0809"/>
    <w:rsid w:val="00EB7DCD"/>
    <w:rsid w:val="00EE516F"/>
    <w:rsid w:val="00EF2084"/>
    <w:rsid w:val="00F01FC7"/>
    <w:rsid w:val="00F05D2E"/>
    <w:rsid w:val="00F1702C"/>
    <w:rsid w:val="00F30331"/>
    <w:rsid w:val="00F35CF8"/>
    <w:rsid w:val="00F444C6"/>
    <w:rsid w:val="00F62B24"/>
    <w:rsid w:val="00F74361"/>
    <w:rsid w:val="00FA6F49"/>
    <w:rsid w:val="00FB0E5C"/>
    <w:rsid w:val="00FB7493"/>
    <w:rsid w:val="00FC04FC"/>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7C0B56-C3A3-4362-B9F9-13F6E1CE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346"/>
    <w:pPr>
      <w:widowControl w:val="0"/>
      <w:jc w:val="both"/>
    </w:pPr>
  </w:style>
  <w:style w:type="paragraph" w:styleId="1">
    <w:name w:val="heading 1"/>
    <w:basedOn w:val="a"/>
    <w:next w:val="a"/>
    <w:link w:val="10"/>
    <w:uiPriority w:val="9"/>
    <w:qFormat/>
    <w:rsid w:val="002D1346"/>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1346"/>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2D1346"/>
    <w:pPr>
      <w:keepLines/>
      <w:widowControl/>
      <w:spacing w:before="480" w:line="276" w:lineRule="auto"/>
      <w:jc w:val="left"/>
      <w:outlineLvl w:val="9"/>
    </w:pPr>
    <w:rPr>
      <w:b/>
      <w:bCs/>
      <w:color w:val="365F91" w:themeColor="accent1" w:themeShade="BF"/>
      <w:kern w:val="0"/>
      <w:sz w:val="28"/>
      <w:szCs w:val="28"/>
    </w:rPr>
  </w:style>
  <w:style w:type="paragraph" w:styleId="a4">
    <w:name w:val="Title"/>
    <w:basedOn w:val="a"/>
    <w:next w:val="a"/>
    <w:link w:val="a5"/>
    <w:uiPriority w:val="10"/>
    <w:qFormat/>
    <w:rsid w:val="004731BA"/>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4731BA"/>
    <w:rPr>
      <w:rFonts w:asciiTheme="majorHAnsi" w:eastAsia="ＭＳ ゴシック" w:hAnsiTheme="majorHAnsi" w:cstheme="majorBidi"/>
      <w:sz w:val="32"/>
      <w:szCs w:val="32"/>
    </w:rPr>
  </w:style>
  <w:style w:type="paragraph" w:styleId="a6">
    <w:name w:val="header"/>
    <w:basedOn w:val="a"/>
    <w:link w:val="a7"/>
    <w:uiPriority w:val="99"/>
    <w:unhideWhenUsed/>
    <w:rsid w:val="007D6A84"/>
    <w:pPr>
      <w:tabs>
        <w:tab w:val="center" w:pos="4252"/>
        <w:tab w:val="right" w:pos="8504"/>
      </w:tabs>
      <w:snapToGrid w:val="0"/>
    </w:pPr>
  </w:style>
  <w:style w:type="character" w:customStyle="1" w:styleId="a7">
    <w:name w:val="ヘッダー (文字)"/>
    <w:basedOn w:val="a0"/>
    <w:link w:val="a6"/>
    <w:uiPriority w:val="99"/>
    <w:rsid w:val="007D6A84"/>
  </w:style>
  <w:style w:type="paragraph" w:styleId="a8">
    <w:name w:val="footer"/>
    <w:basedOn w:val="a"/>
    <w:link w:val="a9"/>
    <w:uiPriority w:val="99"/>
    <w:unhideWhenUsed/>
    <w:rsid w:val="007D6A84"/>
    <w:pPr>
      <w:tabs>
        <w:tab w:val="center" w:pos="4252"/>
        <w:tab w:val="right" w:pos="8504"/>
      </w:tabs>
      <w:snapToGrid w:val="0"/>
    </w:pPr>
  </w:style>
  <w:style w:type="character" w:customStyle="1" w:styleId="a9">
    <w:name w:val="フッター (文字)"/>
    <w:basedOn w:val="a0"/>
    <w:link w:val="a8"/>
    <w:uiPriority w:val="99"/>
    <w:rsid w:val="007D6A84"/>
  </w:style>
  <w:style w:type="paragraph" w:styleId="aa">
    <w:name w:val="List Paragraph"/>
    <w:basedOn w:val="a"/>
    <w:uiPriority w:val="34"/>
    <w:qFormat/>
    <w:rsid w:val="008F00EA"/>
    <w:pPr>
      <w:ind w:leftChars="400" w:left="840"/>
    </w:pPr>
  </w:style>
  <w:style w:type="paragraph" w:styleId="ab">
    <w:name w:val="Balloon Text"/>
    <w:basedOn w:val="a"/>
    <w:link w:val="ac"/>
    <w:uiPriority w:val="99"/>
    <w:semiHidden/>
    <w:unhideWhenUsed/>
    <w:rsid w:val="0064659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6599"/>
    <w:rPr>
      <w:rFonts w:asciiTheme="majorHAnsi" w:eastAsiaTheme="majorEastAsia" w:hAnsiTheme="majorHAnsi" w:cstheme="majorBidi"/>
      <w:sz w:val="18"/>
      <w:szCs w:val="18"/>
    </w:rPr>
  </w:style>
  <w:style w:type="paragraph" w:styleId="Web">
    <w:name w:val="Normal (Web)"/>
    <w:basedOn w:val="a"/>
    <w:uiPriority w:val="99"/>
    <w:unhideWhenUsed/>
    <w:rsid w:val="001A71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Placeholder Text"/>
    <w:basedOn w:val="a0"/>
    <w:uiPriority w:val="99"/>
    <w:semiHidden/>
    <w:rsid w:val="00354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3903">
      <w:bodyDiv w:val="1"/>
      <w:marLeft w:val="0"/>
      <w:marRight w:val="0"/>
      <w:marTop w:val="0"/>
      <w:marBottom w:val="0"/>
      <w:divBdr>
        <w:top w:val="none" w:sz="0" w:space="0" w:color="auto"/>
        <w:left w:val="none" w:sz="0" w:space="0" w:color="auto"/>
        <w:bottom w:val="none" w:sz="0" w:space="0" w:color="auto"/>
        <w:right w:val="none" w:sz="0" w:space="0" w:color="auto"/>
      </w:divBdr>
    </w:div>
    <w:div w:id="130640608">
      <w:bodyDiv w:val="1"/>
      <w:marLeft w:val="0"/>
      <w:marRight w:val="0"/>
      <w:marTop w:val="0"/>
      <w:marBottom w:val="0"/>
      <w:divBdr>
        <w:top w:val="none" w:sz="0" w:space="0" w:color="auto"/>
        <w:left w:val="none" w:sz="0" w:space="0" w:color="auto"/>
        <w:bottom w:val="none" w:sz="0" w:space="0" w:color="auto"/>
        <w:right w:val="none" w:sz="0" w:space="0" w:color="auto"/>
      </w:divBdr>
    </w:div>
    <w:div w:id="560556442">
      <w:bodyDiv w:val="1"/>
      <w:marLeft w:val="0"/>
      <w:marRight w:val="0"/>
      <w:marTop w:val="0"/>
      <w:marBottom w:val="0"/>
      <w:divBdr>
        <w:top w:val="none" w:sz="0" w:space="0" w:color="auto"/>
        <w:left w:val="none" w:sz="0" w:space="0" w:color="auto"/>
        <w:bottom w:val="none" w:sz="0" w:space="0" w:color="auto"/>
        <w:right w:val="none" w:sz="0" w:space="0" w:color="auto"/>
      </w:divBdr>
    </w:div>
    <w:div w:id="1011488144">
      <w:bodyDiv w:val="1"/>
      <w:marLeft w:val="0"/>
      <w:marRight w:val="0"/>
      <w:marTop w:val="0"/>
      <w:marBottom w:val="0"/>
      <w:divBdr>
        <w:top w:val="none" w:sz="0" w:space="0" w:color="auto"/>
        <w:left w:val="none" w:sz="0" w:space="0" w:color="auto"/>
        <w:bottom w:val="none" w:sz="0" w:space="0" w:color="auto"/>
        <w:right w:val="none" w:sz="0" w:space="0" w:color="auto"/>
      </w:divBdr>
    </w:div>
    <w:div w:id="1995210410">
      <w:bodyDiv w:val="1"/>
      <w:marLeft w:val="0"/>
      <w:marRight w:val="0"/>
      <w:marTop w:val="0"/>
      <w:marBottom w:val="0"/>
      <w:divBdr>
        <w:top w:val="none" w:sz="0" w:space="0" w:color="auto"/>
        <w:left w:val="none" w:sz="0" w:space="0" w:color="auto"/>
        <w:bottom w:val="none" w:sz="0" w:space="0" w:color="auto"/>
        <w:right w:val="none" w:sz="0" w:space="0" w:color="auto"/>
      </w:divBdr>
    </w:div>
    <w:div w:id="21018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1591</TotalTime>
  <Pages>7</Pages>
  <Words>1166</Words>
  <Characters>6647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takayuki ogawa</cp:lastModifiedBy>
  <cp:revision>28</cp:revision>
  <cp:lastPrinted>2014-08-04T11:08:00Z</cp:lastPrinted>
  <dcterms:created xsi:type="dcterms:W3CDTF">2014-07-30T17:05:00Z</dcterms:created>
  <dcterms:modified xsi:type="dcterms:W3CDTF">2014-10-17T12:14:00Z</dcterms:modified>
</cp:coreProperties>
</file>