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74" w:rsidRDefault="00AC1774" w:rsidP="004301E1">
      <w:pPr>
        <w:rPr>
          <w:rFonts w:asciiTheme="minorEastAsia" w:hAnsiTheme="minorEastAsia"/>
          <w:sz w:val="24"/>
        </w:rPr>
      </w:pPr>
    </w:p>
    <w:p w:rsidR="00D24C73" w:rsidRDefault="00C4197F" w:rsidP="003828E3">
      <w:pPr>
        <w:rPr>
          <w:rFonts w:asciiTheme="majorEastAsia" w:eastAsiaTheme="majorEastAsia" w:hAnsiTheme="majorEastAsia" w:cs="Helvetica" w:hint="eastAsi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>実施内容</w:t>
      </w:r>
    </w:p>
    <w:p w:rsidR="00D24C73" w:rsidRDefault="00D24C73" w:rsidP="003828E3">
      <w:pPr>
        <w:rPr>
          <w:rFonts w:asciiTheme="majorEastAsia" w:eastAsiaTheme="majorEastAsia" w:hAnsiTheme="majorEastAsia" w:cs="Helvetica" w:hint="eastAsi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>水曜日まで</w:t>
      </w:r>
    </w:p>
    <w:p w:rsidR="004C392C" w:rsidRPr="004C392C" w:rsidRDefault="00D24C73" w:rsidP="004C392C">
      <w:pPr>
        <w:pStyle w:val="ab"/>
        <w:numPr>
          <w:ilvl w:val="0"/>
          <w:numId w:val="20"/>
        </w:numPr>
        <w:ind w:leftChars="0"/>
        <w:rPr>
          <w:rFonts w:asciiTheme="majorEastAsia" w:eastAsiaTheme="majorEastAsia" w:hAnsiTheme="majorEastAsia" w:cs="Helvetica"/>
          <w:bCs/>
          <w:color w:val="000000"/>
          <w:sz w:val="24"/>
        </w:rPr>
      </w:pPr>
      <w:r w:rsidRPr="004C392C">
        <w:rPr>
          <w:rFonts w:asciiTheme="majorEastAsia" w:eastAsiaTheme="majorEastAsia" w:hAnsiTheme="majorEastAsia" w:cs="Helvetica" w:hint="eastAsia"/>
          <w:bCs/>
          <w:color w:val="000000"/>
          <w:sz w:val="24"/>
        </w:rPr>
        <w:t>モード同期ファイバーレーザー共振器を用いた超音波</w:t>
      </w:r>
      <w:r w:rsidR="004C392C" w:rsidRPr="004C392C">
        <w:rPr>
          <w:rFonts w:asciiTheme="majorEastAsia" w:eastAsiaTheme="majorEastAsia" w:hAnsiTheme="majorEastAsia" w:cs="Helvetica"/>
          <w:bCs/>
          <w:color w:val="000000"/>
          <w:sz w:val="24"/>
        </w:rPr>
        <w:t>(</w:t>
      </w:r>
      <w:r w:rsidR="004C392C" w:rsidRPr="004C392C">
        <w:rPr>
          <w:rFonts w:asciiTheme="majorEastAsia" w:eastAsiaTheme="majorEastAsia" w:hAnsiTheme="majorEastAsia" w:cs="Helvetica" w:hint="eastAsia"/>
          <w:bCs/>
          <w:color w:val="000000"/>
          <w:sz w:val="24"/>
        </w:rPr>
        <w:t>トランスデューサ</w:t>
      </w:r>
      <w:r w:rsidR="004C392C" w:rsidRPr="004C392C">
        <w:rPr>
          <w:rFonts w:asciiTheme="majorEastAsia" w:eastAsiaTheme="majorEastAsia" w:hAnsiTheme="majorEastAsia" w:cs="Helvetica"/>
          <w:bCs/>
          <w:color w:val="000000"/>
          <w:sz w:val="24"/>
        </w:rPr>
        <w:t>:</w:t>
      </w:r>
      <w:r w:rsidR="004C392C">
        <w:rPr>
          <w:rFonts w:asciiTheme="majorEastAsia" w:eastAsiaTheme="majorEastAsia" w:hAnsiTheme="majorEastAsia" w:cs="Helvetica"/>
          <w:bCs/>
          <w:color w:val="000000"/>
          <w:sz w:val="24"/>
        </w:rPr>
        <w:t>sin</w:t>
      </w:r>
      <w:r w:rsidR="004C392C">
        <w:rPr>
          <w:rFonts w:asciiTheme="majorEastAsia" w:eastAsiaTheme="majorEastAsia" w:hAnsiTheme="majorEastAsia" w:cs="Helvetica" w:hint="eastAsia"/>
          <w:bCs/>
          <w:color w:val="000000"/>
          <w:sz w:val="24"/>
        </w:rPr>
        <w:t>波、</w:t>
      </w:r>
      <w:r w:rsidR="004C392C" w:rsidRPr="004C392C">
        <w:rPr>
          <w:rFonts w:asciiTheme="majorEastAsia" w:eastAsiaTheme="majorEastAsia" w:hAnsiTheme="majorEastAsia" w:cs="Helvetica" w:hint="eastAsia"/>
          <w:bCs/>
          <w:color w:val="000000"/>
          <w:sz w:val="24"/>
        </w:rPr>
        <w:t>周波数</w:t>
      </w:r>
      <w:r w:rsidR="004C392C" w:rsidRPr="004C392C">
        <w:rPr>
          <w:rFonts w:asciiTheme="majorEastAsia" w:eastAsiaTheme="majorEastAsia" w:hAnsiTheme="majorEastAsia" w:cs="Helvetica"/>
          <w:bCs/>
          <w:color w:val="000000"/>
          <w:sz w:val="24"/>
        </w:rPr>
        <w:t>1</w:t>
      </w:r>
      <w:r w:rsidR="004C392C" w:rsidRPr="004C392C">
        <w:rPr>
          <w:rFonts w:asciiTheme="majorEastAsia" w:eastAsiaTheme="majorEastAsia" w:hAnsiTheme="majorEastAsia" w:cs="Helvetica" w:hint="eastAsia"/>
          <w:bCs/>
          <w:color w:val="000000"/>
          <w:sz w:val="24"/>
        </w:rPr>
        <w:t>〜</w:t>
      </w:r>
      <w:r w:rsidR="004C392C" w:rsidRPr="004C392C">
        <w:rPr>
          <w:rFonts w:asciiTheme="majorEastAsia" w:eastAsiaTheme="majorEastAsia" w:hAnsiTheme="majorEastAsia" w:cs="Helvetica"/>
          <w:bCs/>
          <w:color w:val="000000"/>
          <w:sz w:val="24"/>
        </w:rPr>
        <w:t>12MHz</w:t>
      </w:r>
      <w:r w:rsidR="004C392C" w:rsidRPr="004C392C">
        <w:rPr>
          <w:rFonts w:asciiTheme="majorEastAsia" w:eastAsiaTheme="majorEastAsia" w:hAnsiTheme="majorEastAsia" w:cs="Helvetica" w:hint="eastAsia"/>
          <w:bCs/>
          <w:color w:val="000000"/>
          <w:sz w:val="24"/>
        </w:rPr>
        <w:t>、振幅</w:t>
      </w:r>
      <w:r w:rsidR="004C392C" w:rsidRPr="004C392C">
        <w:rPr>
          <w:rFonts w:asciiTheme="majorEastAsia" w:eastAsiaTheme="majorEastAsia" w:hAnsiTheme="majorEastAsia" w:cs="Helvetica"/>
          <w:bCs/>
          <w:color w:val="000000"/>
          <w:sz w:val="24"/>
        </w:rPr>
        <w:t xml:space="preserve"> 3V</w:t>
      </w:r>
      <w:r w:rsidR="004C392C" w:rsidRPr="004C392C">
        <w:rPr>
          <w:rFonts w:asciiTheme="majorEastAsia" w:eastAsiaTheme="majorEastAsia" w:hAnsiTheme="majorEastAsia" w:cs="Helvetica" w:hint="eastAsia"/>
          <w:bCs/>
          <w:color w:val="000000"/>
          <w:sz w:val="24"/>
        </w:rPr>
        <w:t>〜</w:t>
      </w:r>
      <w:r w:rsidR="004C392C" w:rsidRPr="004C392C">
        <w:rPr>
          <w:rFonts w:asciiTheme="majorEastAsia" w:eastAsiaTheme="majorEastAsia" w:hAnsiTheme="majorEastAsia" w:cs="Helvetica"/>
          <w:bCs/>
          <w:color w:val="000000"/>
          <w:sz w:val="24"/>
        </w:rPr>
        <w:t>10V)</w:t>
      </w:r>
      <w:r w:rsidRPr="004C392C">
        <w:rPr>
          <w:rFonts w:asciiTheme="majorEastAsia" w:eastAsiaTheme="majorEastAsia" w:hAnsiTheme="majorEastAsia" w:cs="Helvetica" w:hint="eastAsia"/>
          <w:bCs/>
          <w:color w:val="000000"/>
          <w:sz w:val="24"/>
        </w:rPr>
        <w:t>の検出</w:t>
      </w:r>
    </w:p>
    <w:p w:rsidR="004C392C" w:rsidRPr="004C392C" w:rsidRDefault="004C392C" w:rsidP="004C392C">
      <w:pPr>
        <w:pStyle w:val="ab"/>
        <w:numPr>
          <w:ilvl w:val="0"/>
          <w:numId w:val="20"/>
        </w:numPr>
        <w:ind w:leftChars="0"/>
        <w:rPr>
          <w:rFonts w:asciiTheme="majorEastAsia" w:eastAsiaTheme="majorEastAsia" w:hAnsiTheme="majorEastAsia" w:cs="Helvetica" w:hint="eastAsia"/>
          <w:bCs/>
          <w:color w:val="000000"/>
          <w:sz w:val="24"/>
        </w:rPr>
      </w:pPr>
      <w:r w:rsidRPr="004C392C">
        <w:rPr>
          <w:rFonts w:asciiTheme="majorEastAsia" w:eastAsiaTheme="majorEastAsia" w:hAnsiTheme="majorEastAsia" w:cs="Helvetica" w:hint="eastAsia"/>
          <w:bCs/>
          <w:color w:val="000000"/>
          <w:sz w:val="24"/>
        </w:rPr>
        <w:t>周波数応答特性の評価</w:t>
      </w:r>
    </w:p>
    <w:p w:rsidR="003828E3" w:rsidRPr="004C392C" w:rsidRDefault="004C392C" w:rsidP="004C392C">
      <w:pPr>
        <w:pStyle w:val="ab"/>
        <w:numPr>
          <w:ilvl w:val="0"/>
          <w:numId w:val="20"/>
        </w:numPr>
        <w:ind w:leftChars="0"/>
        <w:rPr>
          <w:rFonts w:asciiTheme="majorEastAsia" w:eastAsiaTheme="majorEastAsia" w:hAnsiTheme="majorEastAsia" w:cs="Helvetica" w:hint="eastAsi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>矩形波に対する応答計測</w:t>
      </w:r>
    </w:p>
    <w:p w:rsidR="004C392C" w:rsidRDefault="004C392C" w:rsidP="003828E3">
      <w:pPr>
        <w:rPr>
          <w:rFonts w:asciiTheme="majorEastAsia" w:eastAsiaTheme="majorEastAsia" w:hAnsiTheme="majorEastAsia" w:cs="Helvetica" w:hint="eastAsi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>水曜日以降</w:t>
      </w:r>
    </w:p>
    <w:p w:rsidR="007834F3" w:rsidRDefault="004C392C" w:rsidP="003828E3">
      <w:pPr>
        <w:rPr>
          <w:rFonts w:asciiTheme="majorEastAsia" w:eastAsiaTheme="majorEastAsia" w:hAnsiTheme="majorEastAsia" w:cs="Helvetica" w:hint="eastAsi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>・実験系を</w:t>
      </w:r>
      <w:r>
        <w:rPr>
          <w:rFonts w:asciiTheme="majorEastAsia" w:eastAsiaTheme="majorEastAsia" w:hAnsiTheme="majorEastAsia" w:cs="Helvetica"/>
          <w:bCs/>
          <w:color w:val="000000"/>
          <w:sz w:val="24"/>
        </w:rPr>
        <w:t>M407</w:t>
      </w: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>に移動し、以前の状態に復元</w:t>
      </w:r>
    </w:p>
    <w:p w:rsidR="004C392C" w:rsidRDefault="004C392C" w:rsidP="001B306C">
      <w:pPr>
        <w:rPr>
          <w:rFonts w:asciiTheme="minorEastAsia" w:hAnsiTheme="minorEastAsia" w:cs="Helvetica" w:hint="eastAsia"/>
          <w:bCs/>
          <w:color w:val="000000"/>
          <w:sz w:val="24"/>
        </w:rPr>
      </w:pPr>
    </w:p>
    <w:p w:rsidR="004C392C" w:rsidRDefault="004C392C" w:rsidP="004C392C">
      <w:pPr>
        <w:rPr>
          <w:rFonts w:asciiTheme="majorEastAsia" w:eastAsiaTheme="majorEastAsia" w:hAnsiTheme="majorEastAsia" w:cs="Helvetica" w:hint="eastAsi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>水曜日の宿題</w:t>
      </w:r>
    </w:p>
    <w:p w:rsidR="004C392C" w:rsidRDefault="004C392C" w:rsidP="001B306C">
      <w:pPr>
        <w:rPr>
          <w:rFonts w:asciiTheme="minorEastAsia" w:hAnsiTheme="minorEastAsia" w:cs="Helvetica" w:hint="eastAsia"/>
          <w:bCs/>
          <w:color w:val="000000"/>
          <w:sz w:val="24"/>
        </w:rPr>
      </w:pPr>
      <w:r>
        <w:rPr>
          <w:rFonts w:asciiTheme="minorEastAsia" w:hAnsiTheme="minorEastAsia" w:cs="Helvetica" w:hint="eastAsia"/>
          <w:bCs/>
          <w:color w:val="000000"/>
          <w:sz w:val="24"/>
        </w:rPr>
        <w:t>図に超音波トランスデューサに印可する電圧信号の振幅を変化させた時の、</w:t>
      </w:r>
      <w:r>
        <w:rPr>
          <w:rFonts w:asciiTheme="minorEastAsia" w:hAnsiTheme="minorEastAsia" w:cs="Helvetica"/>
          <w:bCs/>
          <w:color w:val="000000"/>
          <w:sz w:val="24"/>
        </w:rPr>
        <w:t>RF</w:t>
      </w:r>
      <w:r>
        <w:rPr>
          <w:rFonts w:asciiTheme="minorEastAsia" w:hAnsiTheme="minorEastAsia" w:cs="Helvetica" w:hint="eastAsia"/>
          <w:bCs/>
          <w:color w:val="000000"/>
          <w:sz w:val="24"/>
        </w:rPr>
        <w:t>スペアナで計測した結果を示す。</w:t>
      </w:r>
    </w:p>
    <w:p w:rsidR="004C392C" w:rsidRDefault="004C392C" w:rsidP="001B306C">
      <w:pPr>
        <w:rPr>
          <w:rFonts w:asciiTheme="minorEastAsia" w:hAnsiTheme="minorEastAsia" w:cs="Helvetica" w:hint="eastAsia"/>
          <w:bCs/>
          <w:color w:val="000000"/>
          <w:sz w:val="24"/>
        </w:rPr>
      </w:pPr>
      <w:r>
        <w:rPr>
          <w:rFonts w:asciiTheme="minorEastAsia" w:hAnsiTheme="minorEastAsia" w:cs="Helvetica" w:hint="eastAsia"/>
          <w:bCs/>
          <w:noProof/>
          <w:color w:val="000000"/>
          <w:sz w:val="24"/>
        </w:rPr>
        <w:drawing>
          <wp:inline distT="0" distB="0" distL="0" distR="0">
            <wp:extent cx="2835838" cy="2757724"/>
            <wp:effectExtent l="25400" t="0" r="8962" b="0"/>
            <wp:docPr id="50" name="図 7" descr=":振幅変化(log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振幅変化(log)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25" cy="275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Helvetica"/>
          <w:bCs/>
          <w:color w:val="000000"/>
          <w:sz w:val="24"/>
        </w:rPr>
        <w:t xml:space="preserve"> </w:t>
      </w:r>
      <w:r>
        <w:rPr>
          <w:rFonts w:asciiTheme="minorEastAsia" w:hAnsiTheme="minorEastAsia" w:cs="Helvetica" w:hint="eastAsia"/>
          <w:bCs/>
          <w:noProof/>
          <w:color w:val="000000"/>
          <w:sz w:val="24"/>
        </w:rPr>
        <w:drawing>
          <wp:inline distT="0" distB="0" distL="0" distR="0">
            <wp:extent cx="3102297" cy="2750618"/>
            <wp:effectExtent l="25400" t="0" r="0" b="0"/>
            <wp:docPr id="53" name="図 9" descr=":振幅変化(リニア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振幅変化(リニア)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75" cy="275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6C" w:rsidRDefault="001B306C" w:rsidP="001B306C">
      <w:pPr>
        <w:rPr>
          <w:rFonts w:asciiTheme="minorEastAsia" w:hAnsiTheme="minorEastAsia" w:cs="Helvetica"/>
          <w:bCs/>
          <w:color w:val="000000"/>
          <w:sz w:val="24"/>
        </w:rPr>
      </w:pPr>
    </w:p>
    <w:p w:rsidR="00707DC3" w:rsidRDefault="00707DC3" w:rsidP="00707DC3">
      <w:pPr>
        <w:rPr>
          <w:rFonts w:asciiTheme="majorEastAsia" w:eastAsiaTheme="majorEastAsia" w:hAnsiTheme="majorEastAsia" w:cs="Helvetica" w:hint="eastAsi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>来週の目標</w:t>
      </w:r>
    </w:p>
    <w:p w:rsidR="004C392C" w:rsidRDefault="004C392C" w:rsidP="00707DC3">
      <w:pPr>
        <w:rPr>
          <w:rFonts w:asciiTheme="minorEastAsia" w:hAnsiTheme="minorEastAsia" w:cs="Helvetica" w:hint="eastAsia"/>
          <w:bCs/>
          <w:color w:val="000000"/>
          <w:sz w:val="24"/>
        </w:rPr>
      </w:pPr>
      <w:r>
        <w:rPr>
          <w:rFonts w:asciiTheme="minorEastAsia" w:hAnsiTheme="minorEastAsia" w:cs="Helvetica"/>
          <w:bCs/>
          <w:color w:val="000000"/>
          <w:sz w:val="24"/>
        </w:rPr>
        <w:t>PZT</w:t>
      </w:r>
      <w:r>
        <w:rPr>
          <w:rFonts w:asciiTheme="minorEastAsia" w:hAnsiTheme="minorEastAsia" w:cs="Helvetica" w:hint="eastAsia"/>
          <w:bCs/>
          <w:color w:val="000000"/>
          <w:sz w:val="24"/>
        </w:rPr>
        <w:t>を用いて繰り返し周波数を安定化制御し、繰り返し周波数の安定性を評価</w:t>
      </w:r>
    </w:p>
    <w:p w:rsidR="004C392C" w:rsidRDefault="004C392C" w:rsidP="00707DC3">
      <w:pPr>
        <w:rPr>
          <w:rFonts w:asciiTheme="minorEastAsia" w:hAnsiTheme="minorEastAsia" w:cs="Helvetica" w:hint="eastAsia"/>
          <w:bCs/>
          <w:color w:val="000000"/>
          <w:sz w:val="24"/>
        </w:rPr>
      </w:pPr>
      <w:r>
        <w:rPr>
          <w:rFonts w:asciiTheme="minorEastAsia" w:hAnsiTheme="minorEastAsia" w:cs="Helvetica" w:hint="eastAsia"/>
          <w:bCs/>
          <w:color w:val="000000"/>
          <w:sz w:val="24"/>
        </w:rPr>
        <w:t>計測している信号が、強度変調によるものなのか、位相変調によるものなのか確認する</w:t>
      </w:r>
    </w:p>
    <w:p w:rsidR="005318E6" w:rsidRPr="00707DC3" w:rsidRDefault="004C392C" w:rsidP="00707DC3">
      <w:pPr>
        <w:rPr>
          <w:rFonts w:asciiTheme="minorEastAsia" w:hAnsiTheme="minorEastAsia" w:cs="Helvetica"/>
          <w:bCs/>
          <w:color w:val="000000"/>
          <w:sz w:val="24"/>
        </w:rPr>
      </w:pPr>
      <w:r>
        <w:rPr>
          <w:rFonts w:asciiTheme="minorEastAsia" w:hAnsiTheme="minorEastAsia" w:cs="Helvetica" w:hint="eastAsia"/>
          <w:bCs/>
          <w:color w:val="000000"/>
          <w:sz w:val="24"/>
        </w:rPr>
        <w:t>より</w:t>
      </w:r>
      <w:r>
        <w:rPr>
          <w:rFonts w:asciiTheme="minorEastAsia" w:hAnsiTheme="minorEastAsia" w:cs="Helvetica"/>
          <w:bCs/>
          <w:color w:val="000000"/>
          <w:sz w:val="24"/>
        </w:rPr>
        <w:t>SN</w:t>
      </w:r>
      <w:r>
        <w:rPr>
          <w:rFonts w:asciiTheme="minorEastAsia" w:hAnsiTheme="minorEastAsia" w:cs="Helvetica" w:hint="eastAsia"/>
          <w:bCs/>
          <w:color w:val="000000"/>
          <w:sz w:val="24"/>
        </w:rPr>
        <w:t>比の良い信号を検出し、超音波パルスをより広帯域で計測できるよう目指す</w:t>
      </w:r>
    </w:p>
    <w:sectPr w:rsidR="005318E6" w:rsidRPr="00707DC3" w:rsidSect="00DF7C17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6C" w:rsidRDefault="001B306C" w:rsidP="00365314">
      <w:r>
        <w:separator/>
      </w:r>
    </w:p>
  </w:endnote>
  <w:endnote w:type="continuationSeparator" w:id="0">
    <w:p w:rsidR="001B306C" w:rsidRDefault="001B306C" w:rsidP="0036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319981"/>
      <w:docPartObj>
        <w:docPartGallery w:val="Page Numbers (Bottom of Page)"/>
        <w:docPartUnique/>
      </w:docPartObj>
    </w:sdtPr>
    <w:sdtContent>
      <w:p w:rsidR="001B306C" w:rsidRDefault="001B306C">
        <w:pPr>
          <w:pStyle w:val="a6"/>
          <w:jc w:val="center"/>
        </w:pPr>
        <w:fldSimple w:instr="PAGE   \* MERGEFORMAT">
          <w:r w:rsidR="00B511E3" w:rsidRPr="00B511E3">
            <w:rPr>
              <w:noProof/>
              <w:lang w:val="ja-JP"/>
            </w:rPr>
            <w:t>1</w:t>
          </w:r>
        </w:fldSimple>
      </w:p>
    </w:sdtContent>
  </w:sdt>
  <w:p w:rsidR="001B306C" w:rsidRDefault="001B306C">
    <w:pPr>
      <w:pStyle w:val="a6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6C" w:rsidRDefault="001B306C" w:rsidP="00365314">
      <w:r>
        <w:separator/>
      </w:r>
    </w:p>
  </w:footnote>
  <w:footnote w:type="continuationSeparator" w:id="0">
    <w:p w:rsidR="001B306C" w:rsidRDefault="001B306C" w:rsidP="0036531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6C" w:rsidRPr="00F30F2A" w:rsidRDefault="001B306C" w:rsidP="00F30F2A">
    <w:pPr>
      <w:pStyle w:val="a4"/>
      <w:tabs>
        <w:tab w:val="clear" w:pos="4252"/>
        <w:tab w:val="clear" w:pos="8504"/>
        <w:tab w:val="left" w:pos="8895"/>
      </w:tabs>
      <w:rPr>
        <w:rFonts w:asciiTheme="majorHAnsi" w:hAnsiTheme="majorHAnsi"/>
      </w:rPr>
    </w:pPr>
    <w:r>
      <w:rPr>
        <w:rFonts w:asciiTheme="majorHAnsi" w:hAnsiTheme="majorHAnsi"/>
      </w:rPr>
      <w:t>Meeting</w:t>
    </w:r>
    <w:r>
      <w:rPr>
        <w:rFonts w:asciiTheme="majorHAnsi" w:hAnsiTheme="majorHAnsi"/>
      </w:rPr>
      <w:tab/>
    </w:r>
  </w:p>
  <w:p w:rsidR="001B306C" w:rsidRPr="00F30F2A" w:rsidRDefault="001B306C" w:rsidP="00F30F2A">
    <w:pPr>
      <w:pStyle w:val="a4"/>
      <w:wordWrap w:val="0"/>
      <w:jc w:val="right"/>
      <w:rPr>
        <w:rFonts w:asciiTheme="majorHAnsi" w:hAnsiTheme="majorHAnsi"/>
      </w:rPr>
    </w:pPr>
    <w:r>
      <w:rPr>
        <w:rFonts w:asciiTheme="majorHAnsi" w:hAnsiTheme="majorHAnsi"/>
      </w:rPr>
      <w:t>Friday</w:t>
    </w:r>
    <w:r w:rsidRPr="00F30F2A">
      <w:rPr>
        <w:rFonts w:asciiTheme="majorHAnsi" w:hAnsiTheme="majorHAnsi"/>
      </w:rPr>
      <w:t>,</w:t>
    </w:r>
    <w:r>
      <w:rPr>
        <w:rFonts w:asciiTheme="majorHAnsi" w:hAnsiTheme="majorHAnsi"/>
      </w:rPr>
      <w:t xml:space="preserve"> </w:t>
    </w:r>
    <w:r w:rsidR="00D24C73">
      <w:rPr>
        <w:rFonts w:asciiTheme="majorHAnsi" w:hAnsiTheme="majorHAnsi"/>
      </w:rPr>
      <w:t>11</w:t>
    </w:r>
    <w:r w:rsidR="007834F3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  <w:vertAlign w:val="superscript"/>
      </w:rPr>
      <w:t xml:space="preserve"> </w:t>
    </w:r>
    <w:r w:rsidR="009430FB">
      <w:rPr>
        <w:rFonts w:asciiTheme="majorHAnsi" w:hAnsiTheme="majorHAnsi"/>
      </w:rPr>
      <w:t>of Dec</w:t>
    </w:r>
    <w:r>
      <w:rPr>
        <w:rFonts w:asciiTheme="majorHAnsi" w:hAnsiTheme="majorHAnsi"/>
      </w:rPr>
      <w:t>ember</w:t>
    </w:r>
    <w:r w:rsidRPr="00F30F2A">
      <w:rPr>
        <w:rFonts w:asciiTheme="majorHAnsi" w:hAnsiTheme="majorHAnsi"/>
      </w:rPr>
      <w:t>,</w:t>
    </w:r>
    <w:r>
      <w:rPr>
        <w:rFonts w:asciiTheme="majorHAnsi" w:hAnsiTheme="majorHAnsi"/>
      </w:rPr>
      <w:t xml:space="preserve"> </w:t>
    </w:r>
    <w:r w:rsidRPr="00F30F2A">
      <w:rPr>
        <w:rFonts w:asciiTheme="majorHAnsi" w:hAnsiTheme="majorHAnsi"/>
      </w:rPr>
      <w:t>2015</w:t>
    </w:r>
  </w:p>
  <w:p w:rsidR="001B306C" w:rsidRPr="00E07216" w:rsidRDefault="001B306C" w:rsidP="00ED3C65">
    <w:pPr>
      <w:pStyle w:val="a4"/>
      <w:wordWrap w:val="0"/>
      <w:jc w:val="right"/>
      <w:rPr>
        <w:rFonts w:asciiTheme="majorHAnsi" w:hAnsiTheme="majorHAnsi"/>
        <w:sz w:val="22"/>
      </w:rPr>
    </w:pPr>
    <w:r>
      <w:rPr>
        <w:rFonts w:asciiTheme="majorHAnsi" w:hAnsiTheme="majorHAnsi"/>
        <w:sz w:val="22"/>
      </w:rPr>
      <w:t xml:space="preserve">M2 </w:t>
    </w:r>
    <w:r w:rsidRPr="00E07216">
      <w:rPr>
        <w:rFonts w:asciiTheme="majorHAnsi" w:hAnsiTheme="majorHAnsi" w:hint="eastAsia"/>
        <w:sz w:val="22"/>
      </w:rPr>
      <w:t>小倉隆志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7D"/>
    <w:multiLevelType w:val="hybridMultilevel"/>
    <w:tmpl w:val="4FEC724E"/>
    <w:lvl w:ilvl="0" w:tplc="A1968F42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3C748C"/>
    <w:multiLevelType w:val="hybridMultilevel"/>
    <w:tmpl w:val="FA3C924E"/>
    <w:lvl w:ilvl="0" w:tplc="48C06F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46712D"/>
    <w:multiLevelType w:val="hybridMultilevel"/>
    <w:tmpl w:val="E1840EEE"/>
    <w:lvl w:ilvl="0" w:tplc="402C2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A019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1008F"/>
    <w:multiLevelType w:val="hybridMultilevel"/>
    <w:tmpl w:val="3E12BB48"/>
    <w:lvl w:ilvl="0" w:tplc="48C06F44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119838DA"/>
    <w:multiLevelType w:val="multilevel"/>
    <w:tmpl w:val="97A62D94"/>
    <w:lvl w:ilvl="0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53540FA"/>
    <w:multiLevelType w:val="hybridMultilevel"/>
    <w:tmpl w:val="74BE3CB6"/>
    <w:lvl w:ilvl="0" w:tplc="113A3166">
      <w:start w:val="8"/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ＭＳ ゴシック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9365DE2"/>
    <w:multiLevelType w:val="hybridMultilevel"/>
    <w:tmpl w:val="70EED8C6"/>
    <w:lvl w:ilvl="0" w:tplc="D92CF354">
      <w:start w:val="8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B1F3BA8"/>
    <w:multiLevelType w:val="hybridMultilevel"/>
    <w:tmpl w:val="D51646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C618BC"/>
    <w:multiLevelType w:val="hybridMultilevel"/>
    <w:tmpl w:val="CD5CD370"/>
    <w:lvl w:ilvl="0" w:tplc="F0266270">
      <w:start w:val="1"/>
      <w:numFmt w:val="bullet"/>
      <w:suff w:val="space"/>
      <w:lvlText w:val="・"/>
      <w:lvlJc w:val="left"/>
      <w:pPr>
        <w:ind w:left="480" w:hanging="24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>
    <w:nsid w:val="21882996"/>
    <w:multiLevelType w:val="hybridMultilevel"/>
    <w:tmpl w:val="342CE2B8"/>
    <w:lvl w:ilvl="0" w:tplc="DEAA98BE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4840D21"/>
    <w:multiLevelType w:val="hybridMultilevel"/>
    <w:tmpl w:val="2EFE48FA"/>
    <w:lvl w:ilvl="0" w:tplc="12767F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8655915"/>
    <w:multiLevelType w:val="multilevel"/>
    <w:tmpl w:val="FA32DA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isLgl/>
      <w:lvlText w:val="%1.%2"/>
      <w:lvlJc w:val="left"/>
      <w:pPr>
        <w:ind w:left="6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2">
    <w:nsid w:val="301C6DB6"/>
    <w:multiLevelType w:val="hybridMultilevel"/>
    <w:tmpl w:val="254880AE"/>
    <w:lvl w:ilvl="0" w:tplc="9C5AA33E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0A850D7"/>
    <w:multiLevelType w:val="hybridMultilevel"/>
    <w:tmpl w:val="308CE7A4"/>
    <w:lvl w:ilvl="0" w:tplc="33E2CF52">
      <w:start w:val="8"/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52F25A8"/>
    <w:multiLevelType w:val="hybridMultilevel"/>
    <w:tmpl w:val="B2AE5F4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72A70E5"/>
    <w:multiLevelType w:val="hybridMultilevel"/>
    <w:tmpl w:val="EA2418CA"/>
    <w:lvl w:ilvl="0" w:tplc="07687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BB013B8"/>
    <w:multiLevelType w:val="hybridMultilevel"/>
    <w:tmpl w:val="4C2A7BB2"/>
    <w:lvl w:ilvl="0" w:tplc="7BFE54D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0C36D7"/>
    <w:multiLevelType w:val="hybridMultilevel"/>
    <w:tmpl w:val="97A62D94"/>
    <w:lvl w:ilvl="0" w:tplc="79C025D4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1D54A75"/>
    <w:multiLevelType w:val="hybridMultilevel"/>
    <w:tmpl w:val="C30E9CCA"/>
    <w:lvl w:ilvl="0" w:tplc="6CD0DCA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3293AE1"/>
    <w:multiLevelType w:val="hybridMultilevel"/>
    <w:tmpl w:val="0178C814"/>
    <w:lvl w:ilvl="0" w:tplc="9C5AA33E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18"/>
  </w:num>
  <w:num w:numId="10">
    <w:abstractNumId w:val="9"/>
  </w:num>
  <w:num w:numId="11">
    <w:abstractNumId w:val="8"/>
  </w:num>
  <w:num w:numId="12">
    <w:abstractNumId w:val="12"/>
  </w:num>
  <w:num w:numId="13">
    <w:abstractNumId w:val="19"/>
  </w:num>
  <w:num w:numId="14">
    <w:abstractNumId w:val="0"/>
  </w:num>
  <w:num w:numId="15">
    <w:abstractNumId w:val="17"/>
  </w:num>
  <w:num w:numId="16">
    <w:abstractNumId w:val="4"/>
  </w:num>
  <w:num w:numId="17">
    <w:abstractNumId w:val="14"/>
  </w:num>
  <w:num w:numId="18">
    <w:abstractNumId w:val="6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666"/>
    <w:rsid w:val="000021D5"/>
    <w:rsid w:val="00004B38"/>
    <w:rsid w:val="000055DD"/>
    <w:rsid w:val="00007BC5"/>
    <w:rsid w:val="00015F21"/>
    <w:rsid w:val="000164FF"/>
    <w:rsid w:val="000340BC"/>
    <w:rsid w:val="00043EB7"/>
    <w:rsid w:val="00051357"/>
    <w:rsid w:val="0005667F"/>
    <w:rsid w:val="00057B13"/>
    <w:rsid w:val="0007145F"/>
    <w:rsid w:val="000748BB"/>
    <w:rsid w:val="0009401D"/>
    <w:rsid w:val="000A09A9"/>
    <w:rsid w:val="000A108F"/>
    <w:rsid w:val="000A2881"/>
    <w:rsid w:val="000A4A8D"/>
    <w:rsid w:val="000A6422"/>
    <w:rsid w:val="000B41A3"/>
    <w:rsid w:val="000B612F"/>
    <w:rsid w:val="000C4209"/>
    <w:rsid w:val="000D2227"/>
    <w:rsid w:val="000E5D07"/>
    <w:rsid w:val="000F20B0"/>
    <w:rsid w:val="000F2F0A"/>
    <w:rsid w:val="00104D7C"/>
    <w:rsid w:val="001115D1"/>
    <w:rsid w:val="001149D4"/>
    <w:rsid w:val="0011514C"/>
    <w:rsid w:val="00137751"/>
    <w:rsid w:val="0014775A"/>
    <w:rsid w:val="001528D6"/>
    <w:rsid w:val="0015796B"/>
    <w:rsid w:val="00175617"/>
    <w:rsid w:val="001764E5"/>
    <w:rsid w:val="001A3492"/>
    <w:rsid w:val="001A6F55"/>
    <w:rsid w:val="001B306C"/>
    <w:rsid w:val="001C2645"/>
    <w:rsid w:val="001C52E1"/>
    <w:rsid w:val="001D5120"/>
    <w:rsid w:val="001D7E84"/>
    <w:rsid w:val="001E375F"/>
    <w:rsid w:val="001E4146"/>
    <w:rsid w:val="001F1702"/>
    <w:rsid w:val="001F32D0"/>
    <w:rsid w:val="00203A06"/>
    <w:rsid w:val="00214955"/>
    <w:rsid w:val="00221718"/>
    <w:rsid w:val="0022447D"/>
    <w:rsid w:val="00231DB8"/>
    <w:rsid w:val="00237321"/>
    <w:rsid w:val="002431FF"/>
    <w:rsid w:val="0026478C"/>
    <w:rsid w:val="002659AB"/>
    <w:rsid w:val="00266755"/>
    <w:rsid w:val="00271FC2"/>
    <w:rsid w:val="002765BF"/>
    <w:rsid w:val="00277A2D"/>
    <w:rsid w:val="00281FB1"/>
    <w:rsid w:val="00285C4B"/>
    <w:rsid w:val="002A5E17"/>
    <w:rsid w:val="002C271D"/>
    <w:rsid w:val="002D1346"/>
    <w:rsid w:val="002D2FFE"/>
    <w:rsid w:val="002D6CD3"/>
    <w:rsid w:val="002E2847"/>
    <w:rsid w:val="002E3FF8"/>
    <w:rsid w:val="002E4809"/>
    <w:rsid w:val="002E6EC1"/>
    <w:rsid w:val="002E6FA4"/>
    <w:rsid w:val="002F2B00"/>
    <w:rsid w:val="002F30FE"/>
    <w:rsid w:val="002F4A69"/>
    <w:rsid w:val="0030359A"/>
    <w:rsid w:val="00303DFB"/>
    <w:rsid w:val="003055AB"/>
    <w:rsid w:val="00306650"/>
    <w:rsid w:val="003105D3"/>
    <w:rsid w:val="00312C09"/>
    <w:rsid w:val="00321055"/>
    <w:rsid w:val="00322C8B"/>
    <w:rsid w:val="003250F5"/>
    <w:rsid w:val="003368DB"/>
    <w:rsid w:val="003371A0"/>
    <w:rsid w:val="00342923"/>
    <w:rsid w:val="00365314"/>
    <w:rsid w:val="003669FF"/>
    <w:rsid w:val="00366B26"/>
    <w:rsid w:val="00375642"/>
    <w:rsid w:val="00376B5F"/>
    <w:rsid w:val="00377557"/>
    <w:rsid w:val="003804CF"/>
    <w:rsid w:val="003828E3"/>
    <w:rsid w:val="003858C6"/>
    <w:rsid w:val="003903BF"/>
    <w:rsid w:val="00393361"/>
    <w:rsid w:val="003B701E"/>
    <w:rsid w:val="003C4BB9"/>
    <w:rsid w:val="003D3226"/>
    <w:rsid w:val="003D3794"/>
    <w:rsid w:val="003E035E"/>
    <w:rsid w:val="003E5D70"/>
    <w:rsid w:val="003F0B10"/>
    <w:rsid w:val="003F3F8B"/>
    <w:rsid w:val="00402666"/>
    <w:rsid w:val="004031A6"/>
    <w:rsid w:val="00411462"/>
    <w:rsid w:val="004115F9"/>
    <w:rsid w:val="004119EC"/>
    <w:rsid w:val="00412358"/>
    <w:rsid w:val="00414B4A"/>
    <w:rsid w:val="00424118"/>
    <w:rsid w:val="004301E1"/>
    <w:rsid w:val="00442647"/>
    <w:rsid w:val="00446F3A"/>
    <w:rsid w:val="0044793E"/>
    <w:rsid w:val="00452097"/>
    <w:rsid w:val="00470471"/>
    <w:rsid w:val="004735BE"/>
    <w:rsid w:val="004753BA"/>
    <w:rsid w:val="00493787"/>
    <w:rsid w:val="004A437B"/>
    <w:rsid w:val="004B5051"/>
    <w:rsid w:val="004B7753"/>
    <w:rsid w:val="004C392C"/>
    <w:rsid w:val="004C776E"/>
    <w:rsid w:val="004D2DD1"/>
    <w:rsid w:val="004D4F64"/>
    <w:rsid w:val="00503058"/>
    <w:rsid w:val="00510902"/>
    <w:rsid w:val="00510F5F"/>
    <w:rsid w:val="00512912"/>
    <w:rsid w:val="00517166"/>
    <w:rsid w:val="00523BA2"/>
    <w:rsid w:val="005250D7"/>
    <w:rsid w:val="005263A0"/>
    <w:rsid w:val="00526E4C"/>
    <w:rsid w:val="00526F67"/>
    <w:rsid w:val="00530244"/>
    <w:rsid w:val="005318E6"/>
    <w:rsid w:val="00531B64"/>
    <w:rsid w:val="0053487B"/>
    <w:rsid w:val="00544D30"/>
    <w:rsid w:val="00553BFF"/>
    <w:rsid w:val="00556B34"/>
    <w:rsid w:val="00563160"/>
    <w:rsid w:val="00564405"/>
    <w:rsid w:val="00567838"/>
    <w:rsid w:val="00570032"/>
    <w:rsid w:val="00570636"/>
    <w:rsid w:val="00570A9E"/>
    <w:rsid w:val="005774AC"/>
    <w:rsid w:val="005779D9"/>
    <w:rsid w:val="005840BF"/>
    <w:rsid w:val="00587ADB"/>
    <w:rsid w:val="00591104"/>
    <w:rsid w:val="0059396F"/>
    <w:rsid w:val="005A5371"/>
    <w:rsid w:val="005B371D"/>
    <w:rsid w:val="005C0028"/>
    <w:rsid w:val="005C2A38"/>
    <w:rsid w:val="005C354B"/>
    <w:rsid w:val="005D23F9"/>
    <w:rsid w:val="005D2BC6"/>
    <w:rsid w:val="005D59C0"/>
    <w:rsid w:val="005E1E6D"/>
    <w:rsid w:val="005E5F0E"/>
    <w:rsid w:val="005E75B8"/>
    <w:rsid w:val="00600A97"/>
    <w:rsid w:val="006024C8"/>
    <w:rsid w:val="00602795"/>
    <w:rsid w:val="00605256"/>
    <w:rsid w:val="00613A03"/>
    <w:rsid w:val="0062185A"/>
    <w:rsid w:val="00622303"/>
    <w:rsid w:val="006244CA"/>
    <w:rsid w:val="006432CF"/>
    <w:rsid w:val="006530A8"/>
    <w:rsid w:val="0065510A"/>
    <w:rsid w:val="00656F5E"/>
    <w:rsid w:val="00661A6E"/>
    <w:rsid w:val="00661D0F"/>
    <w:rsid w:val="006772B1"/>
    <w:rsid w:val="006822A2"/>
    <w:rsid w:val="0069418D"/>
    <w:rsid w:val="0069584E"/>
    <w:rsid w:val="00696E22"/>
    <w:rsid w:val="006A1522"/>
    <w:rsid w:val="006B1E42"/>
    <w:rsid w:val="006B7CBE"/>
    <w:rsid w:val="006C73D7"/>
    <w:rsid w:val="006D0CAC"/>
    <w:rsid w:val="006D1A6D"/>
    <w:rsid w:val="006E5F40"/>
    <w:rsid w:val="006E6DFA"/>
    <w:rsid w:val="00702E02"/>
    <w:rsid w:val="007038C6"/>
    <w:rsid w:val="007039D1"/>
    <w:rsid w:val="007064A6"/>
    <w:rsid w:val="00707DC3"/>
    <w:rsid w:val="007237B3"/>
    <w:rsid w:val="00726CFC"/>
    <w:rsid w:val="007341A0"/>
    <w:rsid w:val="00750EEB"/>
    <w:rsid w:val="00751D10"/>
    <w:rsid w:val="00763EC6"/>
    <w:rsid w:val="0076771E"/>
    <w:rsid w:val="007701EB"/>
    <w:rsid w:val="00770574"/>
    <w:rsid w:val="007834F3"/>
    <w:rsid w:val="0078451C"/>
    <w:rsid w:val="007B32B2"/>
    <w:rsid w:val="007B386C"/>
    <w:rsid w:val="007C2932"/>
    <w:rsid w:val="007C4BB6"/>
    <w:rsid w:val="007C5053"/>
    <w:rsid w:val="007D1DAC"/>
    <w:rsid w:val="007D22D9"/>
    <w:rsid w:val="007E4325"/>
    <w:rsid w:val="007F087A"/>
    <w:rsid w:val="007F1F41"/>
    <w:rsid w:val="007F5010"/>
    <w:rsid w:val="007F5C5A"/>
    <w:rsid w:val="00803710"/>
    <w:rsid w:val="00805A2C"/>
    <w:rsid w:val="008202F8"/>
    <w:rsid w:val="00830AFE"/>
    <w:rsid w:val="00833666"/>
    <w:rsid w:val="00837873"/>
    <w:rsid w:val="00854E8D"/>
    <w:rsid w:val="00856E87"/>
    <w:rsid w:val="0086170C"/>
    <w:rsid w:val="008713F1"/>
    <w:rsid w:val="00894726"/>
    <w:rsid w:val="008A7DA7"/>
    <w:rsid w:val="008B0C88"/>
    <w:rsid w:val="008B2738"/>
    <w:rsid w:val="008B51AD"/>
    <w:rsid w:val="008C0ABC"/>
    <w:rsid w:val="008C6048"/>
    <w:rsid w:val="008F155F"/>
    <w:rsid w:val="008F1998"/>
    <w:rsid w:val="008F1BEA"/>
    <w:rsid w:val="008F63AE"/>
    <w:rsid w:val="009129AF"/>
    <w:rsid w:val="00916C9A"/>
    <w:rsid w:val="00917930"/>
    <w:rsid w:val="0092291A"/>
    <w:rsid w:val="00924B6F"/>
    <w:rsid w:val="00930D07"/>
    <w:rsid w:val="0093100C"/>
    <w:rsid w:val="00932660"/>
    <w:rsid w:val="00933646"/>
    <w:rsid w:val="0093527E"/>
    <w:rsid w:val="00937200"/>
    <w:rsid w:val="009430FB"/>
    <w:rsid w:val="00943285"/>
    <w:rsid w:val="009511E9"/>
    <w:rsid w:val="0095371D"/>
    <w:rsid w:val="00965043"/>
    <w:rsid w:val="009771D2"/>
    <w:rsid w:val="00980E3A"/>
    <w:rsid w:val="0098351C"/>
    <w:rsid w:val="00990EE9"/>
    <w:rsid w:val="009A5AF6"/>
    <w:rsid w:val="009A7B73"/>
    <w:rsid w:val="009B31C2"/>
    <w:rsid w:val="009C3D6E"/>
    <w:rsid w:val="009D0232"/>
    <w:rsid w:val="009E1DDF"/>
    <w:rsid w:val="009E7DBB"/>
    <w:rsid w:val="009F5176"/>
    <w:rsid w:val="009F7E9D"/>
    <w:rsid w:val="00A13C49"/>
    <w:rsid w:val="00A14592"/>
    <w:rsid w:val="00A22E9F"/>
    <w:rsid w:val="00A3148D"/>
    <w:rsid w:val="00A609AC"/>
    <w:rsid w:val="00A71BFC"/>
    <w:rsid w:val="00A80153"/>
    <w:rsid w:val="00A92185"/>
    <w:rsid w:val="00A97D7E"/>
    <w:rsid w:val="00AA37C7"/>
    <w:rsid w:val="00AB27F1"/>
    <w:rsid w:val="00AB500A"/>
    <w:rsid w:val="00AB52ED"/>
    <w:rsid w:val="00AC1774"/>
    <w:rsid w:val="00AC2059"/>
    <w:rsid w:val="00AC7E57"/>
    <w:rsid w:val="00AD2F0D"/>
    <w:rsid w:val="00AE01EB"/>
    <w:rsid w:val="00AE392E"/>
    <w:rsid w:val="00AF1001"/>
    <w:rsid w:val="00AF2D65"/>
    <w:rsid w:val="00AF3EB0"/>
    <w:rsid w:val="00B02100"/>
    <w:rsid w:val="00B04E75"/>
    <w:rsid w:val="00B063E7"/>
    <w:rsid w:val="00B106E1"/>
    <w:rsid w:val="00B11265"/>
    <w:rsid w:val="00B25A0E"/>
    <w:rsid w:val="00B30BFD"/>
    <w:rsid w:val="00B32287"/>
    <w:rsid w:val="00B3534B"/>
    <w:rsid w:val="00B35BC3"/>
    <w:rsid w:val="00B37050"/>
    <w:rsid w:val="00B47150"/>
    <w:rsid w:val="00B47C71"/>
    <w:rsid w:val="00B505E2"/>
    <w:rsid w:val="00B511E3"/>
    <w:rsid w:val="00B55816"/>
    <w:rsid w:val="00B63D42"/>
    <w:rsid w:val="00B664CA"/>
    <w:rsid w:val="00B677DC"/>
    <w:rsid w:val="00B724D6"/>
    <w:rsid w:val="00B76016"/>
    <w:rsid w:val="00B776D7"/>
    <w:rsid w:val="00B810D1"/>
    <w:rsid w:val="00B94A66"/>
    <w:rsid w:val="00B94C06"/>
    <w:rsid w:val="00BC0A15"/>
    <w:rsid w:val="00BC2A90"/>
    <w:rsid w:val="00BD2947"/>
    <w:rsid w:val="00BD2AF3"/>
    <w:rsid w:val="00BD32AA"/>
    <w:rsid w:val="00BD4D1C"/>
    <w:rsid w:val="00BD4D97"/>
    <w:rsid w:val="00BD67B9"/>
    <w:rsid w:val="00BD71F1"/>
    <w:rsid w:val="00BD7CF3"/>
    <w:rsid w:val="00BE4B91"/>
    <w:rsid w:val="00BE5868"/>
    <w:rsid w:val="00BE5FB2"/>
    <w:rsid w:val="00BF12BC"/>
    <w:rsid w:val="00BF4BA8"/>
    <w:rsid w:val="00BF508E"/>
    <w:rsid w:val="00C17D59"/>
    <w:rsid w:val="00C23C21"/>
    <w:rsid w:val="00C2510D"/>
    <w:rsid w:val="00C34EE6"/>
    <w:rsid w:val="00C3530C"/>
    <w:rsid w:val="00C35AB3"/>
    <w:rsid w:val="00C4197F"/>
    <w:rsid w:val="00C47E45"/>
    <w:rsid w:val="00C618BA"/>
    <w:rsid w:val="00C636D9"/>
    <w:rsid w:val="00C65770"/>
    <w:rsid w:val="00C77C7F"/>
    <w:rsid w:val="00C824E2"/>
    <w:rsid w:val="00C90CAF"/>
    <w:rsid w:val="00C91DAB"/>
    <w:rsid w:val="00C9244A"/>
    <w:rsid w:val="00C93F0A"/>
    <w:rsid w:val="00CA03AD"/>
    <w:rsid w:val="00CB04D8"/>
    <w:rsid w:val="00CC5787"/>
    <w:rsid w:val="00CD21D3"/>
    <w:rsid w:val="00CD2F50"/>
    <w:rsid w:val="00CE4C45"/>
    <w:rsid w:val="00CE7EFD"/>
    <w:rsid w:val="00CF1050"/>
    <w:rsid w:val="00CF5638"/>
    <w:rsid w:val="00D14EF4"/>
    <w:rsid w:val="00D1790E"/>
    <w:rsid w:val="00D24C73"/>
    <w:rsid w:val="00D26D91"/>
    <w:rsid w:val="00D6478C"/>
    <w:rsid w:val="00D72ED7"/>
    <w:rsid w:val="00D769FA"/>
    <w:rsid w:val="00D87E73"/>
    <w:rsid w:val="00D92D28"/>
    <w:rsid w:val="00DA12D0"/>
    <w:rsid w:val="00DA3F2D"/>
    <w:rsid w:val="00DA44FD"/>
    <w:rsid w:val="00DA6A7F"/>
    <w:rsid w:val="00DC217F"/>
    <w:rsid w:val="00DC4079"/>
    <w:rsid w:val="00DC6B89"/>
    <w:rsid w:val="00DD5C1E"/>
    <w:rsid w:val="00DD7EED"/>
    <w:rsid w:val="00DE2A5C"/>
    <w:rsid w:val="00DF6948"/>
    <w:rsid w:val="00DF7C17"/>
    <w:rsid w:val="00E01F47"/>
    <w:rsid w:val="00E028ED"/>
    <w:rsid w:val="00E07216"/>
    <w:rsid w:val="00E141DC"/>
    <w:rsid w:val="00E16925"/>
    <w:rsid w:val="00E23CC7"/>
    <w:rsid w:val="00E2403E"/>
    <w:rsid w:val="00E2701C"/>
    <w:rsid w:val="00E2760B"/>
    <w:rsid w:val="00E412D1"/>
    <w:rsid w:val="00E41F4C"/>
    <w:rsid w:val="00E4349C"/>
    <w:rsid w:val="00E44720"/>
    <w:rsid w:val="00E612CF"/>
    <w:rsid w:val="00E61AE9"/>
    <w:rsid w:val="00E70930"/>
    <w:rsid w:val="00E84299"/>
    <w:rsid w:val="00E91F54"/>
    <w:rsid w:val="00E96C14"/>
    <w:rsid w:val="00EB3C2C"/>
    <w:rsid w:val="00EB7477"/>
    <w:rsid w:val="00EB7DCD"/>
    <w:rsid w:val="00EC4F87"/>
    <w:rsid w:val="00ED2066"/>
    <w:rsid w:val="00ED3C65"/>
    <w:rsid w:val="00ED5B2D"/>
    <w:rsid w:val="00EE00BE"/>
    <w:rsid w:val="00EE4052"/>
    <w:rsid w:val="00EE4CD9"/>
    <w:rsid w:val="00EE7CD0"/>
    <w:rsid w:val="00F01FC7"/>
    <w:rsid w:val="00F114D7"/>
    <w:rsid w:val="00F13576"/>
    <w:rsid w:val="00F265C2"/>
    <w:rsid w:val="00F30F2A"/>
    <w:rsid w:val="00F36D69"/>
    <w:rsid w:val="00F41746"/>
    <w:rsid w:val="00F42CA3"/>
    <w:rsid w:val="00F42CC1"/>
    <w:rsid w:val="00F46DE5"/>
    <w:rsid w:val="00F5305E"/>
    <w:rsid w:val="00F71685"/>
    <w:rsid w:val="00F73621"/>
    <w:rsid w:val="00F81D14"/>
    <w:rsid w:val="00F826DA"/>
    <w:rsid w:val="00F82767"/>
    <w:rsid w:val="00F96E94"/>
    <w:rsid w:val="00FA2F75"/>
    <w:rsid w:val="00FB144B"/>
    <w:rsid w:val="00FB42E0"/>
    <w:rsid w:val="00FC561C"/>
    <w:rsid w:val="00FD6380"/>
    <w:rsid w:val="00FD6D46"/>
    <w:rsid w:val="00FE3150"/>
    <w:rsid w:val="00FE3C0D"/>
    <w:rsid w:val="00FE531F"/>
    <w:rsid w:val="00FF03BC"/>
    <w:rsid w:val="00FF2E68"/>
    <w:rsid w:val="00FF75E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E412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134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見出し 1 (文字)"/>
    <w:basedOn w:val="a0"/>
    <w:link w:val="1"/>
    <w:uiPriority w:val="9"/>
    <w:rsid w:val="002D134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2D134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65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314"/>
  </w:style>
  <w:style w:type="paragraph" w:styleId="a6">
    <w:name w:val="footer"/>
    <w:basedOn w:val="a"/>
    <w:link w:val="a7"/>
    <w:uiPriority w:val="99"/>
    <w:unhideWhenUsed/>
    <w:rsid w:val="00365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314"/>
  </w:style>
  <w:style w:type="paragraph" w:styleId="a8">
    <w:name w:val="caption"/>
    <w:basedOn w:val="a"/>
    <w:next w:val="a"/>
    <w:uiPriority w:val="35"/>
    <w:unhideWhenUsed/>
    <w:qFormat/>
    <w:rsid w:val="00512912"/>
    <w:rPr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E0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0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F32D0"/>
    <w:pPr>
      <w:ind w:leftChars="400" w:left="840"/>
    </w:pPr>
  </w:style>
  <w:style w:type="character" w:styleId="ac">
    <w:name w:val="Placeholder Text"/>
    <w:basedOn w:val="a0"/>
    <w:uiPriority w:val="99"/>
    <w:semiHidden/>
    <w:rsid w:val="001115D1"/>
    <w:rPr>
      <w:color w:val="808080"/>
    </w:rPr>
  </w:style>
  <w:style w:type="table" w:styleId="ad">
    <w:name w:val="Table Grid"/>
    <w:basedOn w:val="a1"/>
    <w:uiPriority w:val="59"/>
    <w:rsid w:val="0070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631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yasui</cp:lastModifiedBy>
  <cp:revision>2</cp:revision>
  <cp:lastPrinted>2015-12-16T08:40:00Z</cp:lastPrinted>
  <dcterms:created xsi:type="dcterms:W3CDTF">2015-12-18T01:45:00Z</dcterms:created>
  <dcterms:modified xsi:type="dcterms:W3CDTF">2015-12-18T01:45:00Z</dcterms:modified>
</cp:coreProperties>
</file>